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PRESS RELEASE</w:t>
      </w:r>
    </w:p>
    <w:p w:rsidR="00000000" w:rsidDel="00000000" w:rsidP="00000000" w:rsidRDefault="00000000" w:rsidRPr="00000000" w14:paraId="00000003">
      <w:pPr>
        <w:jc w:val="center"/>
        <w:rPr/>
      </w:pPr>
      <w:r w:rsidDel="00000000" w:rsidR="00000000" w:rsidRPr="00000000">
        <w:rPr>
          <w:rtl w:val="0"/>
        </w:rPr>
        <w:t xml:space="preserve">-- 20.03.2019 --</w:t>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pStyle w:val="Heading1"/>
        <w:rPr>
          <w:color w:val="666666"/>
          <w:sz w:val="26"/>
          <w:szCs w:val="26"/>
        </w:rPr>
      </w:pPr>
      <w:bookmarkStart w:colFirst="0" w:colLast="0" w:name="_ml40hb2wbusx" w:id="0"/>
      <w:bookmarkEnd w:id="0"/>
      <w:r w:rsidDel="00000000" w:rsidR="00000000" w:rsidRPr="00000000">
        <w:rPr>
          <w:b w:val="1"/>
          <w:sz w:val="30"/>
          <w:szCs w:val="30"/>
          <w:rtl w:val="0"/>
        </w:rPr>
        <w:t xml:space="preserve">Metadium Public Identity Blockchain Launches Highly Anticipated </w:t>
      </w:r>
      <w:r w:rsidDel="00000000" w:rsidR="00000000" w:rsidRPr="00000000">
        <w:rPr>
          <w:b w:val="1"/>
          <w:sz w:val="30"/>
          <w:szCs w:val="30"/>
          <w:rtl w:val="0"/>
        </w:rPr>
        <w:t xml:space="preserve">Mainnet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Seoul, South Korea -</w:t>
      </w:r>
      <w:r w:rsidDel="00000000" w:rsidR="00000000" w:rsidRPr="00000000">
        <w:rPr>
          <w:rtl w:val="0"/>
        </w:rPr>
        <w:t xml:space="preserve"> </w:t>
      </w:r>
      <w:r w:rsidDel="00000000" w:rsidR="00000000" w:rsidRPr="00000000">
        <w:rPr>
          <w:rtl w:val="0"/>
        </w:rPr>
        <w:t xml:space="preserve">Metadium, a decentralized blockchain identity protocol</w:t>
      </w:r>
      <w:r w:rsidDel="00000000" w:rsidR="00000000" w:rsidRPr="00000000">
        <w:rPr>
          <w:rtl w:val="0"/>
        </w:rPr>
        <w:t xml:space="preserve">, announced today that the project has hit a major milestone by successfully launching its mainnet on March 20, 2019, three </w:t>
      </w:r>
      <w:r w:rsidDel="00000000" w:rsidR="00000000" w:rsidRPr="00000000">
        <w:rPr>
          <w:rtl w:val="0"/>
        </w:rPr>
        <w:t xml:space="preserve">months ahead of the schedule</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Metadium’s next-generation identity platform, powered by blockchain technology, aims to create an identity ecosystem through a service called “Meta ID”.</w:t>
      </w:r>
      <w:r w:rsidDel="00000000" w:rsidR="00000000" w:rsidRPr="00000000">
        <w:rPr>
          <w:rtl w:val="0"/>
        </w:rPr>
        <w:t xml:space="preserve"> Meta ID supports user authentication and personal information verification, and allows application users to manage their personal data regardless of where, when, and how the data was formed</w:t>
      </w:r>
      <w:r w:rsidDel="00000000" w:rsidR="00000000" w:rsidRPr="00000000">
        <w:rPr>
          <w:rtl w:val="0"/>
        </w:rPr>
        <w:t xml:space="preserve"> in line with Self-Sovereign Identity (SSI) concept and its guiding principles. The project serves as a new platform wher</w:t>
      </w:r>
      <w:r w:rsidDel="00000000" w:rsidR="00000000" w:rsidRPr="00000000">
        <w:rPr>
          <w:rtl w:val="0"/>
        </w:rPr>
        <w:t xml:space="preserve">e blockchain application developers and traditional entrepreneurs </w:t>
      </w:r>
      <w:r w:rsidDel="00000000" w:rsidR="00000000" w:rsidRPr="00000000">
        <w:rPr>
          <w:rtl w:val="0"/>
        </w:rPr>
        <w:t xml:space="preserve">can make services that will facilitate greater engagement between users and service providers, creating an entirely new consumer behaviors.</w:t>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is just the beginning,” said Justin Park, CEO of Metadium. “As an i</w:t>
      </w:r>
      <w:r w:rsidDel="00000000" w:rsidR="00000000" w:rsidRPr="00000000">
        <w:rPr>
          <w:rtl w:val="0"/>
        </w:rPr>
        <w:t xml:space="preserve">dentity-</w:t>
      </w:r>
      <w:r w:rsidDel="00000000" w:rsidR="00000000" w:rsidRPr="00000000">
        <w:rPr>
          <w:rtl w:val="0"/>
        </w:rPr>
        <w:t xml:space="preserve">blockchain project, we aim to develop and release the Meta ID and Claim and Achievement features in Q2 of 2019, which can be designed by individual service providers to attract existing and potential consumers.”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Earlier this month, Metadium announced strategic partnerships with Unity Technologies, a game industry giant, </w:t>
      </w:r>
      <w:r w:rsidDel="00000000" w:rsidR="00000000" w:rsidRPr="00000000">
        <w:rPr>
          <w:rtl w:val="0"/>
        </w:rPr>
        <w:t xml:space="preserve">XYO, a geospatial cryptonetwork</w:t>
      </w:r>
      <w:r w:rsidDel="00000000" w:rsidR="00000000" w:rsidRPr="00000000">
        <w:rPr>
          <w:rtl w:val="0"/>
        </w:rPr>
        <w:t xml:space="preserve">, Piction Network, a new peer to peer digital contents ecosystem, and Airblock, a blockchain-based data infrastructure for transparent user data collection, monetization and exchange, as part of the Metadium Partnership Program which aims to bring the concept of SSI to a wider audience and to push the necessary large-scale adoption of SSI across various industries.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Metadium mainnet’s consensus algorithm was built with scalability in mind. Jeffrey Song, CTO of Metadium, notes how “</w:t>
      </w:r>
      <w:r w:rsidDel="00000000" w:rsidR="00000000" w:rsidRPr="00000000">
        <w:rPr>
          <w:rtl w:val="0"/>
        </w:rPr>
        <w:t xml:space="preserve">Metadium adopted the SPoA agreement</w:t>
      </w:r>
      <w:r w:rsidDel="00000000" w:rsidR="00000000" w:rsidRPr="00000000">
        <w:rPr>
          <w:rtl w:val="0"/>
        </w:rPr>
        <w:t xml:space="preserve"> algorithm based on the Raft leader selection algorithm. It provides a stable service to users participating in the network and performance of several thousand TPS (Transactions Per Second) or more.”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Initial</w:t>
      </w:r>
      <w:r w:rsidDel="00000000" w:rsidR="00000000" w:rsidRPr="00000000">
        <w:rPr>
          <w:rtl w:val="0"/>
        </w:rPr>
        <w:t xml:space="preserve"> block producers on the Metadium blockchain are set. They will take block commissions in exchange for processing transactions generated by the users and providing services to them.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On Metadium, authorities utilize voting to add a new authority member to participate and for removing a particular member displaying abnormal behavior. Governance is open to selected partners now and will be open to general public at Mainnet stage two (set for Q3 of 2019).</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Metadium will provide the following key feature sets:</w:t>
      </w: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Metadium client, </w:t>
      </w:r>
      <w:r w:rsidDel="00000000" w:rsidR="00000000" w:rsidRPr="00000000">
        <w:rPr>
          <w:i w:val="1"/>
          <w:rtl w:val="0"/>
        </w:rPr>
        <w:t xml:space="preserve">gmet</w:t>
      </w:r>
      <w:r w:rsidDel="00000000" w:rsidR="00000000" w:rsidRPr="00000000">
        <w:rPr>
          <w:rtl w:val="0"/>
        </w:rPr>
        <w:t xml:space="preserve">, is the command line interface for running a full Metadium node implemented in Go being forked from Ethereum, </w:t>
      </w:r>
      <w:r w:rsidDel="00000000" w:rsidR="00000000" w:rsidRPr="00000000">
        <w:rPr>
          <w:i w:val="1"/>
          <w:rtl w:val="0"/>
        </w:rPr>
        <w:t xml:space="preserve">geth</w:t>
      </w:r>
      <w:r w:rsidDel="00000000" w:rsidR="00000000" w:rsidRPr="00000000">
        <w:rPr>
          <w:rtl w:val="0"/>
        </w:rPr>
        <w:t xml:space="preserve">, source code. </w:t>
      </w:r>
      <w:r w:rsidDel="00000000" w:rsidR="00000000" w:rsidRPr="00000000">
        <w:rPr>
          <w:i w:val="1"/>
          <w:rtl w:val="0"/>
        </w:rPr>
        <w:t xml:space="preserve">gmet</w:t>
      </w:r>
      <w:r w:rsidDel="00000000" w:rsidR="00000000" w:rsidRPr="00000000">
        <w:rPr>
          <w:rtl w:val="0"/>
        </w:rPr>
        <w:t xml:space="preserve"> </w:t>
      </w:r>
      <w:hyperlink r:id="rId6">
        <w:r w:rsidDel="00000000" w:rsidR="00000000" w:rsidRPr="00000000">
          <w:rPr>
            <w:color w:val="1155cc"/>
            <w:u w:val="single"/>
            <w:rtl w:val="0"/>
          </w:rPr>
          <w:t xml:space="preserve">source code</w:t>
        </w:r>
      </w:hyperlink>
      <w:r w:rsidDel="00000000" w:rsidR="00000000" w:rsidRPr="00000000">
        <w:rPr>
          <w:rtl w:val="0"/>
        </w:rPr>
        <w:t xml:space="preserve"> or compiled binary code can be downloaded from </w:t>
      </w:r>
      <w:hyperlink r:id="rId7">
        <w:r w:rsidDel="00000000" w:rsidR="00000000" w:rsidRPr="00000000">
          <w:rPr>
            <w:color w:val="1155cc"/>
            <w:u w:val="single"/>
            <w:rtl w:val="0"/>
          </w:rPr>
          <w:t xml:space="preserve">Metadium repository</w:t>
        </w:r>
      </w:hyperlink>
      <w:r w:rsidDel="00000000" w:rsidR="00000000" w:rsidRPr="00000000">
        <w:rPr>
          <w:rtl w:val="0"/>
        </w:rPr>
        <w:t xml:space="preserve">. By installing and running </w:t>
      </w:r>
      <w:r w:rsidDel="00000000" w:rsidR="00000000" w:rsidRPr="00000000">
        <w:rPr>
          <w:i w:val="1"/>
          <w:rtl w:val="0"/>
        </w:rPr>
        <w:t xml:space="preserve">gmet</w:t>
      </w:r>
      <w:r w:rsidDel="00000000" w:rsidR="00000000" w:rsidRPr="00000000">
        <w:rPr>
          <w:rtl w:val="0"/>
        </w:rPr>
        <w:t xml:space="preserve">, one can take part in the Metadium network and transfer coins and tokens between addresses and contracts. It is also possible to create EVM based smart contracts and interact with them, explore block history and much more.</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Metadium consensus mechanism: </w:t>
      </w:r>
      <w:hyperlink r:id="rId8">
        <w:r w:rsidDel="00000000" w:rsidR="00000000" w:rsidRPr="00000000">
          <w:rPr>
            <w:color w:val="1155cc"/>
            <w:u w:val="single"/>
            <w:rtl w:val="0"/>
          </w:rPr>
          <w:t xml:space="preserve">Stake based </w:t>
        </w:r>
      </w:hyperlink>
      <w:hyperlink r:id="rId9">
        <w:r w:rsidDel="00000000" w:rsidR="00000000" w:rsidRPr="00000000">
          <w:rPr>
            <w:color w:val="1155cc"/>
            <w:u w:val="single"/>
            <w:rtl w:val="0"/>
          </w:rPr>
          <w:t xml:space="preserve">Proof of Authority</w:t>
        </w:r>
      </w:hyperlink>
      <w:r w:rsidDel="00000000" w:rsidR="00000000" w:rsidRPr="00000000">
        <w:rPr>
          <w:rtl w:val="0"/>
        </w:rPr>
        <w:t xml:space="preserve"> (SPoA)</w:t>
      </w:r>
      <w:r w:rsidDel="00000000" w:rsidR="00000000" w:rsidRPr="00000000">
        <w:rPr>
          <w:rtl w:val="0"/>
        </w:rPr>
        <w:t xml:space="preserve"> with Raft leader selection algorithm up and running at authority nodes.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Deployed on real network environment, running on 9 authority nodes deployed worldwide. Qualified organizations can apply to be a </w:t>
      </w:r>
      <w:hyperlink r:id="rId10">
        <w:r w:rsidDel="00000000" w:rsidR="00000000" w:rsidRPr="00000000">
          <w:rPr>
            <w:color w:val="1155cc"/>
            <w:u w:val="single"/>
            <w:rtl w:val="0"/>
          </w:rPr>
          <w:t xml:space="preserve">Metadium authority</w:t>
        </w:r>
      </w:hyperlink>
      <w:r w:rsidDel="00000000" w:rsidR="00000000" w:rsidRPr="00000000">
        <w:rPr>
          <w:rtl w:val="0"/>
        </w:rPr>
        <w:t xml:space="preserve"> and direct contributor of the ecosystem. At stage two, Metadium is planning to scale up the size of authority pool and introduce the concept of validators in order to consolidate the governance decentralization.</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A blockchain explorer (</w:t>
      </w:r>
      <w:hyperlink r:id="rId11">
        <w:r w:rsidDel="00000000" w:rsidR="00000000" w:rsidRPr="00000000">
          <w:rPr>
            <w:color w:val="1155cc"/>
            <w:u w:val="single"/>
            <w:rtl w:val="0"/>
          </w:rPr>
          <w:t xml:space="preserve">Mainnet</w:t>
        </w:r>
      </w:hyperlink>
      <w:r w:rsidDel="00000000" w:rsidR="00000000" w:rsidRPr="00000000">
        <w:rPr>
          <w:rtl w:val="0"/>
        </w:rPr>
        <w:t xml:space="preserve"> and </w:t>
      </w:r>
      <w:hyperlink r:id="rId12">
        <w:r w:rsidDel="00000000" w:rsidR="00000000" w:rsidRPr="00000000">
          <w:rPr>
            <w:color w:val="1155cc"/>
            <w:u w:val="single"/>
            <w:rtl w:val="0"/>
          </w:rPr>
          <w:t xml:space="preserve">Testnet</w:t>
        </w:r>
      </w:hyperlink>
      <w:r w:rsidDel="00000000" w:rsidR="00000000" w:rsidRPr="00000000">
        <w:rPr>
          <w:rtl w:val="0"/>
        </w:rPr>
        <w:t xml:space="preserve">) to display addresses, transactions, and blocks. Metadium block explorer supports smart contract verification and read functions. Users can also use write functions to interact with deployed smart contract using Metamask. Metadium block explorer supports various Open API services only to registered users for free. </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Without installing Metadium client, </w:t>
      </w:r>
      <w:r w:rsidDel="00000000" w:rsidR="00000000" w:rsidRPr="00000000">
        <w:rPr>
          <w:i w:val="1"/>
          <w:rtl w:val="0"/>
        </w:rPr>
        <w:t xml:space="preserve">gmet</w:t>
      </w:r>
      <w:r w:rsidDel="00000000" w:rsidR="00000000" w:rsidRPr="00000000">
        <w:rPr>
          <w:rtl w:val="0"/>
        </w:rPr>
        <w:t xml:space="preserve">, users can reach out to Metadium blockchain via public Open API service (</w:t>
      </w:r>
      <w:hyperlink r:id="rId13">
        <w:r w:rsidDel="00000000" w:rsidR="00000000" w:rsidRPr="00000000">
          <w:rPr>
            <w:color w:val="1155cc"/>
            <w:u w:val="single"/>
            <w:rtl w:val="0"/>
          </w:rPr>
          <w:t xml:space="preserve">Mainnet</w:t>
        </w:r>
      </w:hyperlink>
      <w:r w:rsidDel="00000000" w:rsidR="00000000" w:rsidRPr="00000000">
        <w:rPr>
          <w:rtl w:val="0"/>
        </w:rPr>
        <w:t xml:space="preserve"> and </w:t>
      </w:r>
      <w:hyperlink r:id="rId14">
        <w:r w:rsidDel="00000000" w:rsidR="00000000" w:rsidRPr="00000000">
          <w:rPr>
            <w:color w:val="1155cc"/>
            <w:u w:val="single"/>
            <w:rtl w:val="0"/>
          </w:rPr>
          <w:t xml:space="preserve">Testnet</w:t>
        </w:r>
      </w:hyperlink>
      <w:r w:rsidDel="00000000" w:rsidR="00000000" w:rsidRPr="00000000">
        <w:rPr>
          <w:rtl w:val="0"/>
        </w:rPr>
        <w:t xml:space="preserve">) around JSON RPC over both HTTPS and WebSockets.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With Coinplug as a technology partner, Metadium has raised 38,000 ETH in Q3 of 2018 through a private sale to a limited number of institutional investors. These investors include FBG Capital, Block Asset, 500 Startups and #Hashed. Last month, Metadium released its Keepin application for users to securely store their tokens. According to the project’s roadmap, the Meta ID feature will be added in early May 2019, with the Claim and Achievement features to follow shortly after.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fldChar w:fldCharType="begin"/>
        <w:instrText xml:space="preserve"> HYPERLINK "http://www.unity3d.com." </w:instrText>
        <w:fldChar w:fldCharType="separate"/>
      </w:r>
      <w:r w:rsidDel="00000000" w:rsidR="00000000" w:rsidRPr="00000000">
        <w:rPr>
          <w:rtl w:val="0"/>
        </w:rPr>
      </w:r>
    </w:p>
    <w:p w:rsidR="00000000" w:rsidDel="00000000" w:rsidP="00000000" w:rsidRDefault="00000000" w:rsidRPr="00000000" w14:paraId="0000001F">
      <w:pPr>
        <w:rPr>
          <w:b w:val="1"/>
          <w:u w:val="single"/>
        </w:rPr>
      </w:pPr>
      <w:r w:rsidDel="00000000" w:rsidR="00000000" w:rsidRPr="00000000">
        <w:fldChar w:fldCharType="end"/>
      </w:r>
      <w:r w:rsidDel="00000000" w:rsidR="00000000" w:rsidRPr="00000000">
        <w:rPr>
          <w:b w:val="1"/>
          <w:u w:val="single"/>
          <w:rtl w:val="0"/>
        </w:rPr>
        <w:t xml:space="preserve">About Metadium Technology</w:t>
      </w:r>
    </w:p>
    <w:p w:rsidR="00000000" w:rsidDel="00000000" w:rsidP="00000000" w:rsidRDefault="00000000" w:rsidRPr="00000000" w14:paraId="00000020">
      <w:pPr>
        <w:rPr/>
      </w:pPr>
      <w:r w:rsidDel="00000000" w:rsidR="00000000" w:rsidRPr="00000000">
        <w:rPr>
          <w:rtl w:val="0"/>
        </w:rPr>
        <w:t xml:space="preserve">Metadium is a next-generation blockchain protocol designed to create a decentralized identity ecosystem with the real world introduction of Self-Sovereign Identity; the concept that individuals are owners of all aspects of their identity in the offline and online world.</w:t>
      </w:r>
    </w:p>
    <w:p w:rsidR="00000000" w:rsidDel="00000000" w:rsidP="00000000" w:rsidRDefault="00000000" w:rsidRPr="00000000" w14:paraId="00000021">
      <w:pPr>
        <w:rPr>
          <w:b w:val="1"/>
          <w:i w:val="1"/>
        </w:rPr>
      </w:pPr>
      <w:r w:rsidDel="00000000" w:rsidR="00000000" w:rsidRPr="00000000">
        <w:rPr>
          <w:rtl w:val="0"/>
        </w:rPr>
        <w:t xml:space="preserve">Vitalizing the concept of self-sovereign identity enables individuals to exercise total control of their own identity — managing, securing, and utilizing personal data only under the owner’s consent. See more at: </w:t>
      </w:r>
      <w:hyperlink r:id="rId15">
        <w:r w:rsidDel="00000000" w:rsidR="00000000" w:rsidRPr="00000000">
          <w:rPr>
            <w:color w:val="1155cc"/>
            <w:u w:val="single"/>
            <w:rtl w:val="0"/>
          </w:rPr>
          <w:t xml:space="preserve">https://metadium.com/</w:t>
        </w:r>
      </w:hyperlink>
      <w:r w:rsidDel="00000000" w:rsidR="00000000" w:rsidRPr="00000000">
        <w:fldChar w:fldCharType="begin"/>
        <w:instrText xml:space="preserve"> HYPERLINK "http://www.metadium.com" </w:instrText>
        <w:fldChar w:fldCharType="separate"/>
      </w:r>
      <w:r w:rsidDel="00000000" w:rsidR="00000000" w:rsidRPr="00000000">
        <w:rPr>
          <w:rtl w:val="0"/>
        </w:rPr>
      </w:r>
    </w:p>
    <w:p w:rsidR="00000000" w:rsidDel="00000000" w:rsidP="00000000" w:rsidRDefault="00000000" w:rsidRPr="00000000" w14:paraId="00000022">
      <w:pPr>
        <w:rPr>
          <w:b w:val="1"/>
          <w:i w:val="1"/>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rPr>
          <w:b w:val="1"/>
          <w:i w:val="1"/>
        </w:rPr>
      </w:pPr>
      <w:r w:rsidDel="00000000" w:rsidR="00000000" w:rsidRPr="00000000">
        <w:rPr>
          <w:rtl w:val="0"/>
        </w:rPr>
      </w:r>
    </w:p>
    <w:p w:rsidR="00000000" w:rsidDel="00000000" w:rsidP="00000000" w:rsidRDefault="00000000" w:rsidRPr="00000000" w14:paraId="00000024">
      <w:pPr>
        <w:rPr>
          <w:b w:val="1"/>
          <w:u w:val="single"/>
        </w:rPr>
      </w:pPr>
      <w:r w:rsidDel="00000000" w:rsidR="00000000" w:rsidRPr="00000000">
        <w:rPr>
          <w:b w:val="1"/>
          <w:u w:val="single"/>
          <w:rtl w:val="0"/>
        </w:rPr>
        <w:t xml:space="preserve">Contact</w:t>
      </w:r>
    </w:p>
    <w:p w:rsidR="00000000" w:rsidDel="00000000" w:rsidP="00000000" w:rsidRDefault="00000000" w:rsidRPr="00000000" w14:paraId="00000025">
      <w:pPr>
        <w:rPr/>
      </w:pPr>
      <w:r w:rsidDel="00000000" w:rsidR="00000000" w:rsidRPr="00000000">
        <w:rPr>
          <w:rtl w:val="0"/>
        </w:rPr>
        <w:t xml:space="preserve">Veronique Cho</w:t>
      </w:r>
    </w:p>
    <w:p w:rsidR="00000000" w:rsidDel="00000000" w:rsidP="00000000" w:rsidRDefault="00000000" w:rsidRPr="00000000" w14:paraId="00000026">
      <w:pPr>
        <w:rPr/>
      </w:pPr>
      <w:r w:rsidDel="00000000" w:rsidR="00000000" w:rsidRPr="00000000">
        <w:rPr>
          <w:rtl w:val="0"/>
        </w:rPr>
        <w:t xml:space="preserve">+82-10 7127 7345</w:t>
      </w:r>
    </w:p>
    <w:p w:rsidR="00000000" w:rsidDel="00000000" w:rsidP="00000000" w:rsidRDefault="00000000" w:rsidRPr="00000000" w14:paraId="00000027">
      <w:pPr>
        <w:rPr/>
      </w:pPr>
      <w:hyperlink r:id="rId16">
        <w:r w:rsidDel="00000000" w:rsidR="00000000" w:rsidRPr="00000000">
          <w:rPr>
            <w:color w:val="1155cc"/>
            <w:u w:val="single"/>
            <w:rtl w:val="0"/>
          </w:rPr>
          <w:t xml:space="preserve">veroniquecho@metadium.com</w:t>
        </w:r>
      </w:hyperlink>
      <w:r w:rsidDel="00000000" w:rsidR="00000000" w:rsidRPr="00000000">
        <w:rPr>
          <w:rtl w:val="0"/>
        </w:rPr>
      </w:r>
    </w:p>
    <w:p w:rsidR="00000000" w:rsidDel="00000000" w:rsidP="00000000" w:rsidRDefault="00000000" w:rsidRPr="00000000" w14:paraId="00000028">
      <w:pPr>
        <w:rPr/>
      </w:pPr>
      <w:hyperlink r:id="rId17">
        <w:r w:rsidDel="00000000" w:rsidR="00000000" w:rsidRPr="00000000">
          <w:rPr>
            <w:color w:val="1155cc"/>
            <w:u w:val="single"/>
            <w:rtl w:val="0"/>
          </w:rPr>
          <w:t xml:space="preserve">info@metadium.com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b w:val="1"/>
          <w:color w:val="222222"/>
          <w:u w:val="single"/>
        </w:rPr>
      </w:pPr>
      <w:r w:rsidDel="00000000" w:rsidR="00000000" w:rsidRPr="00000000">
        <w:rPr>
          <w:b w:val="1"/>
          <w:color w:val="222222"/>
          <w:u w:val="single"/>
          <w:rtl w:val="0"/>
        </w:rPr>
        <w:t xml:space="preserve">Metadium basic information </w:t>
      </w:r>
    </w:p>
    <w:p w:rsidR="00000000" w:rsidDel="00000000" w:rsidP="00000000" w:rsidRDefault="00000000" w:rsidRPr="00000000" w14:paraId="0000002C">
      <w:pPr>
        <w:numPr>
          <w:ilvl w:val="0"/>
          <w:numId w:val="2"/>
        </w:numPr>
        <w:ind w:left="940" w:hanging="360"/>
        <w:rPr>
          <w:sz w:val="20"/>
          <w:szCs w:val="20"/>
        </w:rPr>
      </w:pPr>
      <w:hyperlink r:id="rId18">
        <w:r w:rsidDel="00000000" w:rsidR="00000000" w:rsidRPr="00000000">
          <w:rPr>
            <w:color w:val="1155cc"/>
            <w:sz w:val="20"/>
            <w:szCs w:val="20"/>
            <w:u w:val="single"/>
            <w:rtl w:val="0"/>
          </w:rPr>
          <w:t xml:space="preserve">Official Telegram </w:t>
        </w:r>
      </w:hyperlink>
      <w:r w:rsidDel="00000000" w:rsidR="00000000" w:rsidRPr="00000000">
        <w:rPr>
          <w:color w:val="222222"/>
          <w:sz w:val="20"/>
          <w:szCs w:val="20"/>
          <w:rtl w:val="0"/>
        </w:rPr>
        <w:t xml:space="preserve">: </w:t>
      </w:r>
      <w:hyperlink r:id="rId19">
        <w:r w:rsidDel="00000000" w:rsidR="00000000" w:rsidRPr="00000000">
          <w:rPr>
            <w:color w:val="1155cc"/>
            <w:sz w:val="20"/>
            <w:szCs w:val="20"/>
            <w:u w:val="single"/>
            <w:rtl w:val="0"/>
          </w:rPr>
          <w:t xml:space="preserve">t.me/metadiumofficial</w:t>
        </w:r>
      </w:hyperlink>
      <w:r w:rsidDel="00000000" w:rsidR="00000000" w:rsidRPr="00000000">
        <w:rPr>
          <w:color w:val="222222"/>
          <w:sz w:val="20"/>
          <w:szCs w:val="20"/>
          <w:rtl w:val="0"/>
        </w:rPr>
        <w:t xml:space="preserve"> </w:t>
      </w:r>
    </w:p>
    <w:p w:rsidR="00000000" w:rsidDel="00000000" w:rsidP="00000000" w:rsidRDefault="00000000" w:rsidRPr="00000000" w14:paraId="0000002D">
      <w:pPr>
        <w:numPr>
          <w:ilvl w:val="0"/>
          <w:numId w:val="2"/>
        </w:numPr>
        <w:ind w:left="940" w:hanging="360"/>
        <w:rPr>
          <w:sz w:val="20"/>
          <w:szCs w:val="20"/>
        </w:rPr>
      </w:pPr>
      <w:hyperlink r:id="rId20">
        <w:r w:rsidDel="00000000" w:rsidR="00000000" w:rsidRPr="00000000">
          <w:rPr>
            <w:color w:val="1155cc"/>
            <w:sz w:val="20"/>
            <w:szCs w:val="20"/>
            <w:u w:val="single"/>
            <w:rtl w:val="0"/>
          </w:rPr>
          <w:t xml:space="preserve">Announcements Channel </w:t>
        </w:r>
      </w:hyperlink>
      <w:r w:rsidDel="00000000" w:rsidR="00000000" w:rsidRPr="00000000">
        <w:rPr>
          <w:color w:val="222222"/>
          <w:sz w:val="20"/>
          <w:szCs w:val="20"/>
          <w:rtl w:val="0"/>
        </w:rPr>
        <w:t xml:space="preserve">: </w:t>
      </w:r>
      <w:hyperlink r:id="rId21">
        <w:r w:rsidDel="00000000" w:rsidR="00000000" w:rsidRPr="00000000">
          <w:rPr>
            <w:color w:val="1155cc"/>
            <w:sz w:val="20"/>
            <w:szCs w:val="20"/>
            <w:u w:val="single"/>
            <w:rtl w:val="0"/>
          </w:rPr>
          <w:t xml:space="preserve">t.me/metadiumnotice</w:t>
        </w:r>
      </w:hyperlink>
      <w:r w:rsidDel="00000000" w:rsidR="00000000" w:rsidRPr="00000000">
        <w:rPr>
          <w:color w:val="222222"/>
          <w:sz w:val="20"/>
          <w:szCs w:val="20"/>
          <w:rtl w:val="0"/>
        </w:rPr>
        <w:t xml:space="preserve"> </w:t>
      </w:r>
    </w:p>
    <w:p w:rsidR="00000000" w:rsidDel="00000000" w:rsidP="00000000" w:rsidRDefault="00000000" w:rsidRPr="00000000" w14:paraId="0000002E">
      <w:pPr>
        <w:numPr>
          <w:ilvl w:val="0"/>
          <w:numId w:val="2"/>
        </w:numPr>
        <w:ind w:left="940" w:hanging="360"/>
        <w:rPr>
          <w:sz w:val="20"/>
          <w:szCs w:val="20"/>
        </w:rPr>
      </w:pPr>
      <w:hyperlink r:id="rId22">
        <w:r w:rsidDel="00000000" w:rsidR="00000000" w:rsidRPr="00000000">
          <w:rPr>
            <w:color w:val="1155cc"/>
            <w:sz w:val="20"/>
            <w:szCs w:val="20"/>
            <w:u w:val="single"/>
            <w:rtl w:val="0"/>
          </w:rPr>
          <w:t xml:space="preserve">Twitter </w:t>
        </w:r>
      </w:hyperlink>
      <w:r w:rsidDel="00000000" w:rsidR="00000000" w:rsidRPr="00000000">
        <w:rPr>
          <w:color w:val="222222"/>
          <w:sz w:val="20"/>
          <w:szCs w:val="20"/>
          <w:rtl w:val="0"/>
        </w:rPr>
        <w:t xml:space="preserve">: </w:t>
      </w:r>
      <w:hyperlink r:id="rId23">
        <w:r w:rsidDel="00000000" w:rsidR="00000000" w:rsidRPr="00000000">
          <w:rPr>
            <w:color w:val="1155cc"/>
            <w:sz w:val="20"/>
            <w:szCs w:val="20"/>
            <w:u w:val="single"/>
            <w:rtl w:val="0"/>
          </w:rPr>
          <w:t xml:space="preserve">twitter.com/metadium</w:t>
        </w:r>
      </w:hyperlink>
      <w:r w:rsidDel="00000000" w:rsidR="00000000" w:rsidRPr="00000000">
        <w:rPr>
          <w:color w:val="222222"/>
          <w:sz w:val="20"/>
          <w:szCs w:val="20"/>
          <w:rtl w:val="0"/>
        </w:rPr>
        <w:t xml:space="preserve"> </w:t>
      </w:r>
    </w:p>
    <w:p w:rsidR="00000000" w:rsidDel="00000000" w:rsidP="00000000" w:rsidRDefault="00000000" w:rsidRPr="00000000" w14:paraId="0000002F">
      <w:pPr>
        <w:numPr>
          <w:ilvl w:val="0"/>
          <w:numId w:val="2"/>
        </w:numPr>
        <w:ind w:left="940" w:hanging="360"/>
        <w:rPr>
          <w:sz w:val="20"/>
          <w:szCs w:val="20"/>
        </w:rPr>
      </w:pPr>
      <w:hyperlink r:id="rId24">
        <w:r w:rsidDel="00000000" w:rsidR="00000000" w:rsidRPr="00000000">
          <w:rPr>
            <w:color w:val="1155cc"/>
            <w:sz w:val="20"/>
            <w:szCs w:val="20"/>
            <w:u w:val="single"/>
            <w:rtl w:val="0"/>
          </w:rPr>
          <w:t xml:space="preserve">Medium</w:t>
        </w:r>
      </w:hyperlink>
      <w:r w:rsidDel="00000000" w:rsidR="00000000" w:rsidRPr="00000000">
        <w:rPr>
          <w:color w:val="222222"/>
          <w:sz w:val="20"/>
          <w:szCs w:val="20"/>
          <w:rtl w:val="0"/>
        </w:rPr>
        <w:t xml:space="preserve"> : </w:t>
      </w:r>
      <w:hyperlink r:id="rId25">
        <w:r w:rsidDel="00000000" w:rsidR="00000000" w:rsidRPr="00000000">
          <w:rPr>
            <w:color w:val="1155cc"/>
            <w:sz w:val="20"/>
            <w:szCs w:val="20"/>
            <w:u w:val="single"/>
            <w:rtl w:val="0"/>
          </w:rPr>
          <w:t xml:space="preserve">medium.com/metadium</w:t>
        </w:r>
      </w:hyperlink>
      <w:r w:rsidDel="00000000" w:rsidR="00000000" w:rsidRPr="00000000">
        <w:rPr>
          <w:color w:val="222222"/>
          <w:sz w:val="20"/>
          <w:szCs w:val="20"/>
          <w:rtl w:val="0"/>
        </w:rPr>
        <w:t xml:space="preserve"> </w:t>
      </w:r>
    </w:p>
    <w:p w:rsidR="00000000" w:rsidDel="00000000" w:rsidP="00000000" w:rsidRDefault="00000000" w:rsidRPr="00000000" w14:paraId="00000030">
      <w:pPr>
        <w:numPr>
          <w:ilvl w:val="0"/>
          <w:numId w:val="2"/>
        </w:numPr>
        <w:ind w:left="940" w:hanging="360"/>
        <w:rPr>
          <w:sz w:val="20"/>
          <w:szCs w:val="20"/>
        </w:rPr>
      </w:pPr>
      <w:hyperlink r:id="rId26">
        <w:r w:rsidDel="00000000" w:rsidR="00000000" w:rsidRPr="00000000">
          <w:rPr>
            <w:color w:val="1155cc"/>
            <w:sz w:val="20"/>
            <w:szCs w:val="20"/>
            <w:u w:val="single"/>
            <w:rtl w:val="0"/>
          </w:rPr>
          <w:t xml:space="preserve">Reddit</w:t>
        </w:r>
      </w:hyperlink>
      <w:r w:rsidDel="00000000" w:rsidR="00000000" w:rsidRPr="00000000">
        <w:rPr>
          <w:color w:val="222222"/>
          <w:sz w:val="20"/>
          <w:szCs w:val="20"/>
          <w:rtl w:val="0"/>
        </w:rPr>
        <w:t xml:space="preserve"> : </w:t>
      </w:r>
      <w:hyperlink r:id="rId27">
        <w:r w:rsidDel="00000000" w:rsidR="00000000" w:rsidRPr="00000000">
          <w:rPr>
            <w:color w:val="1155cc"/>
            <w:sz w:val="20"/>
            <w:szCs w:val="20"/>
            <w:u w:val="single"/>
            <w:rtl w:val="0"/>
          </w:rPr>
          <w:t xml:space="preserve">https://www.reddit.com/r/metadiumprotocol/</w:t>
        </w:r>
      </w:hyperlink>
      <w:r w:rsidDel="00000000" w:rsidR="00000000" w:rsidRPr="00000000">
        <w:rPr>
          <w:color w:val="222222"/>
          <w:sz w:val="20"/>
          <w:szCs w:val="20"/>
          <w:rtl w:val="0"/>
        </w:rPr>
        <w:t xml:space="preserve"> </w:t>
      </w:r>
    </w:p>
    <w:p w:rsidR="00000000" w:rsidDel="00000000" w:rsidP="00000000" w:rsidRDefault="00000000" w:rsidRPr="00000000" w14:paraId="00000031">
      <w:pPr>
        <w:numPr>
          <w:ilvl w:val="0"/>
          <w:numId w:val="2"/>
        </w:numPr>
        <w:ind w:left="940" w:hanging="360"/>
        <w:rPr>
          <w:sz w:val="20"/>
          <w:szCs w:val="20"/>
        </w:rPr>
      </w:pPr>
      <w:hyperlink r:id="rId28">
        <w:r w:rsidDel="00000000" w:rsidR="00000000" w:rsidRPr="00000000">
          <w:rPr>
            <w:color w:val="1155cc"/>
            <w:sz w:val="20"/>
            <w:szCs w:val="20"/>
            <w:u w:val="single"/>
            <w:rtl w:val="0"/>
          </w:rPr>
          <w:t xml:space="preserve">Github</w:t>
        </w:r>
      </w:hyperlink>
      <w:r w:rsidDel="00000000" w:rsidR="00000000" w:rsidRPr="00000000">
        <w:rPr>
          <w:color w:val="222222"/>
          <w:sz w:val="20"/>
          <w:szCs w:val="20"/>
          <w:rtl w:val="0"/>
        </w:rPr>
        <w:t xml:space="preserve"> : </w:t>
      </w:r>
      <w:hyperlink r:id="rId29">
        <w:r w:rsidDel="00000000" w:rsidR="00000000" w:rsidRPr="00000000">
          <w:rPr>
            <w:color w:val="1155cc"/>
            <w:sz w:val="20"/>
            <w:szCs w:val="20"/>
            <w:u w:val="single"/>
            <w:rtl w:val="0"/>
          </w:rPr>
          <w:t xml:space="preserve">https://github.com/METADIUM/</w:t>
        </w:r>
      </w:hyperlink>
      <w:r w:rsidDel="00000000" w:rsidR="00000000" w:rsidRPr="00000000">
        <w:rPr>
          <w:color w:val="222222"/>
          <w:sz w:val="20"/>
          <w:szCs w:val="20"/>
          <w:rtl w:val="0"/>
        </w:rPr>
        <w:t xml:space="preserve"> </w:t>
      </w:r>
    </w:p>
    <w:p w:rsidR="00000000" w:rsidDel="00000000" w:rsidP="00000000" w:rsidRDefault="00000000" w:rsidRPr="00000000" w14:paraId="00000032">
      <w:pPr>
        <w:numPr>
          <w:ilvl w:val="0"/>
          <w:numId w:val="2"/>
        </w:numPr>
        <w:ind w:left="940" w:hanging="360"/>
        <w:rPr>
          <w:sz w:val="20"/>
          <w:szCs w:val="20"/>
        </w:rPr>
      </w:pPr>
      <w:hyperlink r:id="rId30">
        <w:r w:rsidDel="00000000" w:rsidR="00000000" w:rsidRPr="00000000">
          <w:rPr>
            <w:color w:val="1155cc"/>
            <w:sz w:val="20"/>
            <w:szCs w:val="20"/>
            <w:u w:val="single"/>
            <w:rtl w:val="0"/>
          </w:rPr>
          <w:t xml:space="preserve">Facebook</w:t>
        </w:r>
      </w:hyperlink>
      <w:r w:rsidDel="00000000" w:rsidR="00000000" w:rsidRPr="00000000">
        <w:rPr>
          <w:color w:val="222222"/>
          <w:sz w:val="20"/>
          <w:szCs w:val="20"/>
          <w:rtl w:val="0"/>
        </w:rPr>
        <w:t xml:space="preserve"> : </w:t>
      </w:r>
      <w:hyperlink r:id="rId31">
        <w:r w:rsidDel="00000000" w:rsidR="00000000" w:rsidRPr="00000000">
          <w:rPr>
            <w:color w:val="1155cc"/>
            <w:sz w:val="20"/>
            <w:szCs w:val="20"/>
            <w:u w:val="single"/>
            <w:rtl w:val="0"/>
          </w:rPr>
          <w:t xml:space="preserve">fb.com/metadium</w:t>
        </w:r>
      </w:hyperlink>
      <w:r w:rsidDel="00000000" w:rsidR="00000000" w:rsidRPr="00000000">
        <w:rPr>
          <w:color w:val="222222"/>
          <w:sz w:val="20"/>
          <w:szCs w:val="20"/>
          <w:rtl w:val="0"/>
        </w:rPr>
        <w:t xml:space="preserve"> </w:t>
      </w:r>
    </w:p>
    <w:p w:rsidR="00000000" w:rsidDel="00000000" w:rsidP="00000000" w:rsidRDefault="00000000" w:rsidRPr="00000000" w14:paraId="00000033">
      <w:pPr>
        <w:numPr>
          <w:ilvl w:val="0"/>
          <w:numId w:val="2"/>
        </w:numPr>
        <w:ind w:left="940" w:hanging="360"/>
        <w:rPr>
          <w:sz w:val="20"/>
          <w:szCs w:val="20"/>
        </w:rPr>
      </w:pPr>
      <w:hyperlink r:id="rId32">
        <w:r w:rsidDel="00000000" w:rsidR="00000000" w:rsidRPr="00000000">
          <w:rPr>
            <w:color w:val="1155cc"/>
            <w:sz w:val="20"/>
            <w:szCs w:val="20"/>
            <w:u w:val="single"/>
            <w:rtl w:val="0"/>
          </w:rPr>
          <w:t xml:space="preserve">Youtube</w:t>
        </w:r>
      </w:hyperlink>
      <w:r w:rsidDel="00000000" w:rsidR="00000000" w:rsidRPr="00000000">
        <w:rPr>
          <w:color w:val="222222"/>
          <w:sz w:val="20"/>
          <w:szCs w:val="20"/>
          <w:rtl w:val="0"/>
        </w:rPr>
        <w:t xml:space="preserve"> : </w:t>
      </w:r>
      <w:hyperlink r:id="rId33">
        <w:r w:rsidDel="00000000" w:rsidR="00000000" w:rsidRPr="00000000">
          <w:rPr>
            <w:color w:val="1155cc"/>
            <w:sz w:val="20"/>
            <w:szCs w:val="20"/>
            <w:u w:val="single"/>
            <w:rtl w:val="0"/>
          </w:rPr>
          <w:t xml:space="preserve">https://www.youtube.com/channel/UCeq_-7QdIJ4Bm5PgJHSw9xw</w:t>
        </w:r>
      </w:hyperlink>
      <w:r w:rsidDel="00000000" w:rsidR="00000000" w:rsidRPr="00000000">
        <w:rPr>
          <w:rtl w:val="0"/>
        </w:rPr>
      </w:r>
    </w:p>
    <w:sectPr>
      <w:headerReference r:id="rId34"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tcBorders>
            <w:top w:color="ffffff" w:space="0" w:sz="8" w:val="single"/>
            <w:left w:color="ffffff" w:space="0" w:sz="8" w:val="single"/>
            <w:bottom w:color="ffffff" w:space="0" w:sz="8" w:val="single"/>
            <w:right w:color="ffffff" w:space="0" w:sz="8" w:val="single"/>
          </w:tcBorders>
          <w:vAlign w:val="center"/>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drawing>
              <wp:inline distB="114300" distT="114300" distL="114300" distR="114300">
                <wp:extent cx="2391103" cy="333375"/>
                <wp:effectExtent b="0" l="0" r="0" t="0"/>
                <wp:docPr id="1" name="image1.png"/>
                <a:graphic>
                  <a:graphicData uri="http://schemas.openxmlformats.org/drawingml/2006/picture">
                    <pic:pic>
                      <pic:nvPicPr>
                        <pic:cNvPr id="0" name="image1.png"/>
                        <pic:cNvPicPr preferRelativeResize="0"/>
                      </pic:nvPicPr>
                      <pic:blipFill>
                        <a:blip r:embed="rId1"/>
                        <a:srcRect b="42287" l="14119" r="13455" t="41755"/>
                        <a:stretch>
                          <a:fillRect/>
                        </a:stretch>
                      </pic:blipFill>
                      <pic:spPr>
                        <a:xfrm>
                          <a:off x="0" y="0"/>
                          <a:ext cx="2391103" cy="33337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8">
          <w:pPr>
            <w:spacing w:line="240" w:lineRule="auto"/>
            <w:jc w:val="right"/>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t.me/metadiumnotice" TargetMode="External"/><Relationship Id="rId22" Type="http://schemas.openxmlformats.org/officeDocument/2006/relationships/hyperlink" Target="http://twitter.com/metadium" TargetMode="External"/><Relationship Id="rId21" Type="http://schemas.openxmlformats.org/officeDocument/2006/relationships/hyperlink" Target="http://t.me/metadiumnotice" TargetMode="External"/><Relationship Id="rId24" Type="http://schemas.openxmlformats.org/officeDocument/2006/relationships/hyperlink" Target="http://medium.com/metadium" TargetMode="External"/><Relationship Id="rId23" Type="http://schemas.openxmlformats.org/officeDocument/2006/relationships/hyperlink" Target="http://twitter.com/metadi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tadium.com/token-economics-paper" TargetMode="External"/><Relationship Id="rId26" Type="http://schemas.openxmlformats.org/officeDocument/2006/relationships/hyperlink" Target="https://www.reddit.com/r/metadiumprotocol/" TargetMode="External"/><Relationship Id="rId25" Type="http://schemas.openxmlformats.org/officeDocument/2006/relationships/hyperlink" Target="http://medium.com/metadium" TargetMode="External"/><Relationship Id="rId28" Type="http://schemas.openxmlformats.org/officeDocument/2006/relationships/hyperlink" Target="https://github.com/METADIUM/" TargetMode="External"/><Relationship Id="rId27" Type="http://schemas.openxmlformats.org/officeDocument/2006/relationships/hyperlink" Target="https://www.reddit.com/r/metadiumprotocol/" TargetMode="External"/><Relationship Id="rId5" Type="http://schemas.openxmlformats.org/officeDocument/2006/relationships/styles" Target="styles.xml"/><Relationship Id="rId6" Type="http://schemas.openxmlformats.org/officeDocument/2006/relationships/hyperlink" Target="https://github.com/metadium/go-metadium/" TargetMode="External"/><Relationship Id="rId29" Type="http://schemas.openxmlformats.org/officeDocument/2006/relationships/hyperlink" Target="https://github.com/METADIUM/" TargetMode="External"/><Relationship Id="rId7" Type="http://schemas.openxmlformats.org/officeDocument/2006/relationships/hyperlink" Target="https://github.com/metadium" TargetMode="External"/><Relationship Id="rId8" Type="http://schemas.openxmlformats.org/officeDocument/2006/relationships/hyperlink" Target="https://metadium.com/token-economics-paper" TargetMode="External"/><Relationship Id="rId31" Type="http://schemas.openxmlformats.org/officeDocument/2006/relationships/hyperlink" Target="http://fb.com/metadium" TargetMode="External"/><Relationship Id="rId30" Type="http://schemas.openxmlformats.org/officeDocument/2006/relationships/hyperlink" Target="http://fb.com/metadium" TargetMode="External"/><Relationship Id="rId11" Type="http://schemas.openxmlformats.org/officeDocument/2006/relationships/hyperlink" Target="https://explorer.metadium.com" TargetMode="External"/><Relationship Id="rId33" Type="http://schemas.openxmlformats.org/officeDocument/2006/relationships/hyperlink" Target="https://www.youtube.com/channel/UCeq_-7QdIJ4Bm5PgJHSw9xw" TargetMode="External"/><Relationship Id="rId10" Type="http://schemas.openxmlformats.org/officeDocument/2006/relationships/hyperlink" Target="https://governance.metadium.com" TargetMode="External"/><Relationship Id="rId32" Type="http://schemas.openxmlformats.org/officeDocument/2006/relationships/hyperlink" Target="https://www.youtube.com/channel/UCeq_-7QdIJ4Bm5PgJHSw9xw" TargetMode="External"/><Relationship Id="rId13" Type="http://schemas.openxmlformats.org/officeDocument/2006/relationships/hyperlink" Target="https://api.metadium.com/prod" TargetMode="External"/><Relationship Id="rId12" Type="http://schemas.openxmlformats.org/officeDocument/2006/relationships/hyperlink" Target="https://testnetexplorer.metadium.com" TargetMode="External"/><Relationship Id="rId34" Type="http://schemas.openxmlformats.org/officeDocument/2006/relationships/header" Target="header1.xml"/><Relationship Id="rId15" Type="http://schemas.openxmlformats.org/officeDocument/2006/relationships/hyperlink" Target="https://metadium.com/" TargetMode="External"/><Relationship Id="rId14" Type="http://schemas.openxmlformats.org/officeDocument/2006/relationships/hyperlink" Target="https://api.metadium.com/dev" TargetMode="External"/><Relationship Id="rId17" Type="http://schemas.openxmlformats.org/officeDocument/2006/relationships/hyperlink" Target="mailto:info@metadium.com" TargetMode="External"/><Relationship Id="rId16" Type="http://schemas.openxmlformats.org/officeDocument/2006/relationships/hyperlink" Target="mailto:veroniquecho@metadium.com" TargetMode="External"/><Relationship Id="rId19" Type="http://schemas.openxmlformats.org/officeDocument/2006/relationships/hyperlink" Target="http://t.me/metadiumofficial" TargetMode="External"/><Relationship Id="rId18" Type="http://schemas.openxmlformats.org/officeDocument/2006/relationships/hyperlink" Target="http://t.me/metadiumof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