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48" w:rsidRDefault="00D31748" w:rsidP="00D31748">
      <w:r>
        <w:t xml:space="preserve">About: Founded in 2015, Tree of Life Seeds develops industry-leading premium hemp genetics and full-spectrum hemp cannabidiol (CBD) products. Genetics developed by Tree of Life Seeds, such as their flagship hybrid, Cherry Wine, can produce CBD as high as 25% while maintaining almost undetectable levels of psychoactive THC. Tree of Life’s CBD products are produced with all-natural, broad spectrum, nano-emulsified, THC free CBD oil derived from responsibly grown, non-GMO hemp cultivated in the US. Tree of Life Seeds has operations in Arkansas and Colorado. More information can be found at </w:t>
      </w:r>
      <w:hyperlink r:id="rId4" w:history="1">
        <w:r w:rsidRPr="00412428">
          <w:rPr>
            <w:rStyle w:val="Hyperlink"/>
          </w:rPr>
          <w:t>www.treeoflifeseeds.com</w:t>
        </w:r>
      </w:hyperlink>
      <w:r>
        <w:t xml:space="preserve"> or by emailing </w:t>
      </w:r>
      <w:hyperlink r:id="rId5" w:history="1">
        <w:r w:rsidRPr="00412428">
          <w:rPr>
            <w:rStyle w:val="Hyperlink"/>
          </w:rPr>
          <w:t>info@treeoflifeseeds.com</w:t>
        </w:r>
      </w:hyperlink>
      <w:r>
        <w:t xml:space="preserve">. </w:t>
      </w:r>
    </w:p>
    <w:p w:rsidR="002A3B9D" w:rsidRDefault="002A3B9D">
      <w:bookmarkStart w:id="0" w:name="_GoBack"/>
      <w:bookmarkEnd w:id="0"/>
    </w:p>
    <w:sectPr w:rsidR="002A3B9D" w:rsidSect="002A3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48"/>
    <w:rsid w:val="000A6E66"/>
    <w:rsid w:val="00130BF0"/>
    <w:rsid w:val="001B7E50"/>
    <w:rsid w:val="002A3B9D"/>
    <w:rsid w:val="002A787F"/>
    <w:rsid w:val="003059D8"/>
    <w:rsid w:val="00454A3A"/>
    <w:rsid w:val="00581AED"/>
    <w:rsid w:val="007614F4"/>
    <w:rsid w:val="00797D09"/>
    <w:rsid w:val="007E6409"/>
    <w:rsid w:val="00831B69"/>
    <w:rsid w:val="009C6660"/>
    <w:rsid w:val="00C409F6"/>
    <w:rsid w:val="00D31748"/>
    <w:rsid w:val="00D613EA"/>
    <w:rsid w:val="00DF593E"/>
    <w:rsid w:val="00E16E00"/>
    <w:rsid w:val="00F71964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B1C5A-9599-4EAC-9A40-0F351581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1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7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reeoflifeseeds.com" TargetMode="External"/><Relationship Id="rId4" Type="http://schemas.openxmlformats.org/officeDocument/2006/relationships/hyperlink" Target="http://www.treeoflifesee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Morris</dc:creator>
  <cp:keywords/>
  <dc:description/>
  <cp:lastModifiedBy>Clare Morris</cp:lastModifiedBy>
  <cp:revision>1</cp:revision>
  <dcterms:created xsi:type="dcterms:W3CDTF">2019-09-19T16:31:00Z</dcterms:created>
  <dcterms:modified xsi:type="dcterms:W3CDTF">2019-09-19T19:09:00Z</dcterms:modified>
</cp:coreProperties>
</file>