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23" w:rsidRPr="00EF22D4" w:rsidRDefault="00185123" w:rsidP="00185123">
      <w:pPr>
        <w:spacing w:line="252" w:lineRule="auto"/>
        <w:rPr>
          <w:rFonts w:ascii="Arial" w:hAnsi="Arial" w:cs="Arial"/>
          <w:sz w:val="19"/>
          <w:szCs w:val="19"/>
          <w:u w:val="single"/>
        </w:rPr>
      </w:pPr>
      <w:r w:rsidRPr="00EF22D4">
        <w:rPr>
          <w:rFonts w:ascii="Arial" w:hAnsi="Arial" w:cs="Arial"/>
          <w:sz w:val="19"/>
          <w:szCs w:val="19"/>
        </w:rPr>
        <w:t>FOR IMMEDIATE RELEASE</w:t>
      </w:r>
      <w:r w:rsidRPr="00EF22D4">
        <w:rPr>
          <w:rFonts w:ascii="Arial" w:hAnsi="Arial" w:cs="Arial"/>
          <w:sz w:val="19"/>
          <w:szCs w:val="19"/>
          <w:u w:val="single"/>
        </w:rPr>
        <w:t xml:space="preserve"> </w:t>
      </w:r>
    </w:p>
    <w:p w:rsidR="0018512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82813">
        <w:rPr>
          <w:rFonts w:ascii="Arial" w:hAnsi="Arial" w:cs="Arial"/>
          <w:b/>
        </w:rPr>
        <w:t xml:space="preserve">New Virtual Trading Competition from Financial Trading Platform, </w:t>
      </w:r>
      <w:proofErr w:type="spellStart"/>
      <w:r w:rsidRPr="00382813">
        <w:rPr>
          <w:rFonts w:ascii="Arial" w:hAnsi="Arial" w:cs="Arial"/>
          <w:b/>
        </w:rPr>
        <w:t>Webull</w:t>
      </w:r>
      <w:proofErr w:type="spellEnd"/>
      <w:r w:rsidRPr="00382813">
        <w:rPr>
          <w:rFonts w:ascii="Arial" w:hAnsi="Arial" w:cs="Arial"/>
          <w:b/>
        </w:rPr>
        <w:t>, Engages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82813">
        <w:rPr>
          <w:rFonts w:ascii="Arial" w:hAnsi="Arial" w:cs="Arial"/>
          <w:b/>
        </w:rPr>
        <w:t>Investors and Supports Shriners Hospitals for Children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82813">
        <w:rPr>
          <w:rFonts w:ascii="Arial" w:hAnsi="Arial" w:cs="Arial"/>
        </w:rPr>
        <w:t xml:space="preserve">Online broker-dealer will donate up to $50,000 to Shriners Hospitals for Children from returns made during its trading competition, which officially begins </w:t>
      </w:r>
      <w:r w:rsidR="003D065A">
        <w:rPr>
          <w:rFonts w:ascii="Arial" w:hAnsi="Arial" w:cs="Arial"/>
        </w:rPr>
        <w:t>today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5123">
        <w:rPr>
          <w:rFonts w:ascii="Arial" w:hAnsi="Arial" w:cs="Arial"/>
          <w:b/>
        </w:rPr>
        <w:t>NEW YORK (O</w:t>
      </w:r>
      <w:r>
        <w:rPr>
          <w:rFonts w:ascii="Arial" w:hAnsi="Arial" w:cs="Arial"/>
          <w:b/>
        </w:rPr>
        <w:t>ctober 4</w:t>
      </w:r>
      <w:r w:rsidRPr="00185123">
        <w:rPr>
          <w:rFonts w:ascii="Arial" w:hAnsi="Arial" w:cs="Arial"/>
          <w:b/>
        </w:rPr>
        <w:t>, 2019)</w:t>
      </w:r>
      <w:r w:rsidRPr="00382813">
        <w:rPr>
          <w:rFonts w:ascii="Arial" w:hAnsi="Arial" w:cs="Arial"/>
        </w:rPr>
        <w:t xml:space="preserve"> – </w:t>
      </w:r>
      <w:proofErr w:type="spellStart"/>
      <w:r w:rsidRPr="00382813">
        <w:rPr>
          <w:rFonts w:ascii="Arial" w:hAnsi="Arial" w:cs="Arial"/>
        </w:rPr>
        <w:t>Webull</w:t>
      </w:r>
      <w:proofErr w:type="spellEnd"/>
      <w:r w:rsidRPr="00382813">
        <w:rPr>
          <w:rFonts w:ascii="Arial" w:hAnsi="Arial" w:cs="Arial"/>
        </w:rPr>
        <w:t xml:space="preserve"> Financial LLC, an independe</w:t>
      </w:r>
      <w:r>
        <w:rPr>
          <w:rFonts w:ascii="Arial" w:hAnsi="Arial" w:cs="Arial"/>
        </w:rPr>
        <w:t xml:space="preserve">nt, self-directed broker dealer </w:t>
      </w:r>
      <w:r w:rsidRPr="00382813">
        <w:rPr>
          <w:rFonts w:ascii="Arial" w:hAnsi="Arial" w:cs="Arial"/>
        </w:rPr>
        <w:t xml:space="preserve">focused on zero commission stock trading and in-depth market data, has selected </w:t>
      </w:r>
      <w:r>
        <w:rPr>
          <w:rFonts w:ascii="Arial" w:hAnsi="Arial" w:cs="Arial"/>
        </w:rPr>
        <w:t xml:space="preserve">Shriners </w:t>
      </w:r>
      <w:r w:rsidRPr="00382813">
        <w:rPr>
          <w:rFonts w:ascii="Arial" w:hAnsi="Arial" w:cs="Arial"/>
        </w:rPr>
        <w:t>Hospitals for Children</w:t>
      </w:r>
      <w:r w:rsidRPr="00382813">
        <w:rPr>
          <w:rFonts w:ascii="Arial" w:hAnsi="Arial" w:cs="Arial"/>
          <w:vertAlign w:val="superscript"/>
        </w:rPr>
        <w:t>®</w:t>
      </w:r>
      <w:r w:rsidRPr="00382813">
        <w:rPr>
          <w:rFonts w:ascii="Arial" w:hAnsi="Arial" w:cs="Arial"/>
        </w:rPr>
        <w:t xml:space="preserve"> as the beneficiary of its inaugural </w:t>
      </w:r>
      <w:proofErr w:type="spellStart"/>
      <w:r w:rsidRPr="00382813">
        <w:rPr>
          <w:rFonts w:ascii="Arial" w:hAnsi="Arial" w:cs="Arial"/>
        </w:rPr>
        <w:t>Web</w:t>
      </w:r>
      <w:r>
        <w:rPr>
          <w:rFonts w:ascii="Arial" w:hAnsi="Arial" w:cs="Arial"/>
        </w:rPr>
        <w:t>ull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WeTrader</w:t>
      </w:r>
      <w:proofErr w:type="spellEnd"/>
      <w:r>
        <w:rPr>
          <w:rFonts w:ascii="Arial" w:hAnsi="Arial" w:cs="Arial"/>
        </w:rPr>
        <w:t xml:space="preserve"> Competition, which </w:t>
      </w:r>
      <w:r w:rsidR="003D065A" w:rsidRPr="003D065A">
        <w:rPr>
          <w:rFonts w:ascii="Arial" w:hAnsi="Arial" w:cs="Arial"/>
        </w:rPr>
        <w:t>begins today and runs until November 8, 2019</w:t>
      </w:r>
      <w:r w:rsidRPr="00382813">
        <w:rPr>
          <w:rFonts w:ascii="Arial" w:hAnsi="Arial" w:cs="Arial"/>
        </w:rPr>
        <w:t>.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 xml:space="preserve">“We are honored to be selected as the beneficiary of the </w:t>
      </w:r>
      <w:proofErr w:type="spellStart"/>
      <w:r w:rsidRPr="00382813">
        <w:rPr>
          <w:rFonts w:ascii="Arial" w:hAnsi="Arial" w:cs="Arial"/>
        </w:rPr>
        <w:t>Webull</w:t>
      </w:r>
      <w:proofErr w:type="spellEnd"/>
      <w:r w:rsidRPr="00382813">
        <w:rPr>
          <w:rFonts w:ascii="Arial" w:hAnsi="Arial" w:cs="Arial"/>
        </w:rPr>
        <w:t xml:space="preserve"> </w:t>
      </w:r>
      <w:proofErr w:type="spellStart"/>
      <w:r w:rsidRPr="00382813">
        <w:rPr>
          <w:rFonts w:ascii="Arial" w:hAnsi="Arial" w:cs="Arial"/>
        </w:rPr>
        <w:t>WeTrader</w:t>
      </w:r>
      <w:proofErr w:type="spellEnd"/>
      <w:r w:rsidRPr="00382813">
        <w:rPr>
          <w:rFonts w:ascii="Arial" w:hAnsi="Arial" w:cs="Arial"/>
        </w:rPr>
        <w:t xml:space="preserve"> competition,” said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Ryan West, associate program director, corporate partnerships at Shriners Hospitals for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Children. “Corporate support plays a vital role in our ability t</w:t>
      </w:r>
      <w:r>
        <w:rPr>
          <w:rFonts w:ascii="Arial" w:hAnsi="Arial" w:cs="Arial"/>
        </w:rPr>
        <w:t xml:space="preserve">o provide exceptional pediatric </w:t>
      </w:r>
      <w:r w:rsidRPr="00382813">
        <w:rPr>
          <w:rFonts w:ascii="Arial" w:hAnsi="Arial" w:cs="Arial"/>
        </w:rPr>
        <w:t>specialty care through our hospitals, clinics, telehealth sites an</w:t>
      </w:r>
      <w:r>
        <w:rPr>
          <w:rFonts w:ascii="Arial" w:hAnsi="Arial" w:cs="Arial"/>
        </w:rPr>
        <w:t xml:space="preserve">d outreach programs, regardless </w:t>
      </w:r>
      <w:r w:rsidRPr="00382813">
        <w:rPr>
          <w:rFonts w:ascii="Arial" w:hAnsi="Arial" w:cs="Arial"/>
        </w:rPr>
        <w:t>of the families’ ability to pay.”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The two-part competition will allow traders of all levels to grow</w:t>
      </w:r>
      <w:r>
        <w:rPr>
          <w:rFonts w:ascii="Arial" w:hAnsi="Arial" w:cs="Arial"/>
        </w:rPr>
        <w:t xml:space="preserve"> their skills and improve their </w:t>
      </w:r>
      <w:proofErr w:type="gramStart"/>
      <w:r w:rsidRPr="00382813">
        <w:rPr>
          <w:rFonts w:ascii="Arial" w:hAnsi="Arial" w:cs="Arial"/>
        </w:rPr>
        <w:t>strategies</w:t>
      </w:r>
      <w:proofErr w:type="gramEnd"/>
      <w:r w:rsidRPr="00382813">
        <w:rPr>
          <w:rFonts w:ascii="Arial" w:hAnsi="Arial" w:cs="Arial"/>
        </w:rPr>
        <w:t>, all while benefitting charity. The Weekly Trading Competition – part one of the event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– consists of four one-week trading periods, where every we</w:t>
      </w:r>
      <w:r>
        <w:rPr>
          <w:rFonts w:ascii="Arial" w:hAnsi="Arial" w:cs="Arial"/>
        </w:rPr>
        <w:t xml:space="preserve">ek $10,800 worth of Amazon gift </w:t>
      </w:r>
      <w:r w:rsidRPr="00382813">
        <w:rPr>
          <w:rFonts w:ascii="Arial" w:hAnsi="Arial" w:cs="Arial"/>
        </w:rPr>
        <w:t>cards will be awarded to participants with the top 10 most profit</w:t>
      </w:r>
      <w:r>
        <w:rPr>
          <w:rFonts w:ascii="Arial" w:hAnsi="Arial" w:cs="Arial"/>
        </w:rPr>
        <w:t xml:space="preserve">able portfolios. Winners at the </w:t>
      </w:r>
      <w:r w:rsidRPr="00382813">
        <w:rPr>
          <w:rFonts w:ascii="Arial" w:hAnsi="Arial" w:cs="Arial"/>
        </w:rPr>
        <w:t>end of the initial part of the competition will be invited to the fina</w:t>
      </w:r>
      <w:r>
        <w:rPr>
          <w:rFonts w:ascii="Arial" w:hAnsi="Arial" w:cs="Arial"/>
        </w:rPr>
        <w:t xml:space="preserve">l Grand Prize round, where they </w:t>
      </w:r>
      <w:r w:rsidRPr="00382813">
        <w:rPr>
          <w:rFonts w:ascii="Arial" w:hAnsi="Arial" w:cs="Arial"/>
        </w:rPr>
        <w:t>will compete to win a Tesla Model 3 Standard, or $40,000 to pay off their student loans.</w:t>
      </w:r>
    </w:p>
    <w:p w:rsidR="0018512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 xml:space="preserve">All positive returns from the </w:t>
      </w:r>
      <w:proofErr w:type="spellStart"/>
      <w:r w:rsidRPr="00382813">
        <w:rPr>
          <w:rFonts w:ascii="Arial" w:hAnsi="Arial" w:cs="Arial"/>
        </w:rPr>
        <w:t>WeTrader</w:t>
      </w:r>
      <w:proofErr w:type="spellEnd"/>
      <w:r w:rsidRPr="00382813">
        <w:rPr>
          <w:rFonts w:ascii="Arial" w:hAnsi="Arial" w:cs="Arial"/>
        </w:rPr>
        <w:t xml:space="preserve"> Competition will be mul</w:t>
      </w:r>
      <w:r>
        <w:rPr>
          <w:rFonts w:ascii="Arial" w:hAnsi="Arial" w:cs="Arial"/>
        </w:rPr>
        <w:t xml:space="preserve">tiplied by 0.1% and </w:t>
      </w:r>
      <w:proofErr w:type="spellStart"/>
      <w:r>
        <w:rPr>
          <w:rFonts w:ascii="Arial" w:hAnsi="Arial" w:cs="Arial"/>
        </w:rPr>
        <w:t>Webull</w:t>
      </w:r>
      <w:proofErr w:type="spellEnd"/>
      <w:r>
        <w:rPr>
          <w:rFonts w:ascii="Arial" w:hAnsi="Arial" w:cs="Arial"/>
        </w:rPr>
        <w:t xml:space="preserve"> will </w:t>
      </w:r>
      <w:r w:rsidRPr="00382813">
        <w:rPr>
          <w:rFonts w:ascii="Arial" w:hAnsi="Arial" w:cs="Arial"/>
        </w:rPr>
        <w:t>donate that amount, up to $50,000, to Shriners Hospitals for Children. This will benefit th</w:t>
      </w:r>
      <w:r>
        <w:rPr>
          <w:rFonts w:ascii="Arial" w:hAnsi="Arial" w:cs="Arial"/>
        </w:rPr>
        <w:t>e health care system</w:t>
      </w:r>
      <w:r w:rsidRPr="00382813">
        <w:rPr>
          <w:rFonts w:ascii="Arial" w:hAnsi="Arial" w:cs="Arial"/>
        </w:rPr>
        <w:t xml:space="preserve"> in its mission to prov</w:t>
      </w:r>
      <w:r>
        <w:rPr>
          <w:rFonts w:ascii="Arial" w:hAnsi="Arial" w:cs="Arial"/>
        </w:rPr>
        <w:t>id</w:t>
      </w:r>
      <w:r w:rsidRPr="00382813">
        <w:rPr>
          <w:rFonts w:ascii="Arial" w:hAnsi="Arial" w:cs="Arial"/>
        </w:rPr>
        <w:t>e innovative pediatric specialty</w:t>
      </w:r>
      <w:r>
        <w:rPr>
          <w:rFonts w:ascii="Arial" w:hAnsi="Arial" w:cs="Arial"/>
        </w:rPr>
        <w:t xml:space="preserve"> care, world-class research and </w:t>
      </w:r>
      <w:r w:rsidRPr="00382813">
        <w:rPr>
          <w:rFonts w:ascii="Arial" w:hAnsi="Arial" w:cs="Arial"/>
        </w:rPr>
        <w:t>outstanding medical education.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“We are proud to partner with Shriners Hospitals for Children</w:t>
      </w:r>
      <w:r>
        <w:rPr>
          <w:rFonts w:ascii="Arial" w:hAnsi="Arial" w:cs="Arial"/>
        </w:rPr>
        <w:t xml:space="preserve">, and further assist the </w:t>
      </w:r>
      <w:r w:rsidRPr="00382813">
        <w:rPr>
          <w:rFonts w:ascii="Arial" w:hAnsi="Arial" w:cs="Arial"/>
        </w:rPr>
        <w:t xml:space="preserve">organization in its ultimate goal to improve pediatric care,” said Anthony Denier, CEO of </w:t>
      </w:r>
      <w:proofErr w:type="spellStart"/>
      <w:r w:rsidRPr="00382813">
        <w:rPr>
          <w:rFonts w:ascii="Arial" w:hAnsi="Arial" w:cs="Arial"/>
        </w:rPr>
        <w:t>Webull</w:t>
      </w:r>
      <w:proofErr w:type="spellEnd"/>
      <w:r w:rsidRPr="00382813">
        <w:rPr>
          <w:rFonts w:ascii="Arial" w:hAnsi="Arial" w:cs="Arial"/>
        </w:rPr>
        <w:t>.</w:t>
      </w:r>
    </w:p>
    <w:p w:rsidR="0018512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“Furthermore, we are thrilled to offer our users the ability to both</w:t>
      </w:r>
      <w:r>
        <w:rPr>
          <w:rFonts w:ascii="Arial" w:hAnsi="Arial" w:cs="Arial"/>
        </w:rPr>
        <w:t xml:space="preserve"> improve their personal trading </w:t>
      </w:r>
      <w:r w:rsidRPr="00382813">
        <w:rPr>
          <w:rFonts w:ascii="Arial" w:hAnsi="Arial" w:cs="Arial"/>
        </w:rPr>
        <w:t>skills, and give back to the larger community through participation in our trading competition.”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382813">
        <w:rPr>
          <w:rFonts w:ascii="Arial" w:hAnsi="Arial" w:cs="Arial"/>
        </w:rPr>
        <w:t>Webull</w:t>
      </w:r>
      <w:proofErr w:type="spellEnd"/>
      <w:r w:rsidRPr="00382813">
        <w:rPr>
          <w:rFonts w:ascii="Arial" w:hAnsi="Arial" w:cs="Arial"/>
        </w:rPr>
        <w:t xml:space="preserve"> aims to offer an excellent experience to its users throu</w:t>
      </w:r>
      <w:r>
        <w:rPr>
          <w:rFonts w:ascii="Arial" w:hAnsi="Arial" w:cs="Arial"/>
        </w:rPr>
        <w:t xml:space="preserve">gh an all-in-one, self-directed </w:t>
      </w:r>
      <w:r w:rsidRPr="00382813">
        <w:rPr>
          <w:rFonts w:ascii="Arial" w:hAnsi="Arial" w:cs="Arial"/>
        </w:rPr>
        <w:t>investment platform, as well as offering advanced and intelligent investment tools and services.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Its multi-platform accessibility is designed for beginner, interme</w:t>
      </w:r>
      <w:r>
        <w:rPr>
          <w:rFonts w:ascii="Arial" w:hAnsi="Arial" w:cs="Arial"/>
        </w:rPr>
        <w:t xml:space="preserve">diate and advanced traders, </w:t>
      </w:r>
      <w:r w:rsidRPr="00382813">
        <w:rPr>
          <w:rFonts w:ascii="Arial" w:hAnsi="Arial" w:cs="Arial"/>
        </w:rPr>
        <w:t>providing users with zero commission trading, free real-time quotes (provided by NASDAQ Last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Sale data feed), extended trading hours, 24/7 online help, and much more.</w:t>
      </w:r>
    </w:p>
    <w:p w:rsidR="0018512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5123" w:rsidRPr="00382813" w:rsidRDefault="00185123" w:rsidP="003D06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 xml:space="preserve">Both current </w:t>
      </w:r>
      <w:proofErr w:type="spellStart"/>
      <w:r w:rsidRPr="00382813">
        <w:rPr>
          <w:rFonts w:ascii="Arial" w:hAnsi="Arial" w:cs="Arial"/>
        </w:rPr>
        <w:t>Webull</w:t>
      </w:r>
      <w:proofErr w:type="spellEnd"/>
      <w:r w:rsidRPr="00382813">
        <w:rPr>
          <w:rFonts w:ascii="Arial" w:hAnsi="Arial" w:cs="Arial"/>
        </w:rPr>
        <w:t xml:space="preserve"> users, and those who are interested in part</w:t>
      </w:r>
      <w:r>
        <w:rPr>
          <w:rFonts w:ascii="Arial" w:hAnsi="Arial" w:cs="Arial"/>
        </w:rPr>
        <w:t xml:space="preserve">icipating, can register for the </w:t>
      </w:r>
      <w:r w:rsidRPr="00382813">
        <w:rPr>
          <w:rFonts w:ascii="Arial" w:hAnsi="Arial" w:cs="Arial"/>
        </w:rPr>
        <w:t xml:space="preserve">competition by visiting </w:t>
      </w:r>
      <w:r w:rsidRPr="00185123">
        <w:rPr>
          <w:rFonts w:ascii="Arial" w:hAnsi="Arial" w:cs="Arial"/>
          <w:b/>
        </w:rPr>
        <w:t>webull.com</w:t>
      </w:r>
      <w:r w:rsidRPr="00382813">
        <w:rPr>
          <w:rFonts w:ascii="Arial" w:hAnsi="Arial" w:cs="Arial"/>
        </w:rPr>
        <w:t>, where they can also view</w:t>
      </w:r>
      <w:r>
        <w:rPr>
          <w:rFonts w:ascii="Arial" w:hAnsi="Arial" w:cs="Arial"/>
        </w:rPr>
        <w:t xml:space="preserve"> official competition rules and </w:t>
      </w:r>
      <w:r w:rsidRPr="00382813">
        <w:rPr>
          <w:rFonts w:ascii="Arial" w:hAnsi="Arial" w:cs="Arial"/>
        </w:rPr>
        <w:t xml:space="preserve">regulations. All participants must have a </w:t>
      </w:r>
      <w:proofErr w:type="spellStart"/>
      <w:r w:rsidRPr="00382813">
        <w:rPr>
          <w:rFonts w:ascii="Arial" w:hAnsi="Arial" w:cs="Arial"/>
        </w:rPr>
        <w:t>Webull</w:t>
      </w:r>
      <w:proofErr w:type="spellEnd"/>
      <w:r w:rsidRPr="00382813">
        <w:rPr>
          <w:rFonts w:ascii="Arial" w:hAnsi="Arial" w:cs="Arial"/>
        </w:rPr>
        <w:t xml:space="preserve"> account and </w:t>
      </w:r>
      <w:r>
        <w:rPr>
          <w:rFonts w:ascii="Arial" w:hAnsi="Arial" w:cs="Arial"/>
        </w:rPr>
        <w:t xml:space="preserve">have downloaded the </w:t>
      </w:r>
      <w:proofErr w:type="spellStart"/>
      <w:r>
        <w:rPr>
          <w:rFonts w:ascii="Arial" w:hAnsi="Arial" w:cs="Arial"/>
        </w:rPr>
        <w:t>Webull</w:t>
      </w:r>
      <w:proofErr w:type="spellEnd"/>
      <w:r>
        <w:rPr>
          <w:rFonts w:ascii="Arial" w:hAnsi="Arial" w:cs="Arial"/>
        </w:rPr>
        <w:t xml:space="preserve"> app, </w:t>
      </w:r>
      <w:r w:rsidRPr="00382813">
        <w:rPr>
          <w:rFonts w:ascii="Arial" w:hAnsi="Arial" w:cs="Arial"/>
        </w:rPr>
        <w:t xml:space="preserve">available in the Apple and Android app stores. </w:t>
      </w:r>
      <w:r w:rsidR="003D065A" w:rsidRPr="003D065A">
        <w:rPr>
          <w:rFonts w:ascii="Arial" w:hAnsi="Arial" w:cs="Arial"/>
        </w:rPr>
        <w:t>Interested participants who are not yet registered are able to join the competition on a week-by-week basis</w:t>
      </w:r>
      <w:r w:rsidRPr="00382813">
        <w:rPr>
          <w:rFonts w:ascii="Arial" w:hAnsi="Arial" w:cs="Arial"/>
        </w:rPr>
        <w:t>.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 xml:space="preserve">For more information on the </w:t>
      </w:r>
      <w:proofErr w:type="spellStart"/>
      <w:r w:rsidRPr="00382813">
        <w:rPr>
          <w:rFonts w:ascii="Arial" w:hAnsi="Arial" w:cs="Arial"/>
        </w:rPr>
        <w:t>Webull</w:t>
      </w:r>
      <w:proofErr w:type="spellEnd"/>
      <w:r w:rsidRPr="00382813">
        <w:rPr>
          <w:rFonts w:ascii="Arial" w:hAnsi="Arial" w:cs="Arial"/>
        </w:rPr>
        <w:t xml:space="preserve"> </w:t>
      </w:r>
      <w:proofErr w:type="spellStart"/>
      <w:r w:rsidRPr="00382813">
        <w:rPr>
          <w:rFonts w:ascii="Arial" w:hAnsi="Arial" w:cs="Arial"/>
        </w:rPr>
        <w:t>WeTrader</w:t>
      </w:r>
      <w:proofErr w:type="spellEnd"/>
      <w:r w:rsidRPr="00382813">
        <w:rPr>
          <w:rFonts w:ascii="Arial" w:hAnsi="Arial" w:cs="Arial"/>
        </w:rPr>
        <w:t xml:space="preserve"> Competition, please visit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5123">
        <w:rPr>
          <w:rFonts w:ascii="Arial" w:hAnsi="Arial" w:cs="Arial"/>
          <w:b/>
        </w:rPr>
        <w:lastRenderedPageBreak/>
        <w:t>act.webullbroker.com/</w:t>
      </w:r>
      <w:proofErr w:type="spellStart"/>
      <w:r w:rsidRPr="00185123">
        <w:rPr>
          <w:rFonts w:ascii="Arial" w:hAnsi="Arial" w:cs="Arial"/>
          <w:b/>
        </w:rPr>
        <w:t>wtc</w:t>
      </w:r>
      <w:proofErr w:type="spellEnd"/>
      <w:r w:rsidRPr="00185123">
        <w:rPr>
          <w:rFonts w:ascii="Arial" w:hAnsi="Arial" w:cs="Arial"/>
          <w:b/>
        </w:rPr>
        <w:t>/index.html</w:t>
      </w:r>
      <w:r w:rsidRPr="00382813">
        <w:rPr>
          <w:rFonts w:ascii="Arial" w:hAnsi="Arial" w:cs="Arial"/>
        </w:rPr>
        <w:t xml:space="preserve">. More information on Shriners Hospitals for Children </w:t>
      </w:r>
      <w:r>
        <w:rPr>
          <w:rFonts w:ascii="Arial" w:hAnsi="Arial" w:cs="Arial"/>
        </w:rPr>
        <w:t xml:space="preserve">can </w:t>
      </w:r>
      <w:r w:rsidRPr="00382813">
        <w:rPr>
          <w:rFonts w:ascii="Arial" w:hAnsi="Arial" w:cs="Arial"/>
        </w:rPr>
        <w:t xml:space="preserve">be found at </w:t>
      </w:r>
      <w:r w:rsidRPr="00185123">
        <w:rPr>
          <w:rFonts w:ascii="Arial" w:hAnsi="Arial" w:cs="Arial"/>
          <w:b/>
        </w:rPr>
        <w:t>shrinershospitalsforchildren.org</w:t>
      </w:r>
      <w:r w:rsidRPr="00382813">
        <w:rPr>
          <w:rFonts w:ascii="Arial" w:hAnsi="Arial" w:cs="Arial"/>
        </w:rPr>
        <w:t>.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5123" w:rsidRPr="0018512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85123">
        <w:rPr>
          <w:rFonts w:ascii="Arial" w:hAnsi="Arial" w:cs="Arial"/>
          <w:b/>
        </w:rPr>
        <w:t>About Shriners Hospitals for Children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Shriners Hospitals for Children is changing lives every d</w:t>
      </w:r>
      <w:r>
        <w:rPr>
          <w:rFonts w:ascii="Arial" w:hAnsi="Arial" w:cs="Arial"/>
        </w:rPr>
        <w:t xml:space="preserve">ay through innovative pediatric specialty </w:t>
      </w:r>
      <w:r w:rsidRPr="00382813">
        <w:rPr>
          <w:rFonts w:ascii="Arial" w:hAnsi="Arial" w:cs="Arial"/>
        </w:rPr>
        <w:t>care, world-class research and outstanding medical education. Our locations in the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United States, Canada and Mexico provide advanced ca</w:t>
      </w:r>
      <w:r>
        <w:rPr>
          <w:rFonts w:ascii="Arial" w:hAnsi="Arial" w:cs="Arial"/>
        </w:rPr>
        <w:t xml:space="preserve">re for children with orthopedic </w:t>
      </w:r>
      <w:r w:rsidRPr="00382813">
        <w:rPr>
          <w:rFonts w:ascii="Arial" w:hAnsi="Arial" w:cs="Arial"/>
        </w:rPr>
        <w:t>conditions, burns, spinal cord injuries, and cleft lip and palate.</w:t>
      </w:r>
    </w:p>
    <w:p w:rsidR="0018512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Shriners Hospitals for Children is a 501(c</w:t>
      </w:r>
      <w:proofErr w:type="gramStart"/>
      <w:r w:rsidRPr="00382813">
        <w:rPr>
          <w:rFonts w:ascii="Arial" w:hAnsi="Arial" w:cs="Arial"/>
        </w:rPr>
        <w:t>)(</w:t>
      </w:r>
      <w:proofErr w:type="gramEnd"/>
      <w:r w:rsidRPr="00382813">
        <w:rPr>
          <w:rFonts w:ascii="Arial" w:hAnsi="Arial" w:cs="Arial"/>
        </w:rPr>
        <w:t>3) nonprofit organiza</w:t>
      </w:r>
      <w:r>
        <w:rPr>
          <w:rFonts w:ascii="Arial" w:hAnsi="Arial" w:cs="Arial"/>
        </w:rPr>
        <w:t xml:space="preserve">tion and relies on the </w:t>
      </w:r>
      <w:r w:rsidRPr="00382813">
        <w:rPr>
          <w:rFonts w:ascii="Arial" w:hAnsi="Arial" w:cs="Arial"/>
        </w:rPr>
        <w:t>generosity of donors. All donations are tax deductible to the fulle</w:t>
      </w:r>
      <w:r>
        <w:rPr>
          <w:rFonts w:ascii="Arial" w:hAnsi="Arial" w:cs="Arial"/>
        </w:rPr>
        <w:t xml:space="preserve">st extent permitted by law. For </w:t>
      </w:r>
      <w:r w:rsidRPr="00382813">
        <w:rPr>
          <w:rFonts w:ascii="Arial" w:hAnsi="Arial" w:cs="Arial"/>
        </w:rPr>
        <w:t>more information, please visit shrinershospitalsforchildren.org.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512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85123">
        <w:rPr>
          <w:rFonts w:ascii="Arial" w:hAnsi="Arial" w:cs="Arial"/>
          <w:b/>
        </w:rPr>
        <w:t xml:space="preserve">About </w:t>
      </w:r>
      <w:proofErr w:type="spellStart"/>
      <w:r w:rsidRPr="00185123">
        <w:rPr>
          <w:rFonts w:ascii="Arial" w:hAnsi="Arial" w:cs="Arial"/>
          <w:b/>
        </w:rPr>
        <w:t>Webull</w:t>
      </w:r>
      <w:proofErr w:type="spellEnd"/>
      <w:r w:rsidRPr="00185123">
        <w:rPr>
          <w:rFonts w:ascii="Arial" w:hAnsi="Arial" w:cs="Arial"/>
          <w:b/>
        </w:rPr>
        <w:t xml:space="preserve"> Financial LLC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382813">
        <w:rPr>
          <w:rFonts w:ascii="Arial" w:hAnsi="Arial" w:cs="Arial"/>
        </w:rPr>
        <w:t>Webull</w:t>
      </w:r>
      <w:proofErr w:type="spellEnd"/>
      <w:r w:rsidRPr="00382813">
        <w:rPr>
          <w:rFonts w:ascii="Arial" w:hAnsi="Arial" w:cs="Arial"/>
        </w:rPr>
        <w:t xml:space="preserve"> Financial LLC is a broker-dealer registered with the Securities and Exchange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Commission (SEC) and is a member of the Financial Industry R</w:t>
      </w:r>
      <w:r>
        <w:rPr>
          <w:rFonts w:ascii="Arial" w:hAnsi="Arial" w:cs="Arial"/>
        </w:rPr>
        <w:t xml:space="preserve">egulatory Authority (FINRA) and </w:t>
      </w:r>
      <w:r w:rsidRPr="00382813">
        <w:rPr>
          <w:rFonts w:ascii="Arial" w:hAnsi="Arial" w:cs="Arial"/>
        </w:rPr>
        <w:t xml:space="preserve">the Securities Investor Protection Corporation (SIPC). The headquarters of </w:t>
      </w:r>
      <w:proofErr w:type="spellStart"/>
      <w:r w:rsidRPr="00382813">
        <w:rPr>
          <w:rFonts w:ascii="Arial" w:hAnsi="Arial" w:cs="Arial"/>
        </w:rPr>
        <w:t>Webull</w:t>
      </w:r>
      <w:proofErr w:type="spellEnd"/>
      <w:r w:rsidRPr="00382813">
        <w:rPr>
          <w:rFonts w:ascii="Arial" w:hAnsi="Arial" w:cs="Arial"/>
        </w:rPr>
        <w:t xml:space="preserve"> Financial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LLC is located at 44 Wall Street, New York, NY, USA.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5123">
        <w:rPr>
          <w:rFonts w:ascii="Arial" w:hAnsi="Arial" w:cs="Arial"/>
          <w:b/>
        </w:rPr>
        <w:t>Risk Disclosure:</w:t>
      </w:r>
      <w:r w:rsidRPr="00382813">
        <w:rPr>
          <w:rFonts w:ascii="Arial" w:hAnsi="Arial" w:cs="Arial"/>
        </w:rPr>
        <w:t xml:space="preserve"> System response and account access tim</w:t>
      </w:r>
      <w:r>
        <w:rPr>
          <w:rFonts w:ascii="Arial" w:hAnsi="Arial" w:cs="Arial"/>
        </w:rPr>
        <w:t xml:space="preserve">es may vary due to a variety of </w:t>
      </w:r>
      <w:r w:rsidRPr="00382813">
        <w:rPr>
          <w:rFonts w:ascii="Arial" w:hAnsi="Arial" w:cs="Arial"/>
        </w:rPr>
        <w:t>factors, including trading volumes, market conditions, system performance, and other factors.</w:t>
      </w:r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>Trading of stocks and all other investment products involves substan</w:t>
      </w:r>
      <w:r>
        <w:rPr>
          <w:rFonts w:ascii="Arial" w:hAnsi="Arial" w:cs="Arial"/>
        </w:rPr>
        <w:t xml:space="preserve">tial risk of loss and it is not </w:t>
      </w:r>
      <w:r w:rsidRPr="00382813">
        <w:rPr>
          <w:rFonts w:ascii="Arial" w:hAnsi="Arial" w:cs="Arial"/>
        </w:rPr>
        <w:t>suitable for every investor. The value of stocks may fluctuate an</w:t>
      </w:r>
      <w:r>
        <w:rPr>
          <w:rFonts w:ascii="Arial" w:hAnsi="Arial" w:cs="Arial"/>
        </w:rPr>
        <w:t xml:space="preserve">d as a result, clients may lose </w:t>
      </w:r>
      <w:r w:rsidRPr="00382813">
        <w:rPr>
          <w:rFonts w:ascii="Arial" w:hAnsi="Arial" w:cs="Arial"/>
        </w:rPr>
        <w:t xml:space="preserve">more than their original investment. Free stock trading refers to zero commission for </w:t>
      </w:r>
      <w:proofErr w:type="spellStart"/>
      <w:r w:rsidRPr="00382813">
        <w:rPr>
          <w:rFonts w:ascii="Arial" w:hAnsi="Arial" w:cs="Arial"/>
        </w:rPr>
        <w:t>Webull</w:t>
      </w:r>
      <w:proofErr w:type="spellEnd"/>
    </w:p>
    <w:p w:rsidR="00185123" w:rsidRPr="00382813" w:rsidRDefault="00185123" w:rsidP="0018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813">
        <w:rPr>
          <w:rFonts w:ascii="Arial" w:hAnsi="Arial" w:cs="Arial"/>
        </w:rPr>
        <w:t xml:space="preserve">Financial LLC self-directed individual cash or margin brokerage </w:t>
      </w:r>
      <w:r>
        <w:rPr>
          <w:rFonts w:ascii="Arial" w:hAnsi="Arial" w:cs="Arial"/>
        </w:rPr>
        <w:t xml:space="preserve">accounts that trade U.S. listed </w:t>
      </w:r>
      <w:r w:rsidRPr="00382813">
        <w:rPr>
          <w:rFonts w:ascii="Arial" w:hAnsi="Arial" w:cs="Arial"/>
        </w:rPr>
        <w:t>securities via mobile devices or Web. Relevant SEC &amp; FINRA fees may apply. Download the</w:t>
      </w:r>
    </w:p>
    <w:p w:rsidR="00185123" w:rsidRDefault="00185123" w:rsidP="00185123">
      <w:pPr>
        <w:rPr>
          <w:rFonts w:ascii="Arial" w:hAnsi="Arial" w:cs="Arial"/>
        </w:rPr>
      </w:pPr>
      <w:proofErr w:type="spellStart"/>
      <w:r w:rsidRPr="00382813">
        <w:rPr>
          <w:rFonts w:ascii="Arial" w:hAnsi="Arial" w:cs="Arial"/>
        </w:rPr>
        <w:t>Webull</w:t>
      </w:r>
      <w:proofErr w:type="spellEnd"/>
      <w:r w:rsidRPr="00382813">
        <w:rPr>
          <w:rFonts w:ascii="Arial" w:hAnsi="Arial" w:cs="Arial"/>
        </w:rPr>
        <w:t xml:space="preserve"> stock trading app in the Apple App store or Google Android Store for free.</w:t>
      </w:r>
    </w:p>
    <w:p w:rsidR="00246795" w:rsidRPr="00382813" w:rsidRDefault="00246795" w:rsidP="002467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:rsidR="00153698" w:rsidRDefault="00246795"/>
    <w:sectPr w:rsidR="00153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23"/>
    <w:rsid w:val="00185123"/>
    <w:rsid w:val="00246795"/>
    <w:rsid w:val="00383AC9"/>
    <w:rsid w:val="003D065A"/>
    <w:rsid w:val="00EE503D"/>
    <w:rsid w:val="00F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7510"/>
  <w15:chartTrackingRefBased/>
  <w15:docId w15:val="{5BB8912E-47D8-40A6-8099-7704B1C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Shriners Hospitals for Children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Ozols, Ashley</dc:creator>
  <cp:keywords/>
  <dc:description/>
  <cp:lastModifiedBy>Ozols, Ashley</cp:lastModifiedBy>
  <cp:revision>4</cp:revision>
  <dcterms:created xsi:type="dcterms:W3CDTF">2019-10-07T18:01:00Z</dcterms:created>
  <dcterms:modified xsi:type="dcterms:W3CDTF">2019-10-07T18:06:00Z</dcterms:modified>
</cp:coreProperties>
</file>