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97ABA" w:rsidRDefault="00635769">
      <w:pPr>
        <w:rPr>
          <w:b/>
          <w:sz w:val="32"/>
          <w:szCs w:val="32"/>
          <w:highlight w:val="white"/>
        </w:rPr>
      </w:pPr>
      <w:r>
        <w:rPr>
          <w:b/>
          <w:sz w:val="32"/>
          <w:szCs w:val="32"/>
          <w:highlight w:val="white"/>
        </w:rPr>
        <w:t xml:space="preserve">8 Tips When Facing Mortgage Payment Problems due to COVID-19 </w:t>
      </w:r>
    </w:p>
    <w:p w14:paraId="00000002" w14:textId="77777777" w:rsidR="00E97ABA" w:rsidRDefault="00635769">
      <w:pPr>
        <w:rPr>
          <w:b/>
          <w:highlight w:val="white"/>
        </w:rPr>
      </w:pPr>
      <w:r>
        <w:rPr>
          <w:b/>
          <w:highlight w:val="white"/>
        </w:rPr>
        <w:t>Landlords won’t qualify for mortgage deferral relief and many homeowners will also be shut out from this option. Here are 8 tips to help property owners to continue making their mortgage payments (and avoid default, and losing their home)</w:t>
      </w:r>
    </w:p>
    <w:p w14:paraId="00000003" w14:textId="77777777" w:rsidR="00E97ABA" w:rsidRDefault="00E97ABA">
      <w:pPr>
        <w:rPr>
          <w:highlight w:val="white"/>
        </w:rPr>
      </w:pPr>
    </w:p>
    <w:p w14:paraId="00000004" w14:textId="58A8C6BD" w:rsidR="00E97ABA" w:rsidRDefault="00635769">
      <w:r>
        <w:rPr>
          <w:highlight w:val="white"/>
        </w:rPr>
        <w:t>Vancouver, BC, M</w:t>
      </w:r>
      <w:r>
        <w:rPr>
          <w:highlight w:val="white"/>
        </w:rPr>
        <w:t xml:space="preserve">arch 23, 2020 — </w:t>
      </w:r>
      <w:r>
        <w:rPr>
          <w:highlight w:val="white"/>
        </w:rPr>
        <w:t xml:space="preserve">Despite the hope offered by the deferral relief announcements, homeowners and landlords are now realizing that the </w:t>
      </w:r>
      <w:r>
        <w:rPr>
          <w:b/>
        </w:rPr>
        <w:t>mortgage deferral plan isn’t a government grant, but a lender decision</w:t>
      </w:r>
      <w:r>
        <w:t>.</w:t>
      </w:r>
    </w:p>
    <w:p w14:paraId="00000005" w14:textId="77777777" w:rsidR="00E97ABA" w:rsidRDefault="00E97ABA">
      <w:pPr>
        <w:rPr>
          <w:highlight w:val="white"/>
        </w:rPr>
      </w:pPr>
    </w:p>
    <w:p w14:paraId="00000006" w14:textId="77777777" w:rsidR="00E97ABA" w:rsidRDefault="00635769">
      <w:pPr>
        <w:rPr>
          <w:highlight w:val="white"/>
        </w:rPr>
      </w:pPr>
      <w:r>
        <w:rPr>
          <w:highlight w:val="white"/>
        </w:rPr>
        <w:t>That means not all property owners struggling to ma</w:t>
      </w:r>
      <w:r>
        <w:rPr>
          <w:highlight w:val="white"/>
        </w:rPr>
        <w:t xml:space="preserve">ke a mortgage payment (or pay bills) will be approved for a mortgage deferral. It also means landlords may not be capable of passing on rent relief to their tenants. </w:t>
      </w:r>
    </w:p>
    <w:p w14:paraId="00000007" w14:textId="77777777" w:rsidR="00E97ABA" w:rsidRDefault="00635769">
      <w:pPr>
        <w:spacing w:before="240" w:after="240"/>
      </w:pPr>
      <w:r>
        <w:rPr>
          <w:highlight w:val="white"/>
        </w:rPr>
        <w:t>T</w:t>
      </w:r>
      <w:r>
        <w:t>o qualify for the relief, borrowers need to show evidence of une</w:t>
      </w:r>
      <w:bookmarkStart w:id="0" w:name="_GoBack"/>
      <w:bookmarkEnd w:id="0"/>
      <w:r>
        <w:t>mployment, diminished as</w:t>
      </w:r>
      <w:r>
        <w:t xml:space="preserve">sets, lack of savings and other financial hardships that would make it difficult or impossible to make a near-term mortgage payment. </w:t>
      </w:r>
    </w:p>
    <w:p w14:paraId="00000008" w14:textId="77777777" w:rsidR="00E97ABA" w:rsidRDefault="00635769">
      <w:pPr>
        <w:spacing w:before="240" w:after="240"/>
      </w:pPr>
      <w:r>
        <w:t>That means many property owners and small landlords will be scrambling to make their April 2020 mortgage payments. But the</w:t>
      </w:r>
      <w:r>
        <w:t xml:space="preserve">re are options. Here are 8 tips </w:t>
      </w:r>
    </w:p>
    <w:p w14:paraId="00000009" w14:textId="77777777" w:rsidR="00E97ABA" w:rsidRDefault="00635769">
      <w:pPr>
        <w:spacing w:after="80"/>
        <w:rPr>
          <w:b/>
        </w:rPr>
      </w:pPr>
      <w:r>
        <w:rPr>
          <w:b/>
        </w:rPr>
        <w:t xml:space="preserve">#1: Use your mortgage 'skip-a-payment' option </w:t>
      </w:r>
    </w:p>
    <w:p w14:paraId="0000000A" w14:textId="77777777" w:rsidR="00E97ABA" w:rsidRDefault="00635769">
      <w:pPr>
        <w:spacing w:after="80"/>
        <w:rPr>
          <w:b/>
        </w:rPr>
      </w:pPr>
      <w:r>
        <w:rPr>
          <w:b/>
        </w:rPr>
        <w:t>#2: Know that the 'skip-a-payment' option does not hurt your credit score (but missing a payment or making a late payment can).</w:t>
      </w:r>
    </w:p>
    <w:p w14:paraId="0000000B" w14:textId="77777777" w:rsidR="00E97ABA" w:rsidRDefault="00635769">
      <w:pPr>
        <w:spacing w:after="80"/>
        <w:rPr>
          <w:b/>
        </w:rPr>
      </w:pPr>
      <w:r>
        <w:rPr>
          <w:b/>
        </w:rPr>
        <w:t>#3: Don’t liquidate your RRSPs to pay your mortg</w:t>
      </w:r>
      <w:r>
        <w:rPr>
          <w:b/>
        </w:rPr>
        <w:t>age (or other debts)</w:t>
      </w:r>
    </w:p>
    <w:p w14:paraId="0000000C" w14:textId="77777777" w:rsidR="00E97ABA" w:rsidRDefault="00635769">
      <w:pPr>
        <w:spacing w:after="80"/>
        <w:rPr>
          <w:b/>
        </w:rPr>
      </w:pPr>
      <w:r>
        <w:rPr>
          <w:b/>
        </w:rPr>
        <w:t>#4: Ignore bad financial advice (such as taking out a loan, at this point in time, in order to invest)</w:t>
      </w:r>
    </w:p>
    <w:p w14:paraId="0000000D" w14:textId="77777777" w:rsidR="00E97ABA" w:rsidRDefault="00635769">
      <w:pPr>
        <w:spacing w:after="80"/>
        <w:rPr>
          <w:b/>
        </w:rPr>
      </w:pPr>
      <w:r>
        <w:rPr>
          <w:b/>
        </w:rPr>
        <w:t>#5: Use your credit options (such as HELOCs and low-interest credit cards)</w:t>
      </w:r>
    </w:p>
    <w:p w14:paraId="0000000E" w14:textId="77777777" w:rsidR="00E97ABA" w:rsidRDefault="00635769">
      <w:pPr>
        <w:spacing w:after="80"/>
        <w:rPr>
          <w:b/>
        </w:rPr>
      </w:pPr>
      <w:r>
        <w:rPr>
          <w:b/>
        </w:rPr>
        <w:t xml:space="preserve">#6: Apply now for a low-interest loan (just don’t expect </w:t>
      </w:r>
      <w:r>
        <w:rPr>
          <w:b/>
        </w:rPr>
        <w:t>to get approved quickly, or if you’re debt ratios are high)</w:t>
      </w:r>
    </w:p>
    <w:p w14:paraId="0000000F" w14:textId="77777777" w:rsidR="00E97ABA" w:rsidRDefault="00635769">
      <w:pPr>
        <w:spacing w:after="80"/>
        <w:rPr>
          <w:b/>
        </w:rPr>
      </w:pPr>
      <w:r>
        <w:rPr>
          <w:b/>
        </w:rPr>
        <w:t xml:space="preserve">#7: If you’re a landlord, know that banks and mortgage lenders won’t let you defer a mortgage unless it’s on your principal residence. </w:t>
      </w:r>
    </w:p>
    <w:p w14:paraId="00000010" w14:textId="77777777" w:rsidR="00E97ABA" w:rsidRDefault="00635769">
      <w:pPr>
        <w:spacing w:after="80"/>
      </w:pPr>
      <w:r>
        <w:rPr>
          <w:b/>
        </w:rPr>
        <w:t>#8: Be proactive (call your lender to discuss increasing you</w:t>
      </w:r>
      <w:r>
        <w:rPr>
          <w:b/>
        </w:rPr>
        <w:t>r amortization, applying credit from past pre-payments, deferring payments or other lender-specific solutions).</w:t>
      </w:r>
    </w:p>
    <w:p w14:paraId="00000011" w14:textId="77777777" w:rsidR="00E97ABA" w:rsidRDefault="00635769">
      <w:pPr>
        <w:spacing w:before="240" w:after="240"/>
      </w:pPr>
      <w:r>
        <w:t>While every financial situation is different, the key to tackling the COVID-19 outbreak impact on your monthly budget and mortgage debt is to ge</w:t>
      </w:r>
      <w:r>
        <w:t>t educated and be proactive. Remember to keep paying your bills on time, even if it's only making the minimum payment. Missing or late payments will be reported on your credit report, which could lower your credit score and make it harder for you to obtain</w:t>
      </w:r>
      <w:r>
        <w:t xml:space="preserve"> credit now and in the future. </w:t>
      </w:r>
    </w:p>
    <w:p w14:paraId="00000012" w14:textId="77777777" w:rsidR="00E97ABA" w:rsidRDefault="00635769">
      <w:pPr>
        <w:spacing w:before="240" w:after="240"/>
      </w:pPr>
      <w:r>
        <w:t xml:space="preserve">To learn more about these tips, go </w:t>
      </w:r>
      <w:hyperlink r:id="rId4">
        <w:r>
          <w:rPr>
            <w:color w:val="1155CC"/>
            <w:u w:val="single"/>
          </w:rPr>
          <w:t>online</w:t>
        </w:r>
      </w:hyperlink>
      <w:r>
        <w:t xml:space="preserve">. </w:t>
      </w:r>
    </w:p>
    <w:p w14:paraId="00000013" w14:textId="77777777" w:rsidR="00E97ABA" w:rsidRDefault="00635769">
      <w:r>
        <w:lastRenderedPageBreak/>
        <w:t xml:space="preserve">About </w:t>
      </w:r>
      <w:proofErr w:type="spellStart"/>
      <w:r>
        <w:t>Zolo</w:t>
      </w:r>
      <w:proofErr w:type="spellEnd"/>
    </w:p>
    <w:p w14:paraId="00000014" w14:textId="77777777" w:rsidR="00E97ABA" w:rsidRDefault="00635769">
      <w:proofErr w:type="spellStart"/>
      <w:r>
        <w:t>Zolo</w:t>
      </w:r>
      <w:proofErr w:type="spellEnd"/>
      <w:r>
        <w:t xml:space="preserve"> is one of Canada's most popular online national real estate marketplaces. Each month, more than 9 mill</w:t>
      </w:r>
      <w:r>
        <w:t xml:space="preserve">ion buyers and sellers start their real estate search using </w:t>
      </w:r>
      <w:proofErr w:type="spellStart"/>
      <w:r>
        <w:t>Zolo</w:t>
      </w:r>
      <w:proofErr w:type="spellEnd"/>
      <w:r>
        <w:t xml:space="preserve">. As a tech-disruptor national brokerage, </w:t>
      </w:r>
      <w:proofErr w:type="spellStart"/>
      <w:r>
        <w:t>Zolo</w:t>
      </w:r>
      <w:proofErr w:type="spellEnd"/>
      <w:r>
        <w:t xml:space="preserve"> provides users the data and resources needed to make better-informed property decisions.</w:t>
      </w:r>
    </w:p>
    <w:p w14:paraId="00000015" w14:textId="77777777" w:rsidR="00E97ABA" w:rsidRDefault="00635769">
      <w:hyperlink r:id="rId5">
        <w:r>
          <w:rPr>
            <w:color w:val="1155CC"/>
            <w:u w:val="single"/>
          </w:rPr>
          <w:t>www.zolo.ca</w:t>
        </w:r>
      </w:hyperlink>
    </w:p>
    <w:p w14:paraId="00000016" w14:textId="77777777" w:rsidR="00E97ABA" w:rsidRDefault="00E97ABA"/>
    <w:p w14:paraId="00000017" w14:textId="77777777" w:rsidR="00E97ABA" w:rsidRDefault="00635769">
      <w:r>
        <w:t>For m</w:t>
      </w:r>
      <w:r>
        <w:t>ore information or to schedule an interview, please contact:</w:t>
      </w:r>
    </w:p>
    <w:p w14:paraId="00000018" w14:textId="33D39FDE" w:rsidR="00E97ABA" w:rsidRDefault="00635769">
      <w:r>
        <w:t xml:space="preserve">Romana King, Director of Content at </w:t>
      </w:r>
      <w:proofErr w:type="spellStart"/>
      <w:r>
        <w:t>Zolo</w:t>
      </w:r>
      <w:proofErr w:type="spellEnd"/>
      <w:r>
        <w:t xml:space="preserve"> &amp; award-winning personal finance writer</w:t>
      </w:r>
    </w:p>
    <w:p w14:paraId="71426448" w14:textId="412742A7" w:rsidR="00635769" w:rsidRDefault="00635769">
      <w:r>
        <w:t>Romana.king@zolo.ca</w:t>
      </w:r>
    </w:p>
    <w:p w14:paraId="00000019" w14:textId="77777777" w:rsidR="00E97ABA" w:rsidRDefault="00635769">
      <w:r>
        <w:t>416-895-5407</w:t>
      </w:r>
    </w:p>
    <w:p w14:paraId="0000001A" w14:textId="77777777" w:rsidR="00E97ABA" w:rsidRDefault="00E97ABA"/>
    <w:p w14:paraId="0000001B" w14:textId="77777777" w:rsidR="00E97ABA" w:rsidRDefault="00E97ABA"/>
    <w:p w14:paraId="0000001C" w14:textId="77777777" w:rsidR="00E97ABA" w:rsidRDefault="00E97ABA"/>
    <w:p w14:paraId="0000001D" w14:textId="77777777" w:rsidR="00E97ABA" w:rsidRDefault="00E97ABA">
      <w:pPr>
        <w:rPr>
          <w:highlight w:val="white"/>
        </w:rPr>
      </w:pPr>
    </w:p>
    <w:p w14:paraId="0000001E" w14:textId="77777777" w:rsidR="00E97ABA" w:rsidRDefault="00E97ABA">
      <w:pPr>
        <w:rPr>
          <w:highlight w:val="white"/>
        </w:rPr>
      </w:pPr>
    </w:p>
    <w:p w14:paraId="0000001F" w14:textId="77777777" w:rsidR="00E97ABA" w:rsidRDefault="00E97ABA">
      <w:pPr>
        <w:spacing w:before="240" w:after="240"/>
      </w:pPr>
    </w:p>
    <w:p w14:paraId="00000020" w14:textId="77777777" w:rsidR="00E97ABA" w:rsidRDefault="00E97ABA">
      <w:pPr>
        <w:spacing w:before="240" w:after="240"/>
      </w:pPr>
    </w:p>
    <w:p w14:paraId="00000021" w14:textId="77777777" w:rsidR="00E97ABA" w:rsidRDefault="00E97ABA"/>
    <w:sectPr w:rsidR="00E97A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ABA"/>
    <w:rsid w:val="00635769"/>
    <w:rsid w:val="00E97A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AD994FA"/>
  <w15:docId w15:val="{8E8F54E0-1094-C84C-A467-024BA0CC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olo.ca" TargetMode="External"/><Relationship Id="rId4" Type="http://schemas.openxmlformats.org/officeDocument/2006/relationships/hyperlink" Target="https://www.zolo.ca/news/mortgage-defer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Romana King</cp:lastModifiedBy>
  <cp:revision>2</cp:revision>
  <dcterms:created xsi:type="dcterms:W3CDTF">2020-03-22T20:54:00Z</dcterms:created>
  <dcterms:modified xsi:type="dcterms:W3CDTF">2020-03-22T21:59:00Z</dcterms:modified>
</cp:coreProperties>
</file>