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EBEA" w14:textId="2BBCD2F7" w:rsidR="00762B18" w:rsidRPr="00FB0B4E" w:rsidRDefault="00762B18" w:rsidP="00762B18">
      <w:pPr>
        <w:rPr>
          <w:b/>
          <w:color w:val="000000" w:themeColor="text1"/>
          <w:sz w:val="28"/>
        </w:rPr>
      </w:pPr>
      <w:r w:rsidRPr="00FB0B4E">
        <w:rPr>
          <w:b/>
          <w:color w:val="000000" w:themeColor="text1"/>
          <w:sz w:val="28"/>
        </w:rPr>
        <w:t>FOR IMMEDIATE RELEASE</w:t>
      </w:r>
    </w:p>
    <w:p w14:paraId="47273E9C" w14:textId="4FB8A5DE" w:rsidR="00762B18" w:rsidRPr="00FB0B4E" w:rsidRDefault="00A30463" w:rsidP="00762B18">
      <w:pPr>
        <w:tabs>
          <w:tab w:val="center" w:pos="4680"/>
        </w:tabs>
        <w:rPr>
          <w:b/>
          <w:color w:val="000000" w:themeColor="text1"/>
        </w:rPr>
      </w:pPr>
      <w:r w:rsidRPr="00FB0B4E">
        <w:rPr>
          <w:rStyle w:val="PlaceholderText"/>
          <w:color w:val="000000" w:themeColor="text1"/>
        </w:rPr>
        <w:t>April 5</w:t>
      </w:r>
      <w:r w:rsidR="00863300" w:rsidRPr="00FB0B4E">
        <w:rPr>
          <w:rStyle w:val="PlaceholderText"/>
          <w:color w:val="000000" w:themeColor="text1"/>
        </w:rPr>
        <w:t xml:space="preserve">, 2020 </w:t>
      </w:r>
      <w:r w:rsidR="00762B18" w:rsidRPr="00FB0B4E">
        <w:rPr>
          <w:b/>
          <w:color w:val="000000" w:themeColor="text1"/>
        </w:rPr>
        <w:t xml:space="preserve">| </w:t>
      </w:r>
      <w:r w:rsidR="00863300" w:rsidRPr="00FB0B4E">
        <w:rPr>
          <w:rStyle w:val="PlaceholderText"/>
          <w:color w:val="000000" w:themeColor="text1"/>
        </w:rPr>
        <w:t>Buffalo, New York</w:t>
      </w:r>
    </w:p>
    <w:p w14:paraId="56AAA480" w14:textId="77777777" w:rsidR="004D2B72" w:rsidRPr="00FB0B4E" w:rsidRDefault="00762B18" w:rsidP="004D2B72">
      <w:pPr>
        <w:spacing w:after="0" w:line="240" w:lineRule="auto"/>
        <w:rPr>
          <w:rStyle w:val="Heading1Char"/>
          <w:rFonts w:eastAsia="MS Mincho"/>
          <w:color w:val="000000" w:themeColor="text1"/>
        </w:rPr>
      </w:pPr>
      <w:r w:rsidRPr="00FB0B4E">
        <w:rPr>
          <w:color w:val="000000" w:themeColor="text1"/>
        </w:rPr>
        <w:t xml:space="preserve">Visit </w:t>
      </w:r>
      <w:hyperlink r:id="rId6" w:history="1">
        <w:r w:rsidR="00863300" w:rsidRPr="00FB0B4E">
          <w:rPr>
            <w:rStyle w:val="Hyperlink"/>
            <w:color w:val="000000" w:themeColor="text1"/>
          </w:rPr>
          <w:t>https://linakennedy.com/press-kit/</w:t>
        </w:r>
      </w:hyperlink>
      <w:r w:rsidR="00863300" w:rsidRPr="00FB0B4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FB0B4E">
        <w:rPr>
          <w:color w:val="000000" w:themeColor="text1"/>
        </w:rPr>
        <w:t>for contact details, review copies, photos, and an author bio.</w:t>
      </w:r>
      <w:r w:rsidRPr="00FB0B4E">
        <w:rPr>
          <w:rStyle w:val="Heading1Char"/>
          <w:rFonts w:eastAsia="MS Mincho"/>
          <w:color w:val="000000" w:themeColor="text1"/>
        </w:rPr>
        <w:t xml:space="preserve"> </w:t>
      </w:r>
      <w:r w:rsidRPr="00FB0B4E">
        <w:rPr>
          <w:rStyle w:val="Heading1Char"/>
          <w:rFonts w:eastAsia="MS Mincho"/>
          <w:color w:val="000000" w:themeColor="text1"/>
        </w:rPr>
        <w:br/>
      </w:r>
    </w:p>
    <w:p w14:paraId="6DD7B1A7" w14:textId="36FED42D" w:rsidR="00762B18" w:rsidRPr="00FB0B4E" w:rsidRDefault="000B6B55" w:rsidP="004D2B72">
      <w:pPr>
        <w:spacing w:after="0" w:line="240" w:lineRule="auto"/>
        <w:jc w:val="center"/>
        <w:rPr>
          <w:rStyle w:val="Heading1Char"/>
          <w:rFonts w:eastAsia="MS Mincho"/>
          <w:color w:val="000000" w:themeColor="text1"/>
        </w:rPr>
      </w:pPr>
      <w:r w:rsidRPr="00FB0B4E">
        <w:rPr>
          <w:rStyle w:val="Heading1Char"/>
          <w:rFonts w:eastAsia="MS Mincho"/>
          <w:color w:val="000000" w:themeColor="text1"/>
        </w:rPr>
        <w:t>Critically Acclaimed Author and Global Beauty CEO Launches Weekly Podcast</w:t>
      </w:r>
    </w:p>
    <w:p w14:paraId="700A31E2" w14:textId="77777777" w:rsidR="00A30463" w:rsidRPr="00FB0B4E" w:rsidRDefault="00A30463" w:rsidP="004D2B7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6C7366D" w14:textId="7D7DC864" w:rsidR="00762B18" w:rsidRPr="00FB0B4E" w:rsidRDefault="002A6B9B" w:rsidP="00762B18">
      <w:pPr>
        <w:pStyle w:val="Heading2"/>
        <w:rPr>
          <w:rStyle w:val="Heading2Char"/>
          <w:color w:val="000000" w:themeColor="text1"/>
        </w:rPr>
      </w:pPr>
      <w:r w:rsidRPr="00FB0B4E">
        <w:rPr>
          <w:color w:val="000000" w:themeColor="text1"/>
        </w:rPr>
        <w:t xml:space="preserve">Discussions Focus on </w:t>
      </w:r>
      <w:r w:rsidR="00B41963" w:rsidRPr="00FB0B4E">
        <w:rPr>
          <w:color w:val="000000" w:themeColor="text1"/>
        </w:rPr>
        <w:t>a Wide Range of Topics with a General Outlook Towards Informing, Inspiring, Delighting and Healing for Troubled Times</w:t>
      </w:r>
    </w:p>
    <w:p w14:paraId="33B20C0C" w14:textId="77777777" w:rsidR="00156E96" w:rsidRPr="00FB0B4E" w:rsidRDefault="00156E96" w:rsidP="000A3E89">
      <w:pPr>
        <w:rPr>
          <w:color w:val="000000" w:themeColor="text1"/>
        </w:rPr>
      </w:pPr>
    </w:p>
    <w:p w14:paraId="4F96D111" w14:textId="39001D2C" w:rsidR="007D6848" w:rsidRPr="00FB0B4E" w:rsidRDefault="007D6848" w:rsidP="007D6848">
      <w:pPr>
        <w:pStyle w:val="NormalWeb"/>
        <w:spacing w:after="300"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With most of the country looking forward to at least another </w:t>
      </w:r>
      <w:r w:rsidR="00FB0B4E"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4-6 </w:t>
      </w:r>
      <w:r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weeks of shelter-in-place orders, more </w:t>
      </w:r>
      <w:r w:rsidR="00FB0B4E"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more </w:t>
      </w:r>
      <w:r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>people will spend their days working from home and avoiding public spaces</w:t>
      </w:r>
      <w:r w:rsidR="00FB0B4E"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Even the popular elbow bump has gone by the wayside. </w:t>
      </w:r>
      <w:r w:rsidR="00FB0B4E"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>Since most of us crave contact, s</w:t>
      </w:r>
      <w:r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ocial distancing </w:t>
      </w:r>
      <w:r w:rsidR="00FB0B4E"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can be </w:t>
      </w:r>
      <w:r w:rsidR="006149C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>big adjustment</w:t>
      </w:r>
      <w:r w:rsidR="00FB0B4E"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>. S</w:t>
      </w:r>
      <w:r w:rsidRPr="00FB0B4E">
        <w:rPr>
          <w:rFonts w:asciiTheme="minorHAnsi" w:hAnsiTheme="minorHAnsi" w:cstheme="minorHAnsi"/>
          <w:color w:val="000000" w:themeColor="text1"/>
          <w:sz w:val="22"/>
          <w:szCs w:val="22"/>
        </w:rPr>
        <w:t>taying connected is a key part of maintaining a sense of normalcy.</w:t>
      </w:r>
    </w:p>
    <w:p w14:paraId="32549F24" w14:textId="77777777" w:rsidR="009649B9" w:rsidRPr="00FB0B4E" w:rsidRDefault="009649B9" w:rsidP="009649B9">
      <w:pPr>
        <w:pStyle w:val="NormalWeb"/>
        <w:spacing w:after="300" w:line="240" w:lineRule="auto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FB0B4E">
        <w:rPr>
          <w:rFonts w:ascii="Calibri" w:hAnsi="Calibri" w:cs="Calibri"/>
          <w:color w:val="000000" w:themeColor="text1"/>
          <w:sz w:val="22"/>
          <w:szCs w:val="22"/>
        </w:rPr>
        <w:t xml:space="preserve">Podcasts can offer great companionship during these isolating times, particularly those that keep the important news coming, spotlight everyday people doing great things in their communities, and help heal. </w:t>
      </w:r>
    </w:p>
    <w:p w14:paraId="38CB59C9" w14:textId="4D590924" w:rsidR="00786F26" w:rsidRPr="00FB0B4E" w:rsidRDefault="002A6B9B" w:rsidP="00786F2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</w:rPr>
      </w:pPr>
      <w:r w:rsidRPr="00FB0B4E">
        <w:rPr>
          <w:rFonts w:asciiTheme="minorHAnsi" w:eastAsia="Times New Roman" w:hAnsiTheme="minorHAnsi" w:cstheme="minorHAnsi"/>
          <w:color w:val="000000" w:themeColor="text1"/>
        </w:rPr>
        <w:t xml:space="preserve">Lina Kennedy, a global leader </w:t>
      </w:r>
      <w:r w:rsidR="002F6CB7" w:rsidRPr="00FB0B4E">
        <w:rPr>
          <w:rFonts w:asciiTheme="minorHAnsi" w:eastAsia="Times New Roman" w:hAnsiTheme="minorHAnsi" w:cstheme="minorHAnsi"/>
          <w:color w:val="000000" w:themeColor="text1"/>
        </w:rPr>
        <w:t xml:space="preserve">and pioneer 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 xml:space="preserve">in body </w:t>
      </w:r>
      <w:r w:rsidR="00156E96" w:rsidRPr="00FB0B4E">
        <w:rPr>
          <w:rFonts w:asciiTheme="minorHAnsi" w:eastAsia="Times New Roman" w:hAnsiTheme="minorHAnsi" w:cstheme="minorHAnsi"/>
          <w:color w:val="000000" w:themeColor="text1"/>
        </w:rPr>
        <w:t>sugaring hair removal and natural skin care product</w:t>
      </w:r>
      <w:r w:rsidR="00786F26" w:rsidRPr="00FB0B4E">
        <w:rPr>
          <w:rFonts w:asciiTheme="minorHAnsi" w:eastAsia="Times New Roman" w:hAnsiTheme="minorHAnsi" w:cstheme="minorHAnsi"/>
          <w:color w:val="000000" w:themeColor="text1"/>
        </w:rPr>
        <w:t xml:space="preserve">s and author of the bestselling, </w:t>
      </w:r>
      <w:proofErr w:type="gramStart"/>
      <w:r w:rsidR="00786F26" w:rsidRPr="00FB0B4E">
        <w:rPr>
          <w:rFonts w:asciiTheme="minorHAnsi" w:eastAsia="Times New Roman" w:hAnsiTheme="minorHAnsi" w:cstheme="minorHAnsi"/>
          <w:color w:val="000000" w:themeColor="text1"/>
        </w:rPr>
        <w:t>critically-acclaimed</w:t>
      </w:r>
      <w:proofErr w:type="gramEnd"/>
      <w:r w:rsidR="00786F26" w:rsidRPr="00FB0B4E">
        <w:rPr>
          <w:rFonts w:asciiTheme="minorHAnsi" w:eastAsia="Times New Roman" w:hAnsiTheme="minorHAnsi" w:cstheme="minorHAnsi"/>
          <w:color w:val="000000" w:themeColor="text1"/>
        </w:rPr>
        <w:t xml:space="preserve"> memoir, </w:t>
      </w:r>
      <w:r w:rsidR="00786F26" w:rsidRPr="00FB0B4E">
        <w:rPr>
          <w:rFonts w:asciiTheme="minorHAnsi" w:eastAsia="Times New Roman" w:hAnsiTheme="minorHAnsi" w:cstheme="minorHAnsi"/>
          <w:i/>
          <w:iCs/>
          <w:color w:val="000000" w:themeColor="text1"/>
        </w:rPr>
        <w:t>The Sugar Queen</w:t>
      </w:r>
      <w:r w:rsidR="00786F26" w:rsidRPr="00FB0B4E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>today announce</w:t>
      </w:r>
      <w:r w:rsidR="00156E96" w:rsidRPr="00FB0B4E">
        <w:rPr>
          <w:rFonts w:asciiTheme="minorHAnsi" w:eastAsia="Times New Roman" w:hAnsiTheme="minorHAnsi" w:cstheme="minorHAnsi"/>
          <w:color w:val="000000" w:themeColor="text1"/>
        </w:rPr>
        <w:t>s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 xml:space="preserve"> the launch of th</w:t>
      </w:r>
      <w:r w:rsidR="00156E96" w:rsidRPr="00FB0B4E">
        <w:rPr>
          <w:rFonts w:asciiTheme="minorHAnsi" w:eastAsia="Times New Roman" w:hAnsiTheme="minorHAnsi" w:cstheme="minorHAnsi"/>
          <w:color w:val="000000" w:themeColor="text1"/>
        </w:rPr>
        <w:t xml:space="preserve">e </w:t>
      </w:r>
      <w:r w:rsidR="00156E96" w:rsidRPr="00FB0B4E">
        <w:rPr>
          <w:rFonts w:asciiTheme="minorHAnsi" w:eastAsia="Times New Roman" w:hAnsiTheme="minorHAnsi" w:cstheme="minorHAnsi"/>
          <w:i/>
          <w:iCs/>
          <w:color w:val="000000" w:themeColor="text1"/>
          <w:u w:val="single"/>
        </w:rPr>
        <w:t>Sweet Talk</w:t>
      </w:r>
      <w:r w:rsidR="006149CE">
        <w:rPr>
          <w:rFonts w:asciiTheme="minorHAnsi" w:eastAsia="Times New Roman" w:hAnsiTheme="minorHAnsi" w:cstheme="minorHAnsi"/>
          <w:i/>
          <w:iCs/>
          <w:color w:val="000000" w:themeColor="text1"/>
          <w:u w:val="single"/>
        </w:rPr>
        <w:t xml:space="preserve"> with Lina Kennedy</w:t>
      </w:r>
      <w:r w:rsidR="00156E96" w:rsidRPr="00FB0B4E">
        <w:rPr>
          <w:rFonts w:asciiTheme="minorHAnsi" w:eastAsia="Times New Roman" w:hAnsiTheme="minorHAnsi" w:cstheme="minorHAnsi"/>
          <w:i/>
          <w:iCs/>
          <w:color w:val="000000" w:themeColor="text1"/>
          <w:u w:val="single"/>
        </w:rPr>
        <w:t xml:space="preserve"> 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>podcast</w:t>
      </w:r>
      <w:r w:rsidR="00156E96" w:rsidRPr="00FB0B4E">
        <w:rPr>
          <w:rFonts w:asciiTheme="minorHAnsi" w:eastAsia="Times New Roman" w:hAnsiTheme="minorHAnsi" w:cstheme="minorHAnsi"/>
          <w:color w:val="000000" w:themeColor="text1"/>
        </w:rPr>
        <w:t xml:space="preserve">. </w:t>
      </w:r>
    </w:p>
    <w:p w14:paraId="7606CFFC" w14:textId="77777777" w:rsidR="00786F26" w:rsidRPr="00FB0B4E" w:rsidRDefault="00786F26" w:rsidP="00786F2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753038FF" w14:textId="0A595F65" w:rsidR="00786F26" w:rsidRPr="00FB0B4E" w:rsidRDefault="00786F26" w:rsidP="00786F2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  <w:r w:rsidRPr="00FB0B4E">
        <w:rPr>
          <w:rFonts w:asciiTheme="minorHAnsi" w:eastAsia="Times New Roman" w:hAnsiTheme="minorHAnsi" w:cstheme="minorHAnsi"/>
          <w:color w:val="000000" w:themeColor="text1"/>
        </w:rPr>
        <w:t xml:space="preserve">The show will air </w:t>
      </w:r>
      <w:r w:rsidR="006149CE">
        <w:rPr>
          <w:rFonts w:asciiTheme="minorHAnsi" w:eastAsia="Times New Roman" w:hAnsiTheme="minorHAnsi" w:cstheme="minorHAnsi"/>
          <w:color w:val="000000" w:themeColor="text1"/>
        </w:rPr>
        <w:t>bi-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 xml:space="preserve">weekly and feature thought-leaders on a variety of topics, including </w:t>
      </w:r>
      <w:r w:rsidR="007D6848" w:rsidRPr="00FB0B4E">
        <w:rPr>
          <w:rFonts w:asciiTheme="minorHAnsi" w:eastAsia="Times New Roman" w:hAnsiTheme="minorHAnsi" w:cstheme="minorHAnsi"/>
          <w:color w:val="000000" w:themeColor="text1"/>
        </w:rPr>
        <w:t>business, health &amp; wellness, science, entertainment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>, pop-culture</w:t>
      </w:r>
      <w:r w:rsidR="007D6848" w:rsidRPr="00FB0B4E">
        <w:rPr>
          <w:rFonts w:asciiTheme="minorHAnsi" w:eastAsia="Times New Roman" w:hAnsiTheme="minorHAnsi" w:cstheme="minorHAnsi"/>
          <w:color w:val="000000" w:themeColor="text1"/>
        </w:rPr>
        <w:t>, current events,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D6848" w:rsidRPr="00FB0B4E">
        <w:rPr>
          <w:rFonts w:asciiTheme="minorHAnsi" w:eastAsia="Times New Roman" w:hAnsiTheme="minorHAnsi" w:cstheme="minorHAnsi"/>
          <w:color w:val="000000" w:themeColor="text1"/>
        </w:rPr>
        <w:t xml:space="preserve">giving back, </w:t>
      </w:r>
      <w:r w:rsidRPr="00FB0B4E">
        <w:rPr>
          <w:rFonts w:asciiTheme="minorHAnsi" w:eastAsia="Times New Roman" w:hAnsiTheme="minorHAnsi" w:cstheme="minorHAnsi"/>
          <w:color w:val="000000" w:themeColor="text1"/>
        </w:rPr>
        <w:t xml:space="preserve">and anything on Ms. Kennedy’s mind, with a general outlook towards 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informing, inspiring, delighting and healing </w:t>
      </w:r>
      <w:bookmarkStart w:id="0" w:name="_GoBack"/>
      <w:bookmarkEnd w:id="0"/>
      <w:r w:rsidR="007D6848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especially f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or </w:t>
      </w:r>
      <w:r w:rsidR="007D6848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these challenging 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times</w:t>
      </w:r>
      <w:r w:rsidR="007D6848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.</w:t>
      </w:r>
    </w:p>
    <w:p w14:paraId="52B6A35F" w14:textId="43A64A21" w:rsidR="009649B9" w:rsidRPr="00FB0B4E" w:rsidRDefault="009649B9" w:rsidP="00786F2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</w:p>
    <w:p w14:paraId="212F7DDB" w14:textId="6CB46CA8" w:rsidR="009649B9" w:rsidRPr="00FB0B4E" w:rsidRDefault="009649B9" w:rsidP="009649B9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“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I’m beyond</w:t>
      </w: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excited to launch 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the</w:t>
      </w:r>
      <w:r w:rsidR="00FB0B4E" w:rsidRPr="00FB0B4E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</w:rPr>
        <w:t xml:space="preserve"> Sweet Talk</w:t>
      </w:r>
      <w:r w:rsidR="000C7D7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</w:t>
      </w:r>
      <w:r w:rsidR="000C7D79" w:rsidRPr="000C7D79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</w:rPr>
        <w:t xml:space="preserve">with Lina Kennedy 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podcast</w:t>
      </w: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 and have in-depth longform conversations with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</w:t>
      </w: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smart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,</w:t>
      </w: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interesting people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, </w:t>
      </w: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and to discuss the ideas that can make our 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world a better place, which is something we all need right now,” says Ms. Kennedy.</w:t>
      </w:r>
    </w:p>
    <w:p w14:paraId="59E117A8" w14:textId="77777777" w:rsidR="009649B9" w:rsidRPr="009649B9" w:rsidRDefault="009649B9" w:rsidP="009649B9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</w:p>
    <w:p w14:paraId="35FC0723" w14:textId="00C137C6" w:rsidR="009649B9" w:rsidRPr="009649B9" w:rsidRDefault="009649B9" w:rsidP="009649B9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“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I am confident this podcast will resonate with many people. This is something I’ve always wanted to </w:t>
      </w:r>
      <w:r w:rsidR="006149C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do,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and I’m thrilled to join the podcast universe,” she adds.</w:t>
      </w:r>
    </w:p>
    <w:p w14:paraId="5D76ACED" w14:textId="77777777" w:rsidR="009649B9" w:rsidRPr="00FB0B4E" w:rsidRDefault="009649B9" w:rsidP="00786F2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</w:p>
    <w:p w14:paraId="47059683" w14:textId="6E22769E" w:rsidR="009649B9" w:rsidRPr="009649B9" w:rsidRDefault="009649B9" w:rsidP="009649B9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The </w:t>
      </w:r>
      <w:r w:rsidRPr="00FB0B4E">
        <w:rPr>
          <w:rFonts w:asciiTheme="minorHAnsi" w:eastAsia="Times New Roman" w:hAnsiTheme="minorHAnsi" w:cstheme="minorHAnsi"/>
          <w:i/>
          <w:iCs/>
          <w:color w:val="000000" w:themeColor="text1"/>
          <w:u w:val="single"/>
          <w:shd w:val="clear" w:color="auto" w:fill="FFFFFF"/>
        </w:rPr>
        <w:t>Sweet Talk</w:t>
      </w:r>
      <w:r w:rsidR="000C7D79">
        <w:rPr>
          <w:rFonts w:asciiTheme="minorHAnsi" w:eastAsia="Times New Roman" w:hAnsiTheme="minorHAnsi" w:cstheme="minorHAnsi"/>
          <w:i/>
          <w:iCs/>
          <w:color w:val="000000" w:themeColor="text1"/>
          <w:u w:val="single"/>
          <w:shd w:val="clear" w:color="auto" w:fill="FFFFFF"/>
        </w:rPr>
        <w:t xml:space="preserve"> with Lina Kennedy</w:t>
      </w:r>
      <w:r w:rsidRPr="00FB0B4E">
        <w:rPr>
          <w:rFonts w:asciiTheme="minorHAnsi" w:eastAsia="Times New Roman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FB0B4E"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podcast 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will </w:t>
      </w:r>
      <w:r w:rsidR="000C7D7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have its 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official</w:t>
      </w:r>
      <w:r w:rsidR="000C7D7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first episode 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Monday </w:t>
      </w: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April </w:t>
      </w:r>
      <w:r w:rsidR="006149C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20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, </w:t>
      </w:r>
      <w:r w:rsidRPr="009649B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2020</w:t>
      </w:r>
      <w:r w:rsidR="000C7D79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 xml:space="preserve"> and its intro having launched Monday April 6, 2020</w:t>
      </w:r>
      <w:r w:rsidRPr="00FB0B4E"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  <w:t>.</w:t>
      </w:r>
    </w:p>
    <w:p w14:paraId="29EC476A" w14:textId="77777777" w:rsidR="009649B9" w:rsidRPr="00FB0B4E" w:rsidRDefault="009649B9" w:rsidP="00786F26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shd w:val="clear" w:color="auto" w:fill="FFFFFF"/>
        </w:rPr>
      </w:pPr>
    </w:p>
    <w:p w14:paraId="0B93972F" w14:textId="05AF0041" w:rsidR="00134DD5" w:rsidRPr="000C7D79" w:rsidRDefault="002F7CF7" w:rsidP="000C7D79">
      <w:pPr>
        <w:rPr>
          <w:color w:val="000000" w:themeColor="text1"/>
        </w:rPr>
      </w:pPr>
      <w:hyperlink w:history="1"/>
      <w:r w:rsidR="002A6B9B" w:rsidRPr="00FB0B4E">
        <w:rPr>
          <w:rFonts w:asciiTheme="minorHAnsi" w:eastAsia="Times New Roman" w:hAnsiTheme="minorHAnsi" w:cstheme="minorHAnsi"/>
          <w:color w:val="000000" w:themeColor="text1"/>
        </w:rPr>
        <w:t>For more information, please visit</w:t>
      </w:r>
      <w:r w:rsidR="00156E96" w:rsidRPr="00FB0B4E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649B9" w:rsidRPr="00FB0B4E">
        <w:rPr>
          <w:rFonts w:asciiTheme="minorHAnsi" w:eastAsia="Times New Roman" w:hAnsiTheme="minorHAnsi" w:cstheme="minorHAnsi"/>
          <w:color w:val="000000" w:themeColor="text1"/>
          <w:u w:val="single"/>
        </w:rPr>
        <w:t>www.linakennedy.com</w:t>
      </w:r>
    </w:p>
    <w:sectPr w:rsidR="00134DD5" w:rsidRPr="000C7D79" w:rsidSect="00F2288B">
      <w:headerReference w:type="default" r:id="rId7"/>
      <w:footerReference w:type="default" r:id="rId8"/>
      <w:pgSz w:w="11900" w:h="16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E43B9" w14:textId="77777777" w:rsidR="002F7CF7" w:rsidRDefault="002F7CF7" w:rsidP="00497D1C">
      <w:r>
        <w:separator/>
      </w:r>
    </w:p>
  </w:endnote>
  <w:endnote w:type="continuationSeparator" w:id="0">
    <w:p w14:paraId="4AA1130B" w14:textId="77777777" w:rsidR="002F7CF7" w:rsidRDefault="002F7CF7" w:rsidP="0049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58FF" w14:textId="5AF9C8F6" w:rsidR="00F2288B" w:rsidRDefault="00252131" w:rsidP="00F2288B">
    <w:pPr>
      <w:pStyle w:val="Footer"/>
      <w:tabs>
        <w:tab w:val="clear" w:pos="9026"/>
      </w:tabs>
      <w:ind w:left="-1440" w:right="-1420"/>
      <w:jc w:val="center"/>
    </w:pPr>
    <w:r>
      <w:rPr>
        <w:noProof/>
      </w:rPr>
      <w:drawing>
        <wp:inline distT="0" distB="0" distL="0" distR="0" wp14:anchorId="3B9F7C5B" wp14:editId="7A505EA8">
          <wp:extent cx="5727700" cy="67818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0-04-07 at 9.19.47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91F8D" w14:textId="5DC8AD43" w:rsidR="00F2288B" w:rsidRDefault="00F2288B" w:rsidP="00F2288B">
    <w:pPr>
      <w:pStyle w:val="Footer"/>
      <w:tabs>
        <w:tab w:val="clear" w:pos="9026"/>
      </w:tabs>
      <w:ind w:right="20"/>
      <w:jc w:val="center"/>
    </w:pPr>
  </w:p>
  <w:p w14:paraId="4BCC5A29" w14:textId="77777777" w:rsidR="00F2288B" w:rsidRDefault="00F2288B" w:rsidP="00F2288B">
    <w:pPr>
      <w:pStyle w:val="Footer"/>
      <w:tabs>
        <w:tab w:val="clear" w:pos="9026"/>
      </w:tabs>
      <w:ind w:left="-1440" w:right="-1420"/>
      <w:jc w:val="center"/>
    </w:pPr>
  </w:p>
  <w:p w14:paraId="79ABAD22" w14:textId="76ABD228" w:rsidR="00497D1C" w:rsidRDefault="00497D1C" w:rsidP="00F2288B">
    <w:pPr>
      <w:pStyle w:val="Footer"/>
      <w:tabs>
        <w:tab w:val="clear" w:pos="9026"/>
      </w:tabs>
      <w:ind w:left="-1440" w:right="-14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A1A3D" w14:textId="77777777" w:rsidR="002F7CF7" w:rsidRDefault="002F7CF7" w:rsidP="00497D1C">
      <w:r>
        <w:separator/>
      </w:r>
    </w:p>
  </w:footnote>
  <w:footnote w:type="continuationSeparator" w:id="0">
    <w:p w14:paraId="0BFDE444" w14:textId="77777777" w:rsidR="002F7CF7" w:rsidRDefault="002F7CF7" w:rsidP="0049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44B4" w14:textId="24BA6640" w:rsidR="00416D1B" w:rsidRDefault="000437B5">
    <w:pPr>
      <w:pStyle w:val="Header"/>
    </w:pPr>
    <w:r>
      <w:rPr>
        <w:noProof/>
      </w:rPr>
      <w:drawing>
        <wp:inline distT="0" distB="0" distL="0" distR="0" wp14:anchorId="6CE92025" wp14:editId="78B93826">
          <wp:extent cx="931333" cy="931333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NV Publishing Co., LL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581" cy="941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F6"/>
    <w:rsid w:val="000437B5"/>
    <w:rsid w:val="000A3E80"/>
    <w:rsid w:val="000A3E89"/>
    <w:rsid w:val="000B2637"/>
    <w:rsid w:val="000B6B55"/>
    <w:rsid w:val="000C7D79"/>
    <w:rsid w:val="000F4CE7"/>
    <w:rsid w:val="00132187"/>
    <w:rsid w:val="00134DD5"/>
    <w:rsid w:val="00156E96"/>
    <w:rsid w:val="0016602A"/>
    <w:rsid w:val="00252131"/>
    <w:rsid w:val="002A6B9B"/>
    <w:rsid w:val="002F6CB7"/>
    <w:rsid w:val="002F7CF7"/>
    <w:rsid w:val="003B02D2"/>
    <w:rsid w:val="003E4C9F"/>
    <w:rsid w:val="003F2B93"/>
    <w:rsid w:val="00416D1B"/>
    <w:rsid w:val="00444EF6"/>
    <w:rsid w:val="00497D1C"/>
    <w:rsid w:val="004D2B72"/>
    <w:rsid w:val="004F649E"/>
    <w:rsid w:val="005175AE"/>
    <w:rsid w:val="005656D2"/>
    <w:rsid w:val="00593DA5"/>
    <w:rsid w:val="005E0D24"/>
    <w:rsid w:val="005E6D60"/>
    <w:rsid w:val="006134F2"/>
    <w:rsid w:val="006149CE"/>
    <w:rsid w:val="00631A4E"/>
    <w:rsid w:val="0067401F"/>
    <w:rsid w:val="006C2281"/>
    <w:rsid w:val="006C6804"/>
    <w:rsid w:val="00762B18"/>
    <w:rsid w:val="00786F26"/>
    <w:rsid w:val="007C26DB"/>
    <w:rsid w:val="007D6848"/>
    <w:rsid w:val="00863300"/>
    <w:rsid w:val="00876344"/>
    <w:rsid w:val="0088180E"/>
    <w:rsid w:val="008927F8"/>
    <w:rsid w:val="008E3ABE"/>
    <w:rsid w:val="009013BB"/>
    <w:rsid w:val="00913A3F"/>
    <w:rsid w:val="009161AD"/>
    <w:rsid w:val="00920BE0"/>
    <w:rsid w:val="009649B9"/>
    <w:rsid w:val="009B2968"/>
    <w:rsid w:val="00A023EE"/>
    <w:rsid w:val="00A30463"/>
    <w:rsid w:val="00A76D56"/>
    <w:rsid w:val="00A86B24"/>
    <w:rsid w:val="00A927F4"/>
    <w:rsid w:val="00B0675A"/>
    <w:rsid w:val="00B41963"/>
    <w:rsid w:val="00D02C96"/>
    <w:rsid w:val="00DA5349"/>
    <w:rsid w:val="00E6766E"/>
    <w:rsid w:val="00EE2DAD"/>
    <w:rsid w:val="00F14F26"/>
    <w:rsid w:val="00F2288B"/>
    <w:rsid w:val="00FB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B3D7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2B18"/>
    <w:pPr>
      <w:spacing w:after="200" w:line="276" w:lineRule="auto"/>
    </w:pPr>
    <w:rPr>
      <w:rFonts w:ascii="Calibri" w:eastAsia="MS Mincho" w:hAnsi="Calibri" w:cs="Times New Roman"/>
      <w:color w:val="00000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B18"/>
    <w:pPr>
      <w:keepNext/>
      <w:widowControl w:val="0"/>
      <w:tabs>
        <w:tab w:val="right" w:leader="underscore" w:pos="10320"/>
      </w:tabs>
      <w:suppressAutoHyphens/>
      <w:spacing w:after="0" w:line="280" w:lineRule="exact"/>
      <w:jc w:val="center"/>
      <w:outlineLvl w:val="0"/>
    </w:pPr>
    <w:rPr>
      <w:rFonts w:ascii="Palatino" w:eastAsia="Times New Roman" w:hAnsi="Palatino"/>
      <w:b/>
      <w:color w:val="auto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B18"/>
    <w:pPr>
      <w:keepNext/>
      <w:keepLines/>
      <w:spacing w:before="200" w:after="0"/>
      <w:jc w:val="center"/>
      <w:outlineLvl w:val="1"/>
    </w:pPr>
    <w:rPr>
      <w:rFonts w:ascii="Cambria" w:eastAsia="MS Gothic" w:hAnsi="Cambria"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D1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7D1C"/>
  </w:style>
  <w:style w:type="paragraph" w:styleId="Footer">
    <w:name w:val="footer"/>
    <w:basedOn w:val="Normal"/>
    <w:link w:val="FooterChar"/>
    <w:uiPriority w:val="99"/>
    <w:unhideWhenUsed/>
    <w:rsid w:val="00497D1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7D1C"/>
  </w:style>
  <w:style w:type="character" w:customStyle="1" w:styleId="Heading1Char">
    <w:name w:val="Heading 1 Char"/>
    <w:basedOn w:val="DefaultParagraphFont"/>
    <w:link w:val="Heading1"/>
    <w:uiPriority w:val="9"/>
    <w:rsid w:val="00762B18"/>
    <w:rPr>
      <w:rFonts w:ascii="Palatino" w:eastAsia="Times New Roman" w:hAnsi="Palatino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62B18"/>
    <w:rPr>
      <w:rFonts w:ascii="Cambria" w:eastAsia="MS Gothic" w:hAnsi="Cambria" w:cs="Times New Roman"/>
      <w:bCs/>
      <w:i/>
      <w:color w:val="000000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62B18"/>
    <w:rPr>
      <w:color w:val="0000FF"/>
      <w:u w:val="single"/>
    </w:rPr>
  </w:style>
  <w:style w:type="character" w:styleId="PlaceholderText">
    <w:name w:val="Placeholder Text"/>
    <w:uiPriority w:val="99"/>
    <w:semiHidden/>
    <w:rsid w:val="00762B18"/>
    <w:rPr>
      <w:color w:val="808080"/>
    </w:rPr>
  </w:style>
  <w:style w:type="character" w:styleId="UnresolvedMention">
    <w:name w:val="Unresolved Mention"/>
    <w:basedOn w:val="DefaultParagraphFont"/>
    <w:uiPriority w:val="99"/>
    <w:rsid w:val="000A3E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401F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6CB7"/>
    <w:rPr>
      <w:i/>
      <w:iCs/>
    </w:rPr>
  </w:style>
  <w:style w:type="character" w:customStyle="1" w:styleId="components-card-components-cardminirelated-cardminirelatedcardtitletext">
    <w:name w:val="components-card-components-cardminirelated-___cardminirelated__card_title_text"/>
    <w:basedOn w:val="DefaultParagraphFont"/>
    <w:rsid w:val="0078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8398">
              <w:marLeft w:val="557"/>
              <w:marRight w:val="0"/>
              <w:marTop w:val="363"/>
              <w:marBottom w:val="3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45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akennedy.com/press-k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erHemus/Dropbox/Work/Websites/standoutbooks.com/Website%20Redesign%20Sept%202017/Letterhead/Standout%20Book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Standout Books Letterhead.dotx</Template>
  <TotalTime>20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Standout Books Letterhead</vt:lpstr>
    </vt:vector>
  </TitlesOfParts>
  <Manager/>
  <Company>StandoutBooks Ltd</Company>
  <LinksUpToDate>false</LinksUpToDate>
  <CharactersWithSpaces>2265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Standout Books Letterhead</dc:title>
  <dc:subject/>
  <dc:creator>Alexander Hemus</dc:creator>
  <cp:keywords/>
  <dc:description/>
  <cp:lastModifiedBy>Nadine Kennedy</cp:lastModifiedBy>
  <cp:revision>6</cp:revision>
  <dcterms:created xsi:type="dcterms:W3CDTF">2020-04-06T08:02:00Z</dcterms:created>
  <dcterms:modified xsi:type="dcterms:W3CDTF">2020-04-07T13:20:00Z</dcterms:modified>
  <cp:category/>
</cp:coreProperties>
</file>