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7F7005" w14:textId="77777777" w:rsidR="009A5A9F" w:rsidRDefault="009A5A9F" w:rsidP="009A5A9F">
      <w:pPr>
        <w:shd w:val="clear" w:color="auto" w:fill="FFFFFF"/>
        <w:spacing w:after="0" w:line="510" w:lineRule="atLeast"/>
        <w:jc w:val="center"/>
        <w:textAlignment w:val="center"/>
        <w:outlineLvl w:val="0"/>
        <w:rPr>
          <w:rFonts w:ascii="Helvetica" w:eastAsia="Times New Roman" w:hAnsi="Helvetica" w:cs="Times New Roman"/>
          <w:b/>
          <w:bCs/>
          <w:color w:val="444444"/>
          <w:spacing w:val="-2"/>
          <w:kern w:val="36"/>
          <w:sz w:val="36"/>
          <w:szCs w:val="36"/>
        </w:rPr>
      </w:pPr>
      <w:r w:rsidRPr="004C44F0">
        <w:rPr>
          <w:rFonts w:ascii="Helvetica" w:eastAsia="Times New Roman" w:hAnsi="Helvetica" w:cs="Times New Roman"/>
          <w:b/>
          <w:bCs/>
          <w:noProof/>
          <w:color w:val="444444"/>
          <w:spacing w:val="-2"/>
          <w:kern w:val="36"/>
          <w:sz w:val="36"/>
          <w:szCs w:val="36"/>
        </w:rPr>
        <w:drawing>
          <wp:anchor distT="0" distB="0" distL="114300" distR="114300" simplePos="0" relativeHeight="251659264" behindDoc="1" locked="0" layoutInCell="1" allowOverlap="1" wp14:anchorId="3D73544B" wp14:editId="0C75A893">
            <wp:simplePos x="0" y="0"/>
            <wp:positionH relativeFrom="margin">
              <wp:posOffset>205105</wp:posOffset>
            </wp:positionH>
            <wp:positionV relativeFrom="paragraph">
              <wp:posOffset>0</wp:posOffset>
            </wp:positionV>
            <wp:extent cx="2174875" cy="1219835"/>
            <wp:effectExtent l="0" t="0" r="0" b="0"/>
            <wp:wrapSquare wrapText="bothSides"/>
            <wp:docPr id="2" name="Picture 2" descr="C:\Users\ruppenic\Dropbox\SALES\EWS Photos\Logo\ews-logo-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ppenic\Dropbox\SALES\EWS Photos\Logo\ews-logo-rgb.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74875" cy="1219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F95C63" w14:textId="77777777" w:rsidR="009A5A9F" w:rsidRDefault="009A5A9F" w:rsidP="009A5A9F">
      <w:pPr>
        <w:shd w:val="clear" w:color="auto" w:fill="FFFFFF"/>
        <w:spacing w:after="0" w:line="510" w:lineRule="atLeast"/>
        <w:jc w:val="center"/>
        <w:textAlignment w:val="center"/>
        <w:outlineLvl w:val="0"/>
        <w:rPr>
          <w:rFonts w:ascii="Helvetica" w:eastAsia="Times New Roman" w:hAnsi="Helvetica" w:cs="Times New Roman"/>
          <w:b/>
          <w:bCs/>
          <w:color w:val="444444"/>
          <w:spacing w:val="-2"/>
          <w:kern w:val="36"/>
          <w:sz w:val="36"/>
          <w:szCs w:val="36"/>
        </w:rPr>
      </w:pPr>
      <w:r>
        <w:rPr>
          <w:noProof/>
        </w:rPr>
        <w:drawing>
          <wp:anchor distT="0" distB="0" distL="114300" distR="114300" simplePos="0" relativeHeight="251661312" behindDoc="0" locked="0" layoutInCell="1" allowOverlap="1" wp14:anchorId="18D0D563" wp14:editId="1E970378">
            <wp:simplePos x="0" y="0"/>
            <wp:positionH relativeFrom="column">
              <wp:posOffset>2626657</wp:posOffset>
            </wp:positionH>
            <wp:positionV relativeFrom="paragraph">
              <wp:posOffset>46355</wp:posOffset>
            </wp:positionV>
            <wp:extent cx="3458845" cy="619125"/>
            <wp:effectExtent l="0" t="0" r="825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58845" cy="619125"/>
                    </a:xfrm>
                    <a:prstGeom prst="rect">
                      <a:avLst/>
                    </a:prstGeom>
                  </pic:spPr>
                </pic:pic>
              </a:graphicData>
            </a:graphic>
            <wp14:sizeRelH relativeFrom="page">
              <wp14:pctWidth>0</wp14:pctWidth>
            </wp14:sizeRelH>
            <wp14:sizeRelV relativeFrom="page">
              <wp14:pctHeight>0</wp14:pctHeight>
            </wp14:sizeRelV>
          </wp:anchor>
        </w:drawing>
      </w:r>
    </w:p>
    <w:p w14:paraId="705A2372" w14:textId="77777777" w:rsidR="009A5A9F" w:rsidRPr="000D1BE4" w:rsidRDefault="009A5A9F" w:rsidP="009A5A9F">
      <w:pPr>
        <w:shd w:val="clear" w:color="auto" w:fill="FFFFFF"/>
        <w:spacing w:after="0" w:line="510" w:lineRule="atLeast"/>
        <w:jc w:val="center"/>
        <w:textAlignment w:val="center"/>
        <w:outlineLvl w:val="0"/>
        <w:rPr>
          <w:rFonts w:ascii="Helvetica" w:eastAsia="Times New Roman" w:hAnsi="Helvetica" w:cs="Times New Roman"/>
          <w:b/>
          <w:bCs/>
          <w:color w:val="444444"/>
          <w:spacing w:val="-2"/>
          <w:kern w:val="36"/>
          <w:sz w:val="24"/>
          <w:szCs w:val="24"/>
        </w:rPr>
      </w:pPr>
      <w:r w:rsidRPr="000D1BE4">
        <w:rPr>
          <w:rFonts w:ascii="Helvetica" w:eastAsia="Times New Roman" w:hAnsi="Helvetica" w:cs="Times New Roman"/>
          <w:b/>
          <w:bCs/>
          <w:color w:val="444444"/>
          <w:spacing w:val="-2"/>
          <w:kern w:val="36"/>
          <w:sz w:val="24"/>
          <w:szCs w:val="24"/>
        </w:rPr>
        <w:t>Evolution Well Services</w:t>
      </w:r>
      <w:r w:rsidR="005C3468">
        <w:rPr>
          <w:rFonts w:ascii="Helvetica" w:eastAsia="Times New Roman" w:hAnsi="Helvetica" w:cs="Times New Roman"/>
          <w:b/>
          <w:bCs/>
          <w:color w:val="444444"/>
          <w:spacing w:val="-2"/>
          <w:kern w:val="36"/>
          <w:sz w:val="24"/>
          <w:szCs w:val="24"/>
        </w:rPr>
        <w:t>, LLC</w:t>
      </w:r>
      <w:r w:rsidRPr="000D1BE4">
        <w:rPr>
          <w:rFonts w:ascii="Helvetica" w:eastAsia="Times New Roman" w:hAnsi="Helvetica" w:cs="Times New Roman"/>
          <w:b/>
          <w:bCs/>
          <w:color w:val="444444"/>
          <w:spacing w:val="-2"/>
          <w:kern w:val="36"/>
          <w:sz w:val="24"/>
          <w:szCs w:val="24"/>
        </w:rPr>
        <w:t xml:space="preserve"> </w:t>
      </w:r>
      <w:r w:rsidR="005C3468">
        <w:rPr>
          <w:rFonts w:ascii="Helvetica" w:eastAsia="Times New Roman" w:hAnsi="Helvetica" w:cs="Times New Roman"/>
          <w:b/>
          <w:bCs/>
          <w:color w:val="444444"/>
          <w:spacing w:val="-2"/>
          <w:kern w:val="36"/>
          <w:sz w:val="24"/>
          <w:szCs w:val="24"/>
        </w:rPr>
        <w:t xml:space="preserve">&amp; Arundo Analytics, Inc Announce First of Its Kind </w:t>
      </w:r>
      <w:r w:rsidR="00B260D1">
        <w:rPr>
          <w:rFonts w:ascii="Helvetica" w:eastAsia="Times New Roman" w:hAnsi="Helvetica" w:cs="Times New Roman"/>
          <w:b/>
          <w:bCs/>
          <w:color w:val="444444"/>
          <w:spacing w:val="-2"/>
          <w:kern w:val="36"/>
          <w:sz w:val="24"/>
          <w:szCs w:val="24"/>
        </w:rPr>
        <w:t xml:space="preserve">Digital </w:t>
      </w:r>
      <w:r w:rsidR="005C3468">
        <w:rPr>
          <w:rFonts w:ascii="Helvetica" w:eastAsia="Times New Roman" w:hAnsi="Helvetica" w:cs="Times New Roman"/>
          <w:b/>
          <w:bCs/>
          <w:color w:val="444444"/>
          <w:spacing w:val="-2"/>
          <w:kern w:val="36"/>
          <w:sz w:val="24"/>
          <w:szCs w:val="24"/>
        </w:rPr>
        <w:t>Partnership</w:t>
      </w:r>
      <w:r w:rsidR="005059B9">
        <w:rPr>
          <w:rFonts w:ascii="Helvetica" w:eastAsia="Times New Roman" w:hAnsi="Helvetica" w:cs="Times New Roman"/>
          <w:b/>
          <w:bCs/>
          <w:color w:val="444444"/>
          <w:spacing w:val="-2"/>
          <w:kern w:val="36"/>
          <w:sz w:val="24"/>
          <w:szCs w:val="24"/>
        </w:rPr>
        <w:t xml:space="preserve"> to Advance Hydraulic Fracturing</w:t>
      </w:r>
    </w:p>
    <w:p w14:paraId="4D0EB251" w14:textId="77777777" w:rsidR="009A5A9F" w:rsidRDefault="009A5A9F" w:rsidP="009A5A9F">
      <w:pPr>
        <w:shd w:val="clear" w:color="auto" w:fill="FEFEFE"/>
        <w:spacing w:after="0" w:line="240" w:lineRule="auto"/>
        <w:rPr>
          <w:rFonts w:ascii="Helvetica" w:eastAsia="Times New Roman" w:hAnsi="Helvetica" w:cs="Times New Roman"/>
          <w:color w:val="444444"/>
          <w:sz w:val="21"/>
          <w:szCs w:val="21"/>
        </w:rPr>
      </w:pPr>
    </w:p>
    <w:p w14:paraId="47DBA877" w14:textId="74D3D542" w:rsidR="00845D4A" w:rsidRDefault="009A5A9F" w:rsidP="009A5A9F">
      <w:pPr>
        <w:shd w:val="clear" w:color="auto" w:fill="FEFEFE"/>
        <w:spacing w:after="360" w:line="240" w:lineRule="auto"/>
        <w:rPr>
          <w:rFonts w:ascii="Helvetica" w:eastAsia="Times New Roman" w:hAnsi="Helvetica" w:cs="Times New Roman"/>
          <w:sz w:val="21"/>
          <w:szCs w:val="21"/>
        </w:rPr>
      </w:pPr>
      <w:r>
        <w:rPr>
          <w:rFonts w:ascii="Helvetica" w:eastAsia="Times New Roman" w:hAnsi="Helvetica" w:cs="Times New Roman"/>
          <w:sz w:val="21"/>
          <w:szCs w:val="21"/>
        </w:rPr>
        <w:t xml:space="preserve">THE WOODLANDS, Texas – </w:t>
      </w:r>
      <w:r w:rsidRPr="00DC3383">
        <w:rPr>
          <w:rFonts w:ascii="Helvetica" w:eastAsia="Times New Roman" w:hAnsi="Helvetica" w:cs="Times New Roman"/>
          <w:sz w:val="21"/>
          <w:szCs w:val="21"/>
        </w:rPr>
        <w:t>(</w:t>
      </w:r>
      <w:r w:rsidR="00FC2200">
        <w:t>September</w:t>
      </w:r>
      <w:r w:rsidR="00885E01">
        <w:rPr>
          <w:rFonts w:ascii="Helvetica" w:eastAsia="Times New Roman" w:hAnsi="Helvetica" w:cs="Times New Roman"/>
          <w:sz w:val="21"/>
          <w:szCs w:val="21"/>
        </w:rPr>
        <w:t xml:space="preserve"> </w:t>
      </w:r>
      <w:r w:rsidR="00765494">
        <w:rPr>
          <w:rFonts w:ascii="Helvetica" w:eastAsia="Times New Roman" w:hAnsi="Helvetica" w:cs="Times New Roman"/>
          <w:sz w:val="21"/>
          <w:szCs w:val="21"/>
        </w:rPr>
        <w:t>XX</w:t>
      </w:r>
      <w:r w:rsidRPr="00DC3383">
        <w:rPr>
          <w:rFonts w:ascii="Helvetica" w:eastAsia="Times New Roman" w:hAnsi="Helvetica" w:cs="Times New Roman"/>
          <w:sz w:val="21"/>
          <w:szCs w:val="21"/>
        </w:rPr>
        <w:t>, 2020</w:t>
      </w:r>
      <w:r>
        <w:rPr>
          <w:rFonts w:ascii="Helvetica" w:eastAsia="Times New Roman" w:hAnsi="Helvetica" w:cs="Times New Roman"/>
          <w:sz w:val="21"/>
          <w:szCs w:val="21"/>
        </w:rPr>
        <w:t xml:space="preserve">) – </w:t>
      </w:r>
      <w:r w:rsidRPr="00DC3383">
        <w:rPr>
          <w:rFonts w:ascii="Helvetica" w:eastAsia="Times New Roman" w:hAnsi="Helvetica" w:cs="Times New Roman"/>
          <w:sz w:val="21"/>
          <w:szCs w:val="21"/>
        </w:rPr>
        <w:t>Evolution Well Services</w:t>
      </w:r>
      <w:r w:rsidR="00765494">
        <w:rPr>
          <w:rFonts w:ascii="Helvetica" w:eastAsia="Times New Roman" w:hAnsi="Helvetica" w:cs="Times New Roman"/>
          <w:sz w:val="21"/>
          <w:szCs w:val="21"/>
        </w:rPr>
        <w:t>,</w:t>
      </w:r>
      <w:r w:rsidR="00EC27F7">
        <w:rPr>
          <w:rFonts w:ascii="Helvetica" w:eastAsia="Times New Roman" w:hAnsi="Helvetica" w:cs="Times New Roman"/>
          <w:sz w:val="21"/>
          <w:szCs w:val="21"/>
        </w:rPr>
        <w:t xml:space="preserve"> </w:t>
      </w:r>
      <w:r w:rsidR="00765494">
        <w:rPr>
          <w:rFonts w:ascii="Helvetica" w:eastAsia="Times New Roman" w:hAnsi="Helvetica" w:cs="Times New Roman"/>
          <w:sz w:val="21"/>
          <w:szCs w:val="21"/>
        </w:rPr>
        <w:t>LLC</w:t>
      </w:r>
      <w:r w:rsidRPr="00DC3383">
        <w:rPr>
          <w:rFonts w:ascii="Helvetica" w:eastAsia="Times New Roman" w:hAnsi="Helvetica" w:cs="Times New Roman"/>
          <w:sz w:val="21"/>
          <w:szCs w:val="21"/>
        </w:rPr>
        <w:t xml:space="preserve"> (“EWS”) </w:t>
      </w:r>
      <w:r w:rsidR="00765494">
        <w:rPr>
          <w:rFonts w:ascii="Helvetica" w:eastAsia="Times New Roman" w:hAnsi="Helvetica" w:cs="Times New Roman"/>
          <w:sz w:val="21"/>
          <w:szCs w:val="21"/>
        </w:rPr>
        <w:t>and Arundo Analytics (“Arundo”) announce</w:t>
      </w:r>
      <w:r w:rsidRPr="00DC3383">
        <w:rPr>
          <w:rFonts w:ascii="Helvetica" w:eastAsia="Times New Roman" w:hAnsi="Helvetica" w:cs="Times New Roman"/>
          <w:sz w:val="21"/>
          <w:szCs w:val="21"/>
        </w:rPr>
        <w:t xml:space="preserve"> </w:t>
      </w:r>
      <w:r w:rsidR="00C2388C">
        <w:rPr>
          <w:rFonts w:ascii="Helvetica" w:eastAsia="Times New Roman" w:hAnsi="Helvetica" w:cs="Times New Roman"/>
          <w:sz w:val="21"/>
          <w:szCs w:val="21"/>
        </w:rPr>
        <w:t xml:space="preserve">a </w:t>
      </w:r>
      <w:r w:rsidR="00765494">
        <w:rPr>
          <w:rFonts w:ascii="Helvetica" w:eastAsia="Times New Roman" w:hAnsi="Helvetica" w:cs="Times New Roman"/>
          <w:sz w:val="21"/>
          <w:szCs w:val="21"/>
        </w:rPr>
        <w:t xml:space="preserve">partnership focused on </w:t>
      </w:r>
      <w:r w:rsidR="00845D4A">
        <w:rPr>
          <w:rFonts w:ascii="Helvetica" w:eastAsia="Times New Roman" w:hAnsi="Helvetica" w:cs="Times New Roman"/>
          <w:sz w:val="21"/>
          <w:szCs w:val="21"/>
        </w:rPr>
        <w:t>next generation hydraulic fracturing operations</w:t>
      </w:r>
      <w:r w:rsidRPr="00DC3383">
        <w:rPr>
          <w:rFonts w:ascii="Helvetica" w:eastAsia="Times New Roman" w:hAnsi="Helvetica" w:cs="Times New Roman"/>
          <w:sz w:val="21"/>
          <w:szCs w:val="21"/>
        </w:rPr>
        <w:t xml:space="preserve">. </w:t>
      </w:r>
      <w:r w:rsidR="00957F86">
        <w:rPr>
          <w:rFonts w:ascii="Helvetica" w:eastAsia="Times New Roman" w:hAnsi="Helvetica" w:cs="Times New Roman"/>
          <w:sz w:val="21"/>
          <w:szCs w:val="21"/>
        </w:rPr>
        <w:t xml:space="preserve">EWS, the leader in electric hydraulic fracturing, </w:t>
      </w:r>
      <w:r w:rsidR="001B7761">
        <w:rPr>
          <w:rFonts w:ascii="Helvetica" w:eastAsia="Times New Roman" w:hAnsi="Helvetica" w:cs="Times New Roman"/>
          <w:sz w:val="21"/>
          <w:szCs w:val="21"/>
        </w:rPr>
        <w:t xml:space="preserve">offers </w:t>
      </w:r>
      <w:r w:rsidR="001C5C77">
        <w:rPr>
          <w:rFonts w:ascii="Helvetica" w:eastAsia="Times New Roman" w:hAnsi="Helvetica" w:cs="Times New Roman"/>
          <w:sz w:val="21"/>
          <w:szCs w:val="21"/>
        </w:rPr>
        <w:t xml:space="preserve">pressure pumping </w:t>
      </w:r>
      <w:r w:rsidR="001B7761">
        <w:rPr>
          <w:rFonts w:ascii="Helvetica" w:eastAsia="Times New Roman" w:hAnsi="Helvetica" w:cs="Times New Roman"/>
          <w:sz w:val="21"/>
          <w:szCs w:val="21"/>
        </w:rPr>
        <w:t>services to the major shale basins of North America</w:t>
      </w:r>
      <w:r w:rsidR="00D356D5">
        <w:rPr>
          <w:rFonts w:ascii="Helvetica" w:eastAsia="Times New Roman" w:hAnsi="Helvetica" w:cs="Times New Roman"/>
          <w:sz w:val="21"/>
          <w:szCs w:val="21"/>
        </w:rPr>
        <w:t xml:space="preserve">, and </w:t>
      </w:r>
      <w:r w:rsidR="001B7761">
        <w:rPr>
          <w:rFonts w:ascii="Helvetica" w:eastAsia="Times New Roman" w:hAnsi="Helvetica" w:cs="Times New Roman"/>
          <w:sz w:val="21"/>
          <w:szCs w:val="21"/>
        </w:rPr>
        <w:t>Arundo Analytics</w:t>
      </w:r>
      <w:r w:rsidR="00E04482">
        <w:rPr>
          <w:rFonts w:ascii="Helvetica" w:eastAsia="Times New Roman" w:hAnsi="Helvetica" w:cs="Times New Roman"/>
          <w:sz w:val="21"/>
          <w:szCs w:val="21"/>
        </w:rPr>
        <w:t xml:space="preserve"> is a global firm focused on creating value from</w:t>
      </w:r>
      <w:r w:rsidR="00F776E2">
        <w:rPr>
          <w:rFonts w:ascii="Helvetica" w:eastAsia="Times New Roman" w:hAnsi="Helvetica" w:cs="Times New Roman"/>
          <w:sz w:val="21"/>
          <w:szCs w:val="21"/>
        </w:rPr>
        <w:t xml:space="preserve"> data </w:t>
      </w:r>
      <w:r w:rsidR="001C5C77">
        <w:rPr>
          <w:rFonts w:ascii="Helvetica" w:eastAsia="Times New Roman" w:hAnsi="Helvetica" w:cs="Times New Roman"/>
          <w:sz w:val="21"/>
          <w:szCs w:val="21"/>
        </w:rPr>
        <w:t>in industrial applications</w:t>
      </w:r>
      <w:r w:rsidR="00263F5B">
        <w:rPr>
          <w:rFonts w:ascii="Helvetica" w:eastAsia="Times New Roman" w:hAnsi="Helvetica" w:cs="Times New Roman"/>
          <w:sz w:val="21"/>
          <w:szCs w:val="21"/>
        </w:rPr>
        <w:t>.</w:t>
      </w:r>
    </w:p>
    <w:p w14:paraId="50DAAB4E" w14:textId="0D9C85BC" w:rsidR="00A1351C" w:rsidRDefault="00C06075" w:rsidP="009A5A9F">
      <w:pPr>
        <w:shd w:val="clear" w:color="auto" w:fill="FEFEFE"/>
        <w:spacing w:after="360" w:line="240" w:lineRule="auto"/>
        <w:rPr>
          <w:rFonts w:ascii="Helvetica" w:eastAsia="Times New Roman" w:hAnsi="Helvetica" w:cs="Times New Roman"/>
          <w:sz w:val="21"/>
          <w:szCs w:val="21"/>
        </w:rPr>
      </w:pPr>
      <w:r>
        <w:rPr>
          <w:rFonts w:ascii="Helvetica" w:eastAsia="Times New Roman" w:hAnsi="Helvetica" w:cs="Times New Roman"/>
          <w:sz w:val="21"/>
          <w:szCs w:val="21"/>
        </w:rPr>
        <w:t xml:space="preserve">Evolution Well Services </w:t>
      </w:r>
      <w:r w:rsidR="005A0907">
        <w:rPr>
          <w:rFonts w:ascii="Helvetica" w:eastAsia="Times New Roman" w:hAnsi="Helvetica" w:cs="Times New Roman"/>
          <w:sz w:val="21"/>
          <w:szCs w:val="21"/>
        </w:rPr>
        <w:t xml:space="preserve">introduced its electric hydraulic fracturing services to the market in 2016, and in four short years, grew </w:t>
      </w:r>
      <w:r w:rsidR="00263F5B">
        <w:rPr>
          <w:rFonts w:ascii="Helvetica" w:eastAsia="Times New Roman" w:hAnsi="Helvetica" w:cs="Times New Roman"/>
          <w:sz w:val="21"/>
          <w:szCs w:val="21"/>
        </w:rPr>
        <w:t xml:space="preserve">its fleet assets by </w:t>
      </w:r>
      <w:r w:rsidR="005A0907">
        <w:rPr>
          <w:rFonts w:ascii="Helvetica" w:eastAsia="Times New Roman" w:hAnsi="Helvetica" w:cs="Times New Roman"/>
          <w:sz w:val="21"/>
          <w:szCs w:val="21"/>
        </w:rPr>
        <w:t>700% to become a premier player in the North American shale industry.</w:t>
      </w:r>
      <w:r w:rsidR="00F556AC">
        <w:rPr>
          <w:rFonts w:ascii="Helvetica" w:eastAsia="Times New Roman" w:hAnsi="Helvetica" w:cs="Times New Roman"/>
          <w:sz w:val="21"/>
          <w:szCs w:val="21"/>
        </w:rPr>
        <w:t xml:space="preserve"> According to Nick Ruppelt, Director of Sales &amp; Marketing,</w:t>
      </w:r>
      <w:r w:rsidR="00A1351C">
        <w:rPr>
          <w:rFonts w:ascii="Helvetica" w:eastAsia="Times New Roman" w:hAnsi="Helvetica" w:cs="Times New Roman"/>
          <w:sz w:val="21"/>
          <w:szCs w:val="21"/>
        </w:rPr>
        <w:t xml:space="preserve"> “</w:t>
      </w:r>
      <w:r w:rsidR="00F556AC">
        <w:rPr>
          <w:rFonts w:ascii="Helvetica" w:eastAsia="Times New Roman" w:hAnsi="Helvetica" w:cs="Times New Roman"/>
          <w:sz w:val="21"/>
          <w:szCs w:val="21"/>
        </w:rPr>
        <w:t>o</w:t>
      </w:r>
      <w:r w:rsidR="00A1351C">
        <w:rPr>
          <w:rFonts w:ascii="Helvetica" w:eastAsia="Times New Roman" w:hAnsi="Helvetica" w:cs="Times New Roman"/>
          <w:sz w:val="21"/>
          <w:szCs w:val="21"/>
        </w:rPr>
        <w:t xml:space="preserve">ur growth as a company </w:t>
      </w:r>
      <w:r w:rsidR="00D20D0A">
        <w:rPr>
          <w:rFonts w:ascii="Helvetica" w:eastAsia="Times New Roman" w:hAnsi="Helvetica" w:cs="Times New Roman"/>
          <w:sz w:val="21"/>
          <w:szCs w:val="21"/>
        </w:rPr>
        <w:t>is</w:t>
      </w:r>
      <w:r w:rsidR="00A1351C">
        <w:rPr>
          <w:rFonts w:ascii="Helvetica" w:eastAsia="Times New Roman" w:hAnsi="Helvetica" w:cs="Times New Roman"/>
          <w:sz w:val="21"/>
          <w:szCs w:val="21"/>
        </w:rPr>
        <w:t xml:space="preserve"> attributed to the increased operational, environmen</w:t>
      </w:r>
      <w:r w:rsidR="00F556AC">
        <w:rPr>
          <w:rFonts w:ascii="Helvetica" w:eastAsia="Times New Roman" w:hAnsi="Helvetica" w:cs="Times New Roman"/>
          <w:sz w:val="21"/>
          <w:szCs w:val="21"/>
        </w:rPr>
        <w:t>tal, &amp; financial performance</w:t>
      </w:r>
      <w:r w:rsidR="00F776E2">
        <w:rPr>
          <w:rFonts w:ascii="Helvetica" w:eastAsia="Times New Roman" w:hAnsi="Helvetica" w:cs="Times New Roman"/>
          <w:sz w:val="21"/>
          <w:szCs w:val="21"/>
        </w:rPr>
        <w:t xml:space="preserve"> that</w:t>
      </w:r>
      <w:r w:rsidR="00A1351C">
        <w:rPr>
          <w:rFonts w:ascii="Helvetica" w:eastAsia="Times New Roman" w:hAnsi="Helvetica" w:cs="Times New Roman"/>
          <w:sz w:val="21"/>
          <w:szCs w:val="21"/>
        </w:rPr>
        <w:t xml:space="preserve"> </w:t>
      </w:r>
      <w:r w:rsidR="00F556AC">
        <w:rPr>
          <w:rFonts w:ascii="Helvetica" w:eastAsia="Times New Roman" w:hAnsi="Helvetica" w:cs="Times New Roman"/>
          <w:sz w:val="21"/>
          <w:szCs w:val="21"/>
        </w:rPr>
        <w:t xml:space="preserve">EWS </w:t>
      </w:r>
      <w:r w:rsidR="00A1351C">
        <w:rPr>
          <w:rFonts w:ascii="Helvetica" w:eastAsia="Times New Roman" w:hAnsi="Helvetica" w:cs="Times New Roman"/>
          <w:sz w:val="21"/>
          <w:szCs w:val="21"/>
        </w:rPr>
        <w:t>electric fleets provide E&amp;Ps, but one major influence</w:t>
      </w:r>
      <w:r w:rsidR="00F556AC">
        <w:rPr>
          <w:rFonts w:ascii="Helvetica" w:eastAsia="Times New Roman" w:hAnsi="Helvetica" w:cs="Times New Roman"/>
          <w:sz w:val="21"/>
          <w:szCs w:val="21"/>
        </w:rPr>
        <w:t xml:space="preserve"> is EWS’</w:t>
      </w:r>
      <w:r w:rsidR="00A1351C">
        <w:rPr>
          <w:rFonts w:ascii="Helvetica" w:eastAsia="Times New Roman" w:hAnsi="Helvetica" w:cs="Times New Roman"/>
          <w:sz w:val="21"/>
          <w:szCs w:val="21"/>
        </w:rPr>
        <w:t xml:space="preserve"> constant desire to be data driven. By partnering with Arundo, </w:t>
      </w:r>
      <w:r w:rsidR="00F556AC">
        <w:rPr>
          <w:rFonts w:ascii="Helvetica" w:eastAsia="Times New Roman" w:hAnsi="Helvetica" w:cs="Times New Roman"/>
          <w:sz w:val="21"/>
          <w:szCs w:val="21"/>
        </w:rPr>
        <w:t>we aim to further push the limits of what is possible in hydraulic fracturing and continue lowering our customers’ cost to produce oil &amp; natural gas in an environmentally friendly manner.”</w:t>
      </w:r>
    </w:p>
    <w:p w14:paraId="6FEAB383" w14:textId="17DA795F" w:rsidR="004875C6" w:rsidRDefault="004875C6" w:rsidP="009A5A9F">
      <w:pPr>
        <w:shd w:val="clear" w:color="auto" w:fill="FEFEFE"/>
        <w:spacing w:after="360" w:line="240" w:lineRule="auto"/>
        <w:rPr>
          <w:rFonts w:ascii="Helvetica" w:eastAsia="Times New Roman" w:hAnsi="Helvetica" w:cs="Times New Roman"/>
          <w:sz w:val="21"/>
          <w:szCs w:val="21"/>
        </w:rPr>
      </w:pPr>
      <w:r>
        <w:rPr>
          <w:rFonts w:ascii="Helvetica" w:eastAsia="Times New Roman" w:hAnsi="Helvetica" w:cs="Times New Roman"/>
          <w:sz w:val="21"/>
          <w:szCs w:val="21"/>
        </w:rPr>
        <w:t xml:space="preserve">Within the partnership, the joint team of </w:t>
      </w:r>
      <w:r w:rsidR="00A018BC">
        <w:rPr>
          <w:rFonts w:ascii="Helvetica" w:eastAsia="Times New Roman" w:hAnsi="Helvetica" w:cs="Times New Roman"/>
          <w:sz w:val="21"/>
          <w:szCs w:val="21"/>
        </w:rPr>
        <w:t xml:space="preserve">subject matter experts and </w:t>
      </w:r>
      <w:r>
        <w:rPr>
          <w:rFonts w:ascii="Helvetica" w:eastAsia="Times New Roman" w:hAnsi="Helvetica" w:cs="Times New Roman"/>
          <w:sz w:val="21"/>
          <w:szCs w:val="21"/>
        </w:rPr>
        <w:t>data scientists are focusing on</w:t>
      </w:r>
      <w:r w:rsidR="00C2388C">
        <w:rPr>
          <w:rFonts w:ascii="Helvetica" w:eastAsia="Times New Roman" w:hAnsi="Helvetica" w:cs="Times New Roman"/>
          <w:sz w:val="21"/>
          <w:szCs w:val="21"/>
        </w:rPr>
        <w:t xml:space="preserve"> </w:t>
      </w:r>
      <w:r w:rsidR="00FA284F">
        <w:rPr>
          <w:rFonts w:ascii="Helvetica" w:eastAsia="Times New Roman" w:hAnsi="Helvetica" w:cs="Times New Roman"/>
          <w:sz w:val="21"/>
          <w:szCs w:val="21"/>
        </w:rPr>
        <w:t xml:space="preserve">use cases that deliver high business value, </w:t>
      </w:r>
      <w:r w:rsidR="007D3EAD">
        <w:rPr>
          <w:rFonts w:ascii="Helvetica" w:eastAsia="Times New Roman" w:hAnsi="Helvetica" w:cs="Times New Roman"/>
          <w:sz w:val="21"/>
          <w:szCs w:val="21"/>
        </w:rPr>
        <w:t>rapidly</w:t>
      </w:r>
      <w:r w:rsidR="00FA284F">
        <w:rPr>
          <w:rFonts w:ascii="Helvetica" w:eastAsia="Times New Roman" w:hAnsi="Helvetica" w:cs="Times New Roman"/>
          <w:sz w:val="21"/>
          <w:szCs w:val="21"/>
        </w:rPr>
        <w:t>.</w:t>
      </w:r>
      <w:r w:rsidR="008314D3">
        <w:rPr>
          <w:rFonts w:ascii="Helvetica" w:eastAsia="Times New Roman" w:hAnsi="Helvetica" w:cs="Times New Roman"/>
          <w:sz w:val="21"/>
          <w:szCs w:val="21"/>
        </w:rPr>
        <w:t xml:space="preserve"> </w:t>
      </w:r>
      <w:r w:rsidR="005700C6">
        <w:rPr>
          <w:rFonts w:ascii="Helvetica" w:eastAsia="Times New Roman" w:hAnsi="Helvetica" w:cs="Times New Roman"/>
          <w:sz w:val="21"/>
          <w:szCs w:val="21"/>
        </w:rPr>
        <w:t xml:space="preserve">Many hydraulic fracturing companies are </w:t>
      </w:r>
      <w:r w:rsidR="00AD47C1">
        <w:rPr>
          <w:rFonts w:ascii="Helvetica" w:eastAsia="Times New Roman" w:hAnsi="Helvetica" w:cs="Times New Roman"/>
          <w:sz w:val="21"/>
          <w:szCs w:val="21"/>
        </w:rPr>
        <w:t>just now</w:t>
      </w:r>
      <w:r w:rsidR="005700C6">
        <w:rPr>
          <w:rFonts w:ascii="Helvetica" w:eastAsia="Times New Roman" w:hAnsi="Helvetica" w:cs="Times New Roman"/>
          <w:sz w:val="21"/>
          <w:szCs w:val="21"/>
        </w:rPr>
        <w:t xml:space="preserve"> focusing on cloud connectivity,</w:t>
      </w:r>
      <w:r w:rsidR="00187FDE">
        <w:rPr>
          <w:rFonts w:ascii="Helvetica" w:eastAsia="Times New Roman" w:hAnsi="Helvetica" w:cs="Times New Roman"/>
          <w:sz w:val="21"/>
          <w:szCs w:val="21"/>
        </w:rPr>
        <w:t xml:space="preserve"> but EWS</w:t>
      </w:r>
      <w:r w:rsidR="005700C6">
        <w:rPr>
          <w:rFonts w:ascii="Helvetica" w:eastAsia="Times New Roman" w:hAnsi="Helvetica" w:cs="Times New Roman"/>
          <w:sz w:val="21"/>
          <w:szCs w:val="21"/>
        </w:rPr>
        <w:t xml:space="preserve"> completed </w:t>
      </w:r>
      <w:r w:rsidR="00D356D5">
        <w:rPr>
          <w:rFonts w:ascii="Helvetica" w:eastAsia="Times New Roman" w:hAnsi="Helvetica" w:cs="Times New Roman"/>
          <w:sz w:val="21"/>
          <w:szCs w:val="21"/>
        </w:rPr>
        <w:t>its cloud transformation in 2019</w:t>
      </w:r>
      <w:r w:rsidR="00AD47C1">
        <w:rPr>
          <w:rFonts w:ascii="Helvetica" w:eastAsia="Times New Roman" w:hAnsi="Helvetica" w:cs="Times New Roman"/>
          <w:sz w:val="21"/>
          <w:szCs w:val="21"/>
        </w:rPr>
        <w:t>.</w:t>
      </w:r>
      <w:r w:rsidR="0090650C">
        <w:rPr>
          <w:rFonts w:ascii="Helvetica" w:eastAsia="Times New Roman" w:hAnsi="Helvetica" w:cs="Times New Roman"/>
          <w:sz w:val="21"/>
          <w:szCs w:val="21"/>
        </w:rPr>
        <w:t xml:space="preserve"> </w:t>
      </w:r>
      <w:r w:rsidR="00AD47C1">
        <w:rPr>
          <w:rFonts w:ascii="Helvetica" w:eastAsia="Times New Roman" w:hAnsi="Helvetica" w:cs="Times New Roman"/>
          <w:sz w:val="21"/>
          <w:szCs w:val="21"/>
        </w:rPr>
        <w:t xml:space="preserve">The Arundo Analytics &amp; Evolution Well Services </w:t>
      </w:r>
      <w:r w:rsidR="005700C6">
        <w:rPr>
          <w:rFonts w:ascii="Helvetica" w:eastAsia="Times New Roman" w:hAnsi="Helvetica" w:cs="Times New Roman"/>
          <w:sz w:val="21"/>
          <w:szCs w:val="21"/>
        </w:rPr>
        <w:t xml:space="preserve">partnership </w:t>
      </w:r>
      <w:r w:rsidR="005535C3">
        <w:rPr>
          <w:rFonts w:ascii="Helvetica" w:eastAsia="Times New Roman" w:hAnsi="Helvetica" w:cs="Times New Roman"/>
          <w:sz w:val="21"/>
          <w:szCs w:val="21"/>
        </w:rPr>
        <w:t xml:space="preserve">builds on </w:t>
      </w:r>
      <w:r w:rsidR="00BE0D71">
        <w:rPr>
          <w:rFonts w:ascii="Helvetica" w:eastAsia="Times New Roman" w:hAnsi="Helvetica" w:cs="Times New Roman"/>
          <w:sz w:val="21"/>
          <w:szCs w:val="21"/>
        </w:rPr>
        <w:t>a cloud-based and edge-enabled foundation</w:t>
      </w:r>
      <w:r w:rsidR="00187FDE">
        <w:rPr>
          <w:rFonts w:ascii="Helvetica" w:eastAsia="Times New Roman" w:hAnsi="Helvetica" w:cs="Times New Roman"/>
          <w:sz w:val="21"/>
          <w:szCs w:val="21"/>
        </w:rPr>
        <w:t xml:space="preserve"> to provide high </w:t>
      </w:r>
      <w:r w:rsidR="00AD47C1">
        <w:rPr>
          <w:rFonts w:ascii="Helvetica" w:eastAsia="Times New Roman" w:hAnsi="Helvetica" w:cs="Times New Roman"/>
          <w:sz w:val="21"/>
          <w:szCs w:val="21"/>
        </w:rPr>
        <w:t xml:space="preserve">ROI </w:t>
      </w:r>
      <w:r w:rsidR="00187FDE">
        <w:rPr>
          <w:rFonts w:ascii="Helvetica" w:eastAsia="Times New Roman" w:hAnsi="Helvetica" w:cs="Times New Roman"/>
          <w:sz w:val="21"/>
          <w:szCs w:val="21"/>
        </w:rPr>
        <w:t xml:space="preserve">machine learning </w:t>
      </w:r>
      <w:r w:rsidR="005535C3">
        <w:rPr>
          <w:rFonts w:ascii="Helvetica" w:eastAsia="Times New Roman" w:hAnsi="Helvetica" w:cs="Times New Roman"/>
          <w:sz w:val="21"/>
          <w:szCs w:val="21"/>
        </w:rPr>
        <w:t>algorithms</w:t>
      </w:r>
      <w:r w:rsidR="00187FDE">
        <w:rPr>
          <w:rFonts w:ascii="Helvetica" w:eastAsia="Times New Roman" w:hAnsi="Helvetica" w:cs="Times New Roman"/>
          <w:sz w:val="21"/>
          <w:szCs w:val="21"/>
        </w:rPr>
        <w:t xml:space="preserve"> </w:t>
      </w:r>
      <w:r w:rsidR="00AD47C1">
        <w:rPr>
          <w:rFonts w:ascii="Helvetica" w:eastAsia="Times New Roman" w:hAnsi="Helvetica" w:cs="Times New Roman"/>
          <w:sz w:val="21"/>
          <w:szCs w:val="21"/>
        </w:rPr>
        <w:t xml:space="preserve">with </w:t>
      </w:r>
      <w:r w:rsidR="005A2D03">
        <w:rPr>
          <w:rFonts w:ascii="Helvetica" w:eastAsia="Times New Roman" w:hAnsi="Helvetica" w:cs="Times New Roman"/>
          <w:sz w:val="21"/>
          <w:szCs w:val="21"/>
        </w:rPr>
        <w:t xml:space="preserve">a 30 to </w:t>
      </w:r>
      <w:r w:rsidR="00AD47C1">
        <w:rPr>
          <w:rFonts w:ascii="Helvetica" w:eastAsia="Times New Roman" w:hAnsi="Helvetica" w:cs="Times New Roman"/>
          <w:sz w:val="21"/>
          <w:szCs w:val="21"/>
        </w:rPr>
        <w:t>60</w:t>
      </w:r>
      <w:r w:rsidR="005A2D03">
        <w:rPr>
          <w:rFonts w:ascii="Helvetica" w:eastAsia="Times New Roman" w:hAnsi="Helvetica" w:cs="Times New Roman"/>
          <w:sz w:val="21"/>
          <w:szCs w:val="21"/>
        </w:rPr>
        <w:t xml:space="preserve"> day </w:t>
      </w:r>
      <w:r w:rsidR="00FA5874">
        <w:rPr>
          <w:rFonts w:ascii="Helvetica" w:eastAsia="Times New Roman" w:hAnsi="Helvetica" w:cs="Times New Roman"/>
          <w:sz w:val="21"/>
          <w:szCs w:val="21"/>
        </w:rPr>
        <w:t>time to value (</w:t>
      </w:r>
      <w:r w:rsidR="005A2D03">
        <w:rPr>
          <w:rFonts w:ascii="Helvetica" w:eastAsia="Times New Roman" w:hAnsi="Helvetica" w:cs="Times New Roman"/>
          <w:sz w:val="21"/>
          <w:szCs w:val="21"/>
        </w:rPr>
        <w:t>TTV</w:t>
      </w:r>
      <w:r w:rsidR="00FA5874">
        <w:rPr>
          <w:rFonts w:ascii="Helvetica" w:eastAsia="Times New Roman" w:hAnsi="Helvetica" w:cs="Times New Roman"/>
          <w:sz w:val="21"/>
          <w:szCs w:val="21"/>
        </w:rPr>
        <w:t>)</w:t>
      </w:r>
      <w:r w:rsidR="005A2D03">
        <w:rPr>
          <w:rFonts w:ascii="Helvetica" w:eastAsia="Times New Roman" w:hAnsi="Helvetica" w:cs="Times New Roman"/>
          <w:sz w:val="21"/>
          <w:szCs w:val="21"/>
        </w:rPr>
        <w:t xml:space="preserve">. </w:t>
      </w:r>
      <w:r w:rsidR="00E21FE7">
        <w:rPr>
          <w:rFonts w:ascii="Helvetica" w:eastAsia="Times New Roman" w:hAnsi="Helvetica" w:cs="Times New Roman"/>
          <w:sz w:val="21"/>
          <w:szCs w:val="21"/>
        </w:rPr>
        <w:t>EWS began a scaled implementation of Arundo’s Edge Agent software and Marathon application that enabled the business to implement AI and machine learning models on the edge.</w:t>
      </w:r>
      <w:r w:rsidR="00E21FE7">
        <w:rPr>
          <w:rFonts w:ascii="Helvetica" w:eastAsia="Times New Roman" w:hAnsi="Helvetica" w:cs="Times New Roman"/>
          <w:sz w:val="21"/>
          <w:szCs w:val="21"/>
        </w:rPr>
        <w:t xml:space="preserve"> </w:t>
      </w:r>
      <w:r w:rsidR="00E21FE7">
        <w:rPr>
          <w:rFonts w:ascii="Helvetica" w:eastAsia="Times New Roman" w:hAnsi="Helvetica" w:cs="Times New Roman"/>
          <w:sz w:val="21"/>
          <w:szCs w:val="21"/>
        </w:rPr>
        <w:t>By implementing models on the edge, EWS can execute on the analytic insights delivered by the Arundo software even in the most remote locations.</w:t>
      </w:r>
      <w:r w:rsidR="00E21FE7">
        <w:rPr>
          <w:rFonts w:ascii="Helvetica" w:eastAsia="Times New Roman" w:hAnsi="Helvetica" w:cs="Times New Roman"/>
          <w:sz w:val="21"/>
          <w:szCs w:val="21"/>
        </w:rPr>
        <w:t xml:space="preserve"> </w:t>
      </w:r>
      <w:r w:rsidR="001C5C77">
        <w:rPr>
          <w:rFonts w:ascii="Helvetica" w:eastAsia="Times New Roman" w:hAnsi="Helvetica" w:cs="Times New Roman"/>
          <w:sz w:val="21"/>
          <w:szCs w:val="21"/>
        </w:rPr>
        <w:t>Currently</w:t>
      </w:r>
      <w:r w:rsidR="00C505D9">
        <w:rPr>
          <w:rFonts w:ascii="Helvetica" w:eastAsia="Times New Roman" w:hAnsi="Helvetica" w:cs="Times New Roman"/>
          <w:sz w:val="21"/>
          <w:szCs w:val="21"/>
        </w:rPr>
        <w:t xml:space="preserve">, the </w:t>
      </w:r>
      <w:r w:rsidR="001C5C77">
        <w:rPr>
          <w:rFonts w:ascii="Helvetica" w:eastAsia="Times New Roman" w:hAnsi="Helvetica" w:cs="Times New Roman"/>
          <w:sz w:val="21"/>
          <w:szCs w:val="21"/>
        </w:rPr>
        <w:t xml:space="preserve">initial machine learning </w:t>
      </w:r>
      <w:r w:rsidR="00C505D9">
        <w:rPr>
          <w:rFonts w:ascii="Helvetica" w:eastAsia="Times New Roman" w:hAnsi="Helvetica" w:cs="Times New Roman"/>
          <w:sz w:val="21"/>
          <w:szCs w:val="21"/>
        </w:rPr>
        <w:t>solutions are deployed in the Permian, Eagle Ford, &amp; Marcellus basins</w:t>
      </w:r>
      <w:r w:rsidR="001661D1">
        <w:rPr>
          <w:rFonts w:ascii="Helvetica" w:eastAsia="Times New Roman" w:hAnsi="Helvetica" w:cs="Times New Roman"/>
          <w:sz w:val="21"/>
          <w:szCs w:val="21"/>
        </w:rPr>
        <w:t>, and the partnership will add to EWS’ ever growing “Digital Toolbox”</w:t>
      </w:r>
      <w:r w:rsidR="00C505D9">
        <w:rPr>
          <w:rFonts w:ascii="Helvetica" w:eastAsia="Times New Roman" w:hAnsi="Helvetica" w:cs="Times New Roman"/>
          <w:sz w:val="21"/>
          <w:szCs w:val="21"/>
        </w:rPr>
        <w:t xml:space="preserve">. </w:t>
      </w:r>
      <w:r w:rsidR="007D3EAD">
        <w:rPr>
          <w:rFonts w:ascii="Helvetica" w:eastAsia="Times New Roman" w:hAnsi="Helvetica" w:cs="Times New Roman"/>
          <w:sz w:val="21"/>
          <w:szCs w:val="21"/>
        </w:rPr>
        <w:t xml:space="preserve">Stuart Morstead, President &amp; COO of Arundo, noted, “Even </w:t>
      </w:r>
      <w:r w:rsidR="00FD7F3A">
        <w:rPr>
          <w:rFonts w:ascii="Helvetica" w:eastAsia="Times New Roman" w:hAnsi="Helvetica" w:cs="Times New Roman"/>
          <w:sz w:val="21"/>
          <w:szCs w:val="21"/>
        </w:rPr>
        <w:t xml:space="preserve">in </w:t>
      </w:r>
      <w:r w:rsidR="007D3EAD">
        <w:rPr>
          <w:rFonts w:ascii="Helvetica" w:eastAsia="Times New Roman" w:hAnsi="Helvetica" w:cs="Times New Roman"/>
          <w:sz w:val="21"/>
          <w:szCs w:val="21"/>
        </w:rPr>
        <w:t>a very tough external market, EWS has demonstrated a clear through-cycle vision of bringing the best of practical, but highly advanced solutions to differentiate their ability to serve customers.</w:t>
      </w:r>
      <w:r w:rsidR="005C79A5" w:rsidRPr="005C79A5">
        <w:rPr>
          <w:rFonts w:ascii="Helvetica" w:eastAsia="Times New Roman" w:hAnsi="Helvetica" w:cs="Times New Roman"/>
          <w:sz w:val="21"/>
          <w:szCs w:val="21"/>
        </w:rPr>
        <w:t xml:space="preserve"> </w:t>
      </w:r>
      <w:r w:rsidR="005C79A5">
        <w:rPr>
          <w:rFonts w:ascii="Helvetica" w:eastAsia="Times New Roman" w:hAnsi="Helvetica" w:cs="Times New Roman"/>
          <w:sz w:val="21"/>
          <w:szCs w:val="21"/>
        </w:rPr>
        <w:t xml:space="preserve">We are delighted to have the opportunity to partner with </w:t>
      </w:r>
      <w:r w:rsidR="00A45E5E">
        <w:rPr>
          <w:rFonts w:ascii="Helvetica" w:eastAsia="Times New Roman" w:hAnsi="Helvetica" w:cs="Times New Roman"/>
          <w:sz w:val="21"/>
          <w:szCs w:val="21"/>
        </w:rPr>
        <w:t>Evolution</w:t>
      </w:r>
      <w:r w:rsidR="005C79A5">
        <w:rPr>
          <w:rFonts w:ascii="Helvetica" w:eastAsia="Times New Roman" w:hAnsi="Helvetica" w:cs="Times New Roman"/>
          <w:sz w:val="21"/>
          <w:szCs w:val="21"/>
        </w:rPr>
        <w:t xml:space="preserve"> Well Service</w:t>
      </w:r>
      <w:r w:rsidR="00A45E5E">
        <w:rPr>
          <w:rFonts w:ascii="Helvetica" w:eastAsia="Times New Roman" w:hAnsi="Helvetica" w:cs="Times New Roman"/>
          <w:sz w:val="21"/>
          <w:szCs w:val="21"/>
        </w:rPr>
        <w:t>s</w:t>
      </w:r>
      <w:r w:rsidR="005C79A5">
        <w:rPr>
          <w:rFonts w:ascii="Helvetica" w:eastAsia="Times New Roman" w:hAnsi="Helvetica" w:cs="Times New Roman"/>
          <w:sz w:val="21"/>
          <w:szCs w:val="21"/>
        </w:rPr>
        <w:t xml:space="preserve"> as they accelerate their digital journey</w:t>
      </w:r>
      <w:r w:rsidR="00B80A71">
        <w:rPr>
          <w:rFonts w:ascii="Helvetica" w:eastAsia="Times New Roman" w:hAnsi="Helvetica" w:cs="Times New Roman"/>
          <w:sz w:val="21"/>
          <w:szCs w:val="21"/>
        </w:rPr>
        <w:t xml:space="preserve"> and transform the pressure pumping industry</w:t>
      </w:r>
      <w:r w:rsidR="005C79A5">
        <w:rPr>
          <w:rFonts w:ascii="Helvetica" w:eastAsia="Times New Roman" w:hAnsi="Helvetica" w:cs="Times New Roman"/>
          <w:sz w:val="21"/>
          <w:szCs w:val="21"/>
        </w:rPr>
        <w:t xml:space="preserve">.”  </w:t>
      </w:r>
    </w:p>
    <w:p w14:paraId="1FAAED2A" w14:textId="009B8D75" w:rsidR="00E52FF0" w:rsidRDefault="000824F4" w:rsidP="00FC2200">
      <w:pPr>
        <w:shd w:val="clear" w:color="auto" w:fill="FEFEFE"/>
        <w:spacing w:after="360" w:line="240" w:lineRule="auto"/>
        <w:rPr>
          <w:rFonts w:ascii="Calibri Light" w:hAnsi="Calibri Light" w:cs="Calibri Light"/>
        </w:rPr>
      </w:pPr>
      <w:r>
        <w:rPr>
          <w:rFonts w:ascii="Helvetica" w:eastAsia="Times New Roman" w:hAnsi="Helvetica" w:cs="Times New Roman"/>
          <w:sz w:val="21"/>
          <w:szCs w:val="21"/>
        </w:rPr>
        <w:t xml:space="preserve">Within EWS, the efforts are being led by the rapidly expanding Data Technology Team which is </w:t>
      </w:r>
      <w:r w:rsidR="00FC2200">
        <w:rPr>
          <w:rFonts w:ascii="Helvetica" w:eastAsia="Times New Roman" w:hAnsi="Helvetica" w:cs="Times New Roman"/>
          <w:sz w:val="21"/>
          <w:szCs w:val="21"/>
        </w:rPr>
        <w:t>hyper</w:t>
      </w:r>
      <w:r>
        <w:rPr>
          <w:rFonts w:ascii="Helvetica" w:eastAsia="Times New Roman" w:hAnsi="Helvetica" w:cs="Times New Roman"/>
          <w:sz w:val="21"/>
          <w:szCs w:val="21"/>
        </w:rPr>
        <w:t xml:space="preserve"> focused on progressing the company’s digital journey. </w:t>
      </w:r>
      <w:r w:rsidR="00E52FF0">
        <w:rPr>
          <w:rFonts w:ascii="Helvetica" w:eastAsia="Times New Roman" w:hAnsi="Helvetica" w:cs="Times New Roman"/>
          <w:sz w:val="21"/>
          <w:szCs w:val="21"/>
        </w:rPr>
        <w:t xml:space="preserve">According to Connor Sinclair, </w:t>
      </w:r>
      <w:r w:rsidR="00E52FF0" w:rsidRPr="0085145B">
        <w:rPr>
          <w:rFonts w:ascii="Helvetica" w:eastAsia="Times New Roman" w:hAnsi="Helvetica" w:cs="Helvetica"/>
          <w:sz w:val="21"/>
          <w:szCs w:val="21"/>
        </w:rPr>
        <w:t>Evolution’</w:t>
      </w:r>
      <w:r w:rsidRPr="0085145B">
        <w:rPr>
          <w:rFonts w:ascii="Helvetica" w:eastAsia="Times New Roman" w:hAnsi="Helvetica" w:cs="Helvetica"/>
          <w:sz w:val="21"/>
          <w:szCs w:val="21"/>
        </w:rPr>
        <w:t>s Data Technology Manager</w:t>
      </w:r>
      <w:r w:rsidR="00E52FF0" w:rsidRPr="0085145B">
        <w:rPr>
          <w:rFonts w:ascii="Helvetica" w:eastAsia="Times New Roman" w:hAnsi="Helvetica" w:cs="Helvetica"/>
          <w:sz w:val="21"/>
          <w:szCs w:val="21"/>
        </w:rPr>
        <w:t>, “</w:t>
      </w:r>
      <w:r w:rsidR="00E52FF0" w:rsidRPr="0085145B">
        <w:rPr>
          <w:rFonts w:ascii="Helvetica" w:hAnsi="Helvetica" w:cs="Helvetica"/>
          <w:sz w:val="21"/>
          <w:szCs w:val="21"/>
        </w:rPr>
        <w:t>we</w:t>
      </w:r>
      <w:bookmarkStart w:id="0" w:name="_GoBack"/>
      <w:bookmarkEnd w:id="0"/>
      <w:r w:rsidR="00E52FF0" w:rsidRPr="0085145B">
        <w:rPr>
          <w:rFonts w:ascii="Helvetica" w:hAnsi="Helvetica" w:cs="Helvetica"/>
          <w:sz w:val="21"/>
          <w:szCs w:val="21"/>
        </w:rPr>
        <w:t xml:space="preserve"> recognize the importance of data-driven decision making as a cornerstone for delivering value to E&amp;P’s.  Evolution’s partnership with Arundo is an incredibly exciting milestone in our operations-driven digital transformation. The implementation of these fully autonomous mac</w:t>
      </w:r>
      <w:r w:rsidRPr="0085145B">
        <w:rPr>
          <w:rFonts w:ascii="Helvetica" w:hAnsi="Helvetica" w:cs="Helvetica"/>
          <w:sz w:val="21"/>
          <w:szCs w:val="21"/>
        </w:rPr>
        <w:t>hine-learning models enables</w:t>
      </w:r>
      <w:r w:rsidR="00E52FF0" w:rsidRPr="0085145B">
        <w:rPr>
          <w:rFonts w:ascii="Helvetica" w:hAnsi="Helvetica" w:cs="Helvetica"/>
          <w:sz w:val="21"/>
          <w:szCs w:val="21"/>
        </w:rPr>
        <w:t xml:space="preserve"> EWS to continue leveraging the power of data </w:t>
      </w:r>
      <w:r w:rsidRPr="0085145B">
        <w:rPr>
          <w:rFonts w:ascii="Helvetica" w:hAnsi="Helvetica" w:cs="Helvetica"/>
          <w:sz w:val="21"/>
          <w:szCs w:val="21"/>
        </w:rPr>
        <w:t xml:space="preserve">and </w:t>
      </w:r>
      <w:r w:rsidR="00E52FF0" w:rsidRPr="0085145B">
        <w:rPr>
          <w:rFonts w:ascii="Helvetica" w:hAnsi="Helvetica" w:cs="Helvetica"/>
          <w:sz w:val="21"/>
          <w:szCs w:val="21"/>
        </w:rPr>
        <w:t xml:space="preserve">lead </w:t>
      </w:r>
      <w:r w:rsidRPr="0085145B">
        <w:rPr>
          <w:rFonts w:ascii="Helvetica" w:hAnsi="Helvetica" w:cs="Helvetica"/>
          <w:sz w:val="21"/>
          <w:szCs w:val="21"/>
        </w:rPr>
        <w:t xml:space="preserve">the industry </w:t>
      </w:r>
      <w:r w:rsidR="00E52FF0" w:rsidRPr="0085145B">
        <w:rPr>
          <w:rFonts w:ascii="Helvetica" w:hAnsi="Helvetica" w:cs="Helvetica"/>
          <w:sz w:val="21"/>
          <w:szCs w:val="21"/>
        </w:rPr>
        <w:t>with our innovative &amp; technology driven culture.”</w:t>
      </w:r>
      <w:r w:rsidRPr="0085145B">
        <w:rPr>
          <w:rFonts w:ascii="Helvetica" w:hAnsi="Helvetica" w:cs="Helvetica"/>
          <w:sz w:val="21"/>
          <w:szCs w:val="21"/>
        </w:rPr>
        <w:t xml:space="preserve"> </w:t>
      </w:r>
    </w:p>
    <w:p w14:paraId="2D27ED76" w14:textId="77777777" w:rsidR="009A5A9F" w:rsidRPr="00DC3383" w:rsidRDefault="009A5A9F" w:rsidP="009A5A9F">
      <w:pPr>
        <w:shd w:val="clear" w:color="auto" w:fill="FEFEFE"/>
        <w:spacing w:after="360" w:line="240" w:lineRule="auto"/>
        <w:rPr>
          <w:rFonts w:ascii="Helvetica" w:eastAsia="Times New Roman" w:hAnsi="Helvetica" w:cs="Times New Roman"/>
          <w:sz w:val="21"/>
          <w:szCs w:val="21"/>
        </w:rPr>
      </w:pPr>
      <w:r w:rsidRPr="00DC3383">
        <w:rPr>
          <w:rFonts w:ascii="Helvetica" w:eastAsia="Times New Roman" w:hAnsi="Helvetica" w:cs="Times New Roman"/>
          <w:sz w:val="21"/>
          <w:szCs w:val="21"/>
        </w:rPr>
        <w:lastRenderedPageBreak/>
        <w:t>ABOUT EVOLUTION WELL SERVICES</w:t>
      </w:r>
    </w:p>
    <w:p w14:paraId="6FCDA081" w14:textId="77777777" w:rsidR="009A5A9F" w:rsidRDefault="009A5A9F" w:rsidP="009A5A9F">
      <w:pPr>
        <w:shd w:val="clear" w:color="auto" w:fill="FEFEFE"/>
        <w:spacing w:after="360" w:line="240" w:lineRule="auto"/>
        <w:rPr>
          <w:rStyle w:val="Hyperlink"/>
          <w:rFonts w:ascii="Helvetica" w:eastAsia="Times New Roman" w:hAnsi="Helvetica" w:cs="Times New Roman"/>
          <w:noProof/>
          <w:color w:val="auto"/>
          <w:sz w:val="21"/>
          <w:szCs w:val="21"/>
        </w:rPr>
      </w:pPr>
      <w:r w:rsidRPr="00DC3383">
        <w:rPr>
          <w:rFonts w:ascii="Helvetica" w:eastAsia="Times New Roman" w:hAnsi="Helvetica" w:cs="Times New Roman"/>
          <w:sz w:val="21"/>
          <w:szCs w:val="21"/>
        </w:rPr>
        <w:t>Evolution Well Services is the largest provider of electric hydraulic fracturing services and the only pure-player electric fracturing service company today. Together with the affiliated Dynamis Power Solutions, their patented green technology currently conserves an estimated 33,000,000 gallons of diesel fuel annually. For more information, visit </w:t>
      </w:r>
      <w:hyperlink r:id="rId6" w:history="1">
        <w:r w:rsidRPr="00DC3383">
          <w:rPr>
            <w:rStyle w:val="Hyperlink"/>
            <w:rFonts w:ascii="Helvetica" w:eastAsia="Times New Roman" w:hAnsi="Helvetica" w:cs="Times New Roman"/>
            <w:sz w:val="21"/>
            <w:szCs w:val="21"/>
          </w:rPr>
          <w:t>www.EvolutionWS.com.</w:t>
        </w:r>
        <w:r w:rsidRPr="00DC3383">
          <w:rPr>
            <w:rStyle w:val="Hyperlink"/>
            <w:rFonts w:ascii="Helvetica" w:eastAsia="Times New Roman" w:hAnsi="Helvetica" w:cs="Times New Roman"/>
            <w:noProof/>
            <w:sz w:val="21"/>
            <w:szCs w:val="21"/>
          </w:rPr>
          <w:drawing>
            <wp:inline distT="0" distB="0" distL="0" distR="0" wp14:anchorId="226CD788" wp14:editId="44953414">
              <wp:extent cx="10795" cy="10795"/>
              <wp:effectExtent l="0" t="0" r="0" b="0"/>
              <wp:docPr id="1" name="Picture 1" descr="https://cts.businesswire.com/ct/CT?id=bwnews&amp;sty=20190722005565r1&amp;sid=web02&amp;distro=nx&amp;la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ts.businesswire.com/ct/CT?id=bwnews&amp;sty=20190722005565r1&amp;sid=web02&amp;distro=nx&amp;lang=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hyperlink>
    </w:p>
    <w:p w14:paraId="3E93707F" w14:textId="77777777" w:rsidR="00505BA6" w:rsidRDefault="00505BA6" w:rsidP="009A5A9F">
      <w:pPr>
        <w:shd w:val="clear" w:color="auto" w:fill="FEFEFE"/>
        <w:spacing w:after="360" w:line="240" w:lineRule="auto"/>
        <w:rPr>
          <w:rStyle w:val="Hyperlink"/>
          <w:rFonts w:ascii="Helvetica" w:eastAsia="Times New Roman" w:hAnsi="Helvetica" w:cs="Times New Roman"/>
          <w:noProof/>
          <w:color w:val="auto"/>
          <w:sz w:val="21"/>
          <w:szCs w:val="21"/>
          <w:u w:val="none"/>
        </w:rPr>
      </w:pPr>
      <w:r>
        <w:rPr>
          <w:rStyle w:val="Hyperlink"/>
          <w:rFonts w:ascii="Helvetica" w:eastAsia="Times New Roman" w:hAnsi="Helvetica" w:cs="Times New Roman"/>
          <w:noProof/>
          <w:color w:val="auto"/>
          <w:sz w:val="21"/>
          <w:szCs w:val="21"/>
        </w:rPr>
        <w:t>ABOUT ARUNDO ANALYTICS</w:t>
      </w:r>
    </w:p>
    <w:p w14:paraId="5F85CA35" w14:textId="77777777" w:rsidR="00BE0D71" w:rsidRPr="00C469E1" w:rsidRDefault="00BE0D71" w:rsidP="00BE0D71">
      <w:pPr>
        <w:spacing w:after="0" w:line="240" w:lineRule="auto"/>
        <w:rPr>
          <w:rFonts w:ascii="Helvetica" w:eastAsia="Times New Roman" w:hAnsi="Helvetica" w:cs="Times New Roman"/>
          <w:sz w:val="21"/>
          <w:szCs w:val="21"/>
        </w:rPr>
      </w:pPr>
      <w:r w:rsidRPr="00C469E1">
        <w:rPr>
          <w:rFonts w:ascii="Helvetica" w:eastAsia="Times New Roman" w:hAnsi="Helvetica" w:cs="Times New Roman"/>
          <w:color w:val="000000"/>
          <w:sz w:val="21"/>
          <w:szCs w:val="21"/>
        </w:rPr>
        <w:t>Arundo is a software and services company that empowers asset-heavy industries to operationalize analytics solutions, quickly.  Our mission is to provide practical software products and services that improve the operation of industrial equipment, systems and processes through enterprise-scale machine learning and analytics.  </w:t>
      </w:r>
    </w:p>
    <w:p w14:paraId="2AAB4E10" w14:textId="77777777" w:rsidR="00BE0D71" w:rsidRPr="00C469E1" w:rsidRDefault="00BE0D71" w:rsidP="00BE0D71">
      <w:pPr>
        <w:spacing w:after="0" w:line="240" w:lineRule="auto"/>
        <w:rPr>
          <w:rFonts w:ascii="Helvetica" w:eastAsia="Times New Roman" w:hAnsi="Helvetica" w:cs="Times New Roman"/>
          <w:sz w:val="21"/>
          <w:szCs w:val="21"/>
        </w:rPr>
      </w:pPr>
    </w:p>
    <w:p w14:paraId="08DE8A7E" w14:textId="77777777" w:rsidR="00BE0D71" w:rsidRPr="00C469E1" w:rsidRDefault="00BE0D71" w:rsidP="00BE0D71">
      <w:pPr>
        <w:spacing w:after="0" w:line="240" w:lineRule="auto"/>
        <w:rPr>
          <w:rFonts w:ascii="Helvetica" w:eastAsia="Times New Roman" w:hAnsi="Helvetica" w:cs="Times New Roman"/>
          <w:sz w:val="21"/>
          <w:szCs w:val="21"/>
        </w:rPr>
      </w:pPr>
      <w:r w:rsidRPr="00C469E1">
        <w:rPr>
          <w:rFonts w:ascii="Helvetica" w:eastAsia="Times New Roman" w:hAnsi="Helvetica" w:cs="Times New Roman"/>
          <w:color w:val="000000"/>
          <w:sz w:val="21"/>
          <w:szCs w:val="21"/>
        </w:rPr>
        <w:t>With offices in Houston, Silicon Valley and Oslo, Arundo provides cloud-based and edge-enabled software for the deployment and management of enterprise-scale industrial asset monitoring and data science solutions. Arundo’s software allows industrial companies and other organizations to increase revenue, reduce costs and mitigate risks through machine learning and other analytical solutions that connect industrial data to advanced models and connect model insights to business decisions.</w:t>
      </w:r>
    </w:p>
    <w:p w14:paraId="5C73AC9C" w14:textId="77777777" w:rsidR="00BE0D71" w:rsidRPr="00BE0D71" w:rsidRDefault="00BE0D71" w:rsidP="00BE0D71">
      <w:pPr>
        <w:spacing w:after="0" w:line="240" w:lineRule="auto"/>
        <w:rPr>
          <w:rFonts w:ascii="Times New Roman" w:eastAsia="Times New Roman" w:hAnsi="Times New Roman" w:cs="Times New Roman"/>
          <w:sz w:val="24"/>
          <w:szCs w:val="24"/>
        </w:rPr>
      </w:pPr>
    </w:p>
    <w:p w14:paraId="394F86E3" w14:textId="3C120488" w:rsidR="00957F86" w:rsidRPr="00957F86" w:rsidRDefault="005535C3" w:rsidP="00957F86">
      <w:pPr>
        <w:shd w:val="clear" w:color="auto" w:fill="FEFEFE"/>
        <w:spacing w:after="360" w:line="240" w:lineRule="auto"/>
        <w:rPr>
          <w:rFonts w:ascii="Helvetica" w:eastAsia="Times New Roman" w:hAnsi="Helvetica" w:cs="Times New Roman"/>
          <w:sz w:val="21"/>
          <w:szCs w:val="21"/>
        </w:rPr>
      </w:pPr>
      <w:r>
        <w:rPr>
          <w:rFonts w:ascii="Helvetica" w:eastAsia="Times New Roman" w:hAnsi="Helvetica" w:cs="Times New Roman"/>
          <w:sz w:val="21"/>
          <w:szCs w:val="21"/>
        </w:rPr>
        <w:t xml:space="preserve">For more information, visit </w:t>
      </w:r>
      <w:hyperlink r:id="rId8" w:history="1">
        <w:r w:rsidRPr="00A87204">
          <w:rPr>
            <w:rStyle w:val="Hyperlink"/>
            <w:rFonts w:ascii="Helvetica" w:eastAsia="Times New Roman" w:hAnsi="Helvetica" w:cs="Times New Roman"/>
            <w:sz w:val="21"/>
            <w:szCs w:val="21"/>
          </w:rPr>
          <w:t>www.Arundo.com</w:t>
        </w:r>
      </w:hyperlink>
      <w:r>
        <w:rPr>
          <w:rFonts w:ascii="Helvetica" w:eastAsia="Times New Roman" w:hAnsi="Helvetica" w:cs="Times New Roman"/>
          <w:sz w:val="21"/>
          <w:szCs w:val="21"/>
        </w:rPr>
        <w:t xml:space="preserve">. </w:t>
      </w:r>
    </w:p>
    <w:p w14:paraId="3AF688A2" w14:textId="77777777" w:rsidR="00505BA6" w:rsidRDefault="00505BA6" w:rsidP="009A5A9F">
      <w:pPr>
        <w:shd w:val="clear" w:color="auto" w:fill="FEFEFE"/>
        <w:spacing w:after="360" w:line="240" w:lineRule="auto"/>
        <w:rPr>
          <w:rFonts w:ascii="Helvetica" w:eastAsia="Times New Roman" w:hAnsi="Helvetica" w:cs="Times New Roman"/>
          <w:color w:val="9ECC38"/>
          <w:sz w:val="27"/>
          <w:szCs w:val="27"/>
        </w:rPr>
      </w:pPr>
    </w:p>
    <w:p w14:paraId="1EE48459" w14:textId="77777777" w:rsidR="009A5A9F" w:rsidRPr="00A04C2C" w:rsidRDefault="009A5A9F" w:rsidP="009A5A9F">
      <w:pPr>
        <w:shd w:val="clear" w:color="auto" w:fill="FEFEFE"/>
        <w:spacing w:after="360" w:line="240" w:lineRule="auto"/>
        <w:rPr>
          <w:rFonts w:ascii="Helvetica" w:eastAsia="Times New Roman" w:hAnsi="Helvetica" w:cs="Times New Roman"/>
          <w:color w:val="444444"/>
          <w:sz w:val="21"/>
          <w:szCs w:val="21"/>
        </w:rPr>
      </w:pPr>
      <w:r w:rsidRPr="001B4ED1">
        <w:rPr>
          <w:rFonts w:ascii="Helvetica" w:eastAsia="Times New Roman" w:hAnsi="Helvetica" w:cs="Times New Roman"/>
          <w:color w:val="9ECC38"/>
          <w:sz w:val="27"/>
          <w:szCs w:val="27"/>
        </w:rPr>
        <w:t>Contacts</w:t>
      </w:r>
    </w:p>
    <w:p w14:paraId="3FB60779" w14:textId="77777777" w:rsidR="00505BA6" w:rsidRPr="00A04C2C" w:rsidRDefault="009A5A9F" w:rsidP="00505BA6">
      <w:pPr>
        <w:shd w:val="clear" w:color="auto" w:fill="FEFEFE"/>
        <w:spacing w:after="360" w:line="240" w:lineRule="auto"/>
        <w:rPr>
          <w:rFonts w:ascii="Helvetica" w:eastAsia="Times New Roman" w:hAnsi="Helvetica" w:cs="Times New Roman"/>
          <w:color w:val="444444"/>
          <w:sz w:val="21"/>
          <w:szCs w:val="21"/>
        </w:rPr>
      </w:pPr>
      <w:r>
        <w:rPr>
          <w:rFonts w:ascii="Helvetica" w:eastAsia="Times New Roman" w:hAnsi="Helvetica" w:cs="Times New Roman"/>
          <w:color w:val="444444"/>
          <w:sz w:val="21"/>
          <w:szCs w:val="21"/>
        </w:rPr>
        <w:t>Nick Ruppelt</w:t>
      </w:r>
      <w:r w:rsidRPr="001B4ED1">
        <w:rPr>
          <w:rFonts w:ascii="Helvetica" w:eastAsia="Times New Roman" w:hAnsi="Helvetica" w:cs="Times New Roman"/>
          <w:color w:val="444444"/>
          <w:sz w:val="21"/>
          <w:szCs w:val="21"/>
        </w:rPr>
        <w:br/>
      </w:r>
      <w:hyperlink r:id="rId9" w:history="1">
        <w:r w:rsidRPr="0032672B">
          <w:rPr>
            <w:rStyle w:val="Hyperlink"/>
            <w:rFonts w:ascii="Helvetica" w:eastAsia="Times New Roman" w:hAnsi="Helvetica" w:cs="Times New Roman"/>
            <w:sz w:val="21"/>
            <w:szCs w:val="21"/>
          </w:rPr>
          <w:t>Nick.Ruppelt@evolutionws.com</w:t>
        </w:r>
      </w:hyperlink>
      <w:r w:rsidRPr="001B4ED1">
        <w:rPr>
          <w:rFonts w:ascii="Helvetica" w:eastAsia="Times New Roman" w:hAnsi="Helvetica" w:cs="Times New Roman"/>
          <w:color w:val="444444"/>
          <w:sz w:val="21"/>
          <w:szCs w:val="21"/>
        </w:rPr>
        <w:br/>
      </w:r>
      <w:r w:rsidRPr="000016E8">
        <w:rPr>
          <w:rFonts w:ascii="Helvetica" w:eastAsia="Times New Roman" w:hAnsi="Helvetica" w:cs="Times New Roman"/>
          <w:color w:val="444444"/>
          <w:sz w:val="21"/>
          <w:szCs w:val="21"/>
        </w:rPr>
        <w:t>281-296-1550</w:t>
      </w:r>
    </w:p>
    <w:p w14:paraId="521652CD" w14:textId="1438524C" w:rsidR="0052546B" w:rsidRDefault="00505BA6" w:rsidP="00011B7A">
      <w:r>
        <w:rPr>
          <w:rFonts w:ascii="Helvetica" w:eastAsia="Times New Roman" w:hAnsi="Helvetica" w:cs="Times New Roman"/>
          <w:color w:val="444444"/>
          <w:sz w:val="21"/>
          <w:szCs w:val="21"/>
        </w:rPr>
        <w:t>Nick Garibay</w:t>
      </w:r>
      <w:r w:rsidRPr="001B4ED1">
        <w:rPr>
          <w:rFonts w:ascii="Helvetica" w:eastAsia="Times New Roman" w:hAnsi="Helvetica" w:cs="Times New Roman"/>
          <w:color w:val="444444"/>
          <w:sz w:val="21"/>
          <w:szCs w:val="21"/>
        </w:rPr>
        <w:br/>
      </w:r>
      <w:hyperlink r:id="rId10" w:history="1">
        <w:r w:rsidR="005D093E" w:rsidRPr="00A87204">
          <w:rPr>
            <w:rStyle w:val="Hyperlink"/>
          </w:rPr>
          <w:t>Nick.Garibay@arundo.com</w:t>
        </w:r>
      </w:hyperlink>
      <w:r w:rsidR="005D093E">
        <w:t xml:space="preserve"> </w:t>
      </w:r>
      <w:r w:rsidRPr="001B4ED1">
        <w:rPr>
          <w:rFonts w:ascii="Helvetica" w:eastAsia="Times New Roman" w:hAnsi="Helvetica" w:cs="Times New Roman"/>
          <w:color w:val="444444"/>
          <w:sz w:val="21"/>
          <w:szCs w:val="21"/>
        </w:rPr>
        <w:br/>
      </w:r>
      <w:r>
        <w:rPr>
          <w:rFonts w:ascii="Helvetica" w:eastAsia="Times New Roman" w:hAnsi="Helvetica" w:cs="Times New Roman"/>
          <w:color w:val="444444"/>
          <w:sz w:val="21"/>
          <w:szCs w:val="21"/>
        </w:rPr>
        <w:t>512-</w:t>
      </w:r>
      <w:r w:rsidRPr="00505BA6">
        <w:rPr>
          <w:rFonts w:ascii="Helvetica" w:eastAsia="Times New Roman" w:hAnsi="Helvetica" w:cs="Times New Roman"/>
          <w:color w:val="444444"/>
          <w:sz w:val="21"/>
          <w:szCs w:val="21"/>
        </w:rPr>
        <w:t>417-9993</w:t>
      </w:r>
    </w:p>
    <w:sectPr w:rsidR="0052546B">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4F646" w16cex:dateUtc="2020-08-05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ADA43D" w16cid:durableId="22D4F64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A9F"/>
    <w:rsid w:val="00011B7A"/>
    <w:rsid w:val="000459B4"/>
    <w:rsid w:val="000824F4"/>
    <w:rsid w:val="000B24F6"/>
    <w:rsid w:val="00111415"/>
    <w:rsid w:val="001661D1"/>
    <w:rsid w:val="001846CD"/>
    <w:rsid w:val="00187FDE"/>
    <w:rsid w:val="001A6BA2"/>
    <w:rsid w:val="001B7761"/>
    <w:rsid w:val="001C5C77"/>
    <w:rsid w:val="001C6A9B"/>
    <w:rsid w:val="0021039D"/>
    <w:rsid w:val="00263F5B"/>
    <w:rsid w:val="002874BB"/>
    <w:rsid w:val="003207BC"/>
    <w:rsid w:val="00421F15"/>
    <w:rsid w:val="00464CD6"/>
    <w:rsid w:val="004875C6"/>
    <w:rsid w:val="005013D6"/>
    <w:rsid w:val="005059B9"/>
    <w:rsid w:val="00505BA6"/>
    <w:rsid w:val="00534EF8"/>
    <w:rsid w:val="005535C3"/>
    <w:rsid w:val="005700C6"/>
    <w:rsid w:val="005A0907"/>
    <w:rsid w:val="005A2D03"/>
    <w:rsid w:val="005C3468"/>
    <w:rsid w:val="005C79A5"/>
    <w:rsid w:val="005D093E"/>
    <w:rsid w:val="005E62DF"/>
    <w:rsid w:val="00697034"/>
    <w:rsid w:val="006C2A72"/>
    <w:rsid w:val="006C6A8D"/>
    <w:rsid w:val="00765494"/>
    <w:rsid w:val="007774CF"/>
    <w:rsid w:val="007B29E9"/>
    <w:rsid w:val="007D3EAD"/>
    <w:rsid w:val="008314D3"/>
    <w:rsid w:val="00845D4A"/>
    <w:rsid w:val="00850651"/>
    <w:rsid w:val="0085145B"/>
    <w:rsid w:val="008514F3"/>
    <w:rsid w:val="00885E01"/>
    <w:rsid w:val="00887D49"/>
    <w:rsid w:val="008D4F30"/>
    <w:rsid w:val="008E47B5"/>
    <w:rsid w:val="0090650C"/>
    <w:rsid w:val="0090688B"/>
    <w:rsid w:val="00957F86"/>
    <w:rsid w:val="0096050E"/>
    <w:rsid w:val="009A5A9F"/>
    <w:rsid w:val="00A018BC"/>
    <w:rsid w:val="00A1351C"/>
    <w:rsid w:val="00A3195A"/>
    <w:rsid w:val="00A33F41"/>
    <w:rsid w:val="00A45E5E"/>
    <w:rsid w:val="00AA1774"/>
    <w:rsid w:val="00AA55FB"/>
    <w:rsid w:val="00AB2FBF"/>
    <w:rsid w:val="00AD47C1"/>
    <w:rsid w:val="00AE4317"/>
    <w:rsid w:val="00B260D1"/>
    <w:rsid w:val="00B40413"/>
    <w:rsid w:val="00B80A71"/>
    <w:rsid w:val="00BD5D1B"/>
    <w:rsid w:val="00BE0D71"/>
    <w:rsid w:val="00C06075"/>
    <w:rsid w:val="00C2388C"/>
    <w:rsid w:val="00C469E1"/>
    <w:rsid w:val="00C505D9"/>
    <w:rsid w:val="00C6007D"/>
    <w:rsid w:val="00D20D0A"/>
    <w:rsid w:val="00D356D5"/>
    <w:rsid w:val="00D556EC"/>
    <w:rsid w:val="00D70291"/>
    <w:rsid w:val="00DC6914"/>
    <w:rsid w:val="00E04482"/>
    <w:rsid w:val="00E13F2F"/>
    <w:rsid w:val="00E21FE7"/>
    <w:rsid w:val="00E52FF0"/>
    <w:rsid w:val="00E97EE2"/>
    <w:rsid w:val="00EC27F7"/>
    <w:rsid w:val="00EE277A"/>
    <w:rsid w:val="00F33B3C"/>
    <w:rsid w:val="00F556AC"/>
    <w:rsid w:val="00F776E2"/>
    <w:rsid w:val="00FA284F"/>
    <w:rsid w:val="00FA5874"/>
    <w:rsid w:val="00FC2200"/>
    <w:rsid w:val="00FD7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2933"/>
  <w15:chartTrackingRefBased/>
  <w15:docId w15:val="{58F2C25B-334C-405B-871C-BCB036DC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A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A9F"/>
    <w:rPr>
      <w:color w:val="0000FF"/>
      <w:u w:val="single"/>
    </w:rPr>
  </w:style>
  <w:style w:type="character" w:styleId="CommentReference">
    <w:name w:val="annotation reference"/>
    <w:basedOn w:val="DefaultParagraphFont"/>
    <w:uiPriority w:val="99"/>
    <w:semiHidden/>
    <w:unhideWhenUsed/>
    <w:rsid w:val="006C6A8D"/>
    <w:rPr>
      <w:sz w:val="16"/>
      <w:szCs w:val="16"/>
    </w:rPr>
  </w:style>
  <w:style w:type="paragraph" w:styleId="CommentText">
    <w:name w:val="annotation text"/>
    <w:basedOn w:val="Normal"/>
    <w:link w:val="CommentTextChar"/>
    <w:uiPriority w:val="99"/>
    <w:semiHidden/>
    <w:unhideWhenUsed/>
    <w:rsid w:val="006C6A8D"/>
    <w:pPr>
      <w:spacing w:line="240" w:lineRule="auto"/>
    </w:pPr>
    <w:rPr>
      <w:sz w:val="20"/>
      <w:szCs w:val="20"/>
    </w:rPr>
  </w:style>
  <w:style w:type="character" w:customStyle="1" w:styleId="CommentTextChar">
    <w:name w:val="Comment Text Char"/>
    <w:basedOn w:val="DefaultParagraphFont"/>
    <w:link w:val="CommentText"/>
    <w:uiPriority w:val="99"/>
    <w:semiHidden/>
    <w:rsid w:val="006C6A8D"/>
    <w:rPr>
      <w:sz w:val="20"/>
      <w:szCs w:val="20"/>
    </w:rPr>
  </w:style>
  <w:style w:type="paragraph" w:styleId="CommentSubject">
    <w:name w:val="annotation subject"/>
    <w:basedOn w:val="CommentText"/>
    <w:next w:val="CommentText"/>
    <w:link w:val="CommentSubjectChar"/>
    <w:uiPriority w:val="99"/>
    <w:semiHidden/>
    <w:unhideWhenUsed/>
    <w:rsid w:val="006C6A8D"/>
    <w:rPr>
      <w:b/>
      <w:bCs/>
    </w:rPr>
  </w:style>
  <w:style w:type="character" w:customStyle="1" w:styleId="CommentSubjectChar">
    <w:name w:val="Comment Subject Char"/>
    <w:basedOn w:val="CommentTextChar"/>
    <w:link w:val="CommentSubject"/>
    <w:uiPriority w:val="99"/>
    <w:semiHidden/>
    <w:rsid w:val="006C6A8D"/>
    <w:rPr>
      <w:b/>
      <w:bCs/>
      <w:sz w:val="20"/>
      <w:szCs w:val="20"/>
    </w:rPr>
  </w:style>
  <w:style w:type="paragraph" w:styleId="BalloonText">
    <w:name w:val="Balloon Text"/>
    <w:basedOn w:val="Normal"/>
    <w:link w:val="BalloonTextChar"/>
    <w:uiPriority w:val="99"/>
    <w:semiHidden/>
    <w:unhideWhenUsed/>
    <w:rsid w:val="006C6A8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C6A8D"/>
    <w:rPr>
      <w:rFonts w:ascii="Times New Roman" w:hAnsi="Times New Roman" w:cs="Times New Roman"/>
      <w:sz w:val="18"/>
      <w:szCs w:val="18"/>
    </w:rPr>
  </w:style>
  <w:style w:type="paragraph" w:styleId="NormalWeb">
    <w:name w:val="Normal (Web)"/>
    <w:basedOn w:val="Normal"/>
    <w:uiPriority w:val="99"/>
    <w:semiHidden/>
    <w:unhideWhenUsed/>
    <w:rsid w:val="00BE0D7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939529">
      <w:bodyDiv w:val="1"/>
      <w:marLeft w:val="0"/>
      <w:marRight w:val="0"/>
      <w:marTop w:val="0"/>
      <w:marBottom w:val="0"/>
      <w:divBdr>
        <w:top w:val="none" w:sz="0" w:space="0" w:color="auto"/>
        <w:left w:val="none" w:sz="0" w:space="0" w:color="auto"/>
        <w:bottom w:val="none" w:sz="0" w:space="0" w:color="auto"/>
        <w:right w:val="none" w:sz="0" w:space="0" w:color="auto"/>
      </w:divBdr>
    </w:div>
    <w:div w:id="397631029">
      <w:bodyDiv w:val="1"/>
      <w:marLeft w:val="0"/>
      <w:marRight w:val="0"/>
      <w:marTop w:val="0"/>
      <w:marBottom w:val="0"/>
      <w:divBdr>
        <w:top w:val="none" w:sz="0" w:space="0" w:color="auto"/>
        <w:left w:val="none" w:sz="0" w:space="0" w:color="auto"/>
        <w:bottom w:val="none" w:sz="0" w:space="0" w:color="auto"/>
        <w:right w:val="none" w:sz="0" w:space="0" w:color="auto"/>
      </w:divBdr>
    </w:div>
    <w:div w:id="631444733">
      <w:bodyDiv w:val="1"/>
      <w:marLeft w:val="0"/>
      <w:marRight w:val="0"/>
      <w:marTop w:val="0"/>
      <w:marBottom w:val="0"/>
      <w:divBdr>
        <w:top w:val="none" w:sz="0" w:space="0" w:color="auto"/>
        <w:left w:val="none" w:sz="0" w:space="0" w:color="auto"/>
        <w:bottom w:val="none" w:sz="0" w:space="0" w:color="auto"/>
        <w:right w:val="none" w:sz="0" w:space="0" w:color="auto"/>
      </w:divBdr>
    </w:div>
    <w:div w:id="934706020">
      <w:bodyDiv w:val="1"/>
      <w:marLeft w:val="0"/>
      <w:marRight w:val="0"/>
      <w:marTop w:val="0"/>
      <w:marBottom w:val="0"/>
      <w:divBdr>
        <w:top w:val="none" w:sz="0" w:space="0" w:color="auto"/>
        <w:left w:val="none" w:sz="0" w:space="0" w:color="auto"/>
        <w:bottom w:val="none" w:sz="0" w:space="0" w:color="auto"/>
        <w:right w:val="none" w:sz="0" w:space="0" w:color="auto"/>
      </w:divBdr>
    </w:div>
    <w:div w:id="110306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undo.com" TargetMode="External"/><Relationship Id="rId3" Type="http://schemas.openxmlformats.org/officeDocument/2006/relationships/webSettings" Target="webSettings.xml"/><Relationship Id="rId7" Type="http://schemas.openxmlformats.org/officeDocument/2006/relationships/image" Target="media/image3.gif"/><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ettings" Target="settings.xml"/><Relationship Id="rId16" Type="http://schemas.microsoft.com/office/2018/08/relationships/commentsExtensible" Target="commentsExtensible.xml"/><Relationship Id="rId1" Type="http://schemas.openxmlformats.org/officeDocument/2006/relationships/styles" Target="styles.xml"/><Relationship Id="rId6" Type="http://schemas.openxmlformats.org/officeDocument/2006/relationships/hyperlink" Target="http://www.EvolutionWS.com." TargetMode="External"/><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hyperlink" Target="mailto:Nick.Garibay@arundo.com" TargetMode="External"/><Relationship Id="rId4" Type="http://schemas.openxmlformats.org/officeDocument/2006/relationships/image" Target="media/image1.jpeg"/><Relationship Id="rId9" Type="http://schemas.openxmlformats.org/officeDocument/2006/relationships/hyperlink" Target="mailto:Nick.Ruppelt@evolution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2</Pages>
  <Words>733</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Ruppelt</dc:creator>
  <cp:keywords/>
  <dc:description/>
  <cp:lastModifiedBy>Nick Ruppelt</cp:lastModifiedBy>
  <cp:revision>7</cp:revision>
  <dcterms:created xsi:type="dcterms:W3CDTF">2020-09-08T21:58:00Z</dcterms:created>
  <dcterms:modified xsi:type="dcterms:W3CDTF">2020-09-11T21:12:00Z</dcterms:modified>
  <cp:category/>
</cp:coreProperties>
</file>