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7F125" w14:textId="002B31ED" w:rsidR="003E4D7D" w:rsidRPr="00587C87" w:rsidRDefault="00A02E6B" w:rsidP="00587C87">
      <w:pPr>
        <w:pStyle w:val="NoSpacing"/>
        <w:rPr>
          <w:rFonts w:asciiTheme="majorHAnsi" w:hAnsiTheme="majorHAnsi" w:cstheme="majorHAnsi"/>
          <w:b/>
          <w:bCs/>
          <w:lang w:val="en-IN"/>
        </w:rPr>
      </w:pPr>
      <w:r w:rsidRPr="00587C87">
        <w:rPr>
          <w:rFonts w:asciiTheme="majorHAnsi" w:hAnsiTheme="majorHAnsi" w:cstheme="majorHAnsi"/>
          <w:b/>
          <w:bCs/>
          <w:lang w:val="en-IN"/>
        </w:rPr>
        <w:t xml:space="preserve">TJC Launches TJC Plus, an Exclusive Membership </w:t>
      </w:r>
      <w:r w:rsidR="00F16EC0" w:rsidRPr="00587C87">
        <w:rPr>
          <w:rFonts w:asciiTheme="majorHAnsi" w:hAnsiTheme="majorHAnsi" w:cstheme="majorHAnsi"/>
          <w:b/>
          <w:bCs/>
          <w:lang w:val="en-IN"/>
        </w:rPr>
        <w:t>offering Fast Next Day Delivery</w:t>
      </w:r>
    </w:p>
    <w:p w14:paraId="51D39B4E" w14:textId="7F375825" w:rsidR="00A02E6B" w:rsidRPr="00587C87" w:rsidRDefault="00A02E6B" w:rsidP="00587C87">
      <w:pPr>
        <w:pStyle w:val="NoSpacing"/>
        <w:rPr>
          <w:rFonts w:asciiTheme="majorHAnsi" w:hAnsiTheme="majorHAnsi" w:cstheme="majorHAnsi"/>
          <w:lang w:val="en-IN"/>
        </w:rPr>
      </w:pPr>
    </w:p>
    <w:p w14:paraId="093D7423" w14:textId="6FFCE2BE" w:rsidR="00A02E6B" w:rsidRPr="00587C87" w:rsidRDefault="00A02E6B" w:rsidP="00587C87">
      <w:pPr>
        <w:pStyle w:val="NoSpacing"/>
        <w:rPr>
          <w:rFonts w:asciiTheme="majorHAnsi" w:hAnsiTheme="majorHAnsi" w:cstheme="majorHAnsi"/>
          <w:lang w:val="en-IN"/>
        </w:rPr>
      </w:pPr>
      <w:r w:rsidRPr="00587C87">
        <w:rPr>
          <w:rFonts w:asciiTheme="majorHAnsi" w:hAnsiTheme="majorHAnsi" w:cstheme="majorHAnsi"/>
          <w:lang w:val="en-IN"/>
        </w:rPr>
        <w:t>TJC, 10</w:t>
      </w:r>
      <w:r w:rsidRPr="00587C87">
        <w:rPr>
          <w:rFonts w:asciiTheme="majorHAnsi" w:hAnsiTheme="majorHAnsi" w:cstheme="majorHAnsi"/>
          <w:vertAlign w:val="superscript"/>
          <w:lang w:val="en-IN"/>
        </w:rPr>
        <w:t>th</w:t>
      </w:r>
      <w:r w:rsidRPr="00587C87">
        <w:rPr>
          <w:rFonts w:asciiTheme="majorHAnsi" w:hAnsiTheme="majorHAnsi" w:cstheme="majorHAnsi"/>
          <w:lang w:val="en-IN"/>
        </w:rPr>
        <w:t xml:space="preserve"> November 2020, London</w:t>
      </w:r>
    </w:p>
    <w:p w14:paraId="53938B82" w14:textId="5E5BD710" w:rsidR="00A02E6B" w:rsidRPr="00587C87" w:rsidRDefault="00A02E6B" w:rsidP="00587C87">
      <w:pPr>
        <w:pStyle w:val="NoSpacing"/>
        <w:rPr>
          <w:rFonts w:asciiTheme="majorHAnsi" w:hAnsiTheme="majorHAnsi" w:cstheme="majorHAnsi"/>
          <w:lang w:val="en-IN"/>
        </w:rPr>
      </w:pPr>
    </w:p>
    <w:p w14:paraId="04565CAE" w14:textId="2915CCB5" w:rsidR="00A02E6B" w:rsidRPr="00587C87" w:rsidRDefault="00A02E6B" w:rsidP="00587C87">
      <w:pPr>
        <w:pStyle w:val="NoSpacing"/>
        <w:rPr>
          <w:rFonts w:asciiTheme="majorHAnsi" w:hAnsiTheme="majorHAnsi" w:cstheme="majorHAnsi"/>
          <w:lang w:val="en-IN"/>
        </w:rPr>
      </w:pPr>
      <w:r w:rsidRPr="00587C87">
        <w:rPr>
          <w:rFonts w:asciiTheme="majorHAnsi" w:hAnsiTheme="majorHAnsi" w:cstheme="majorHAnsi"/>
          <w:lang w:val="en-IN"/>
        </w:rPr>
        <w:t>TJC announces the launch of TJC Plus, an exclusive</w:t>
      </w:r>
      <w:r w:rsidR="00C7569B" w:rsidRPr="00587C87">
        <w:rPr>
          <w:rFonts w:asciiTheme="majorHAnsi" w:hAnsiTheme="majorHAnsi" w:cstheme="majorHAnsi"/>
          <w:lang w:val="en-IN"/>
        </w:rPr>
        <w:t xml:space="preserve"> loyalty programme or</w:t>
      </w:r>
      <w:r w:rsidRPr="00587C87">
        <w:rPr>
          <w:rFonts w:asciiTheme="majorHAnsi" w:hAnsiTheme="majorHAnsi" w:cstheme="majorHAnsi"/>
          <w:lang w:val="en-IN"/>
        </w:rPr>
        <w:t xml:space="preserve"> membership with many benefits. The new programme offers fast and free </w:t>
      </w:r>
      <w:r w:rsidR="00F16EC0" w:rsidRPr="00587C87">
        <w:rPr>
          <w:rFonts w:asciiTheme="majorHAnsi" w:hAnsiTheme="majorHAnsi" w:cstheme="majorHAnsi"/>
          <w:lang w:val="en-IN"/>
        </w:rPr>
        <w:t xml:space="preserve">next day </w:t>
      </w:r>
      <w:r w:rsidRPr="00587C87">
        <w:rPr>
          <w:rFonts w:asciiTheme="majorHAnsi" w:hAnsiTheme="majorHAnsi" w:cstheme="majorHAnsi"/>
          <w:lang w:val="en-IN"/>
        </w:rPr>
        <w:t xml:space="preserve">shipping over all collections. Made to be completely user-friendly, it seamlessly operates across all devices. </w:t>
      </w:r>
      <w:r w:rsidR="00F16EC0" w:rsidRPr="00587C87">
        <w:rPr>
          <w:rFonts w:asciiTheme="majorHAnsi" w:hAnsiTheme="majorHAnsi" w:cstheme="majorHAnsi"/>
          <w:lang w:val="en-IN"/>
        </w:rPr>
        <w:t xml:space="preserve">Customers will be able to order from TV, the website, through Customer Care as well as TJC’s mobile app and of course now through streaming devices too. With the initial launch, TJC are offering one month free to customers who choose to register. </w:t>
      </w:r>
    </w:p>
    <w:p w14:paraId="57EA5B81" w14:textId="54C554A1" w:rsidR="00A02E6B" w:rsidRPr="00587C87" w:rsidRDefault="00A02E6B" w:rsidP="00587C87">
      <w:pPr>
        <w:pStyle w:val="NoSpacing"/>
        <w:rPr>
          <w:rFonts w:asciiTheme="majorHAnsi" w:hAnsiTheme="majorHAnsi" w:cstheme="majorHAnsi"/>
          <w:lang w:val="en-IN"/>
        </w:rPr>
      </w:pPr>
    </w:p>
    <w:p w14:paraId="225E9728" w14:textId="7803C42F" w:rsidR="00587C87" w:rsidRPr="00587C87" w:rsidRDefault="00587C87" w:rsidP="00587C87">
      <w:pPr>
        <w:pStyle w:val="NoSpacing"/>
        <w:rPr>
          <w:rFonts w:asciiTheme="majorHAnsi" w:eastAsia="Times New Roman" w:hAnsiTheme="majorHAnsi" w:cstheme="majorHAnsi"/>
          <w:lang w:eastAsia="en-GB"/>
        </w:rPr>
      </w:pPr>
      <w:r w:rsidRPr="00587C87">
        <w:rPr>
          <w:rFonts w:asciiTheme="majorHAnsi" w:hAnsiTheme="majorHAnsi" w:cstheme="majorHAnsi"/>
        </w:rPr>
        <w:t xml:space="preserve">The new launch has everyone very excited. </w:t>
      </w:r>
      <w:r w:rsidRPr="00587C87">
        <w:rPr>
          <w:rFonts w:asciiTheme="majorHAnsi" w:eastAsia="Times New Roman" w:hAnsiTheme="majorHAnsi" w:cstheme="majorHAnsi"/>
          <w:lang w:eastAsia="en-GB"/>
        </w:rPr>
        <w:t>Managing Director</w:t>
      </w:r>
      <w:r w:rsidRPr="00587C87">
        <w:rPr>
          <w:rFonts w:asciiTheme="majorHAnsi" w:hAnsiTheme="majorHAnsi" w:cstheme="majorHAnsi"/>
        </w:rPr>
        <w:t xml:space="preserve"> of </w:t>
      </w:r>
      <w:hyperlink r:id="rId7" w:history="1">
        <w:r w:rsidRPr="00587C87">
          <w:rPr>
            <w:rStyle w:val="Hyperlink"/>
            <w:rFonts w:asciiTheme="majorHAnsi" w:hAnsiTheme="majorHAnsi" w:cstheme="majorHAnsi"/>
            <w:color w:val="auto"/>
            <w:u w:val="none"/>
          </w:rPr>
          <w:t>TJC</w:t>
        </w:r>
      </w:hyperlink>
      <w:r w:rsidRPr="00587C87">
        <w:rPr>
          <w:rFonts w:asciiTheme="majorHAnsi" w:hAnsiTheme="majorHAnsi" w:cstheme="majorHAnsi"/>
        </w:rPr>
        <w:t xml:space="preserve">, Srikant Jha, commented: </w:t>
      </w:r>
      <w:r>
        <w:rPr>
          <w:rFonts w:asciiTheme="majorHAnsi" w:hAnsiTheme="majorHAnsi" w:cstheme="majorHAnsi"/>
        </w:rPr>
        <w:t>“</w:t>
      </w:r>
      <w:r w:rsidRPr="00587C87">
        <w:rPr>
          <w:rFonts w:asciiTheme="majorHAnsi" w:hAnsiTheme="majorHAnsi" w:cstheme="majorHAnsi"/>
        </w:rPr>
        <w:t>We wanted to give our customers something truly fantastic to reward their loyalty, and so we introduced TJC PLUS. This new programme will give our customers an even more convenient way to get their packages delivered to them in a quick and efficient way.</w:t>
      </w:r>
      <w:r>
        <w:rPr>
          <w:rFonts w:asciiTheme="majorHAnsi" w:hAnsiTheme="majorHAnsi" w:cstheme="majorHAnsi"/>
        </w:rPr>
        <w:t xml:space="preserve">”                                                                                                                                                                                                                                                                                                                                                                                                                                                                                                                                                                                                                                                                                                                                                                                                                                                                                                                                                                                                                                                                                                                                                                                                                                                                                                                                                                                                                                                                                                                                                                                                                                                                                                                                                                                                                                                                                                                                                                                                                                                                                                                                                                                                                                                                                                                                                                                                                                                                                                                                                                                                                                                                                                                   </w:t>
      </w:r>
    </w:p>
    <w:p w14:paraId="0694CF75" w14:textId="15E77859" w:rsidR="00A02E6B" w:rsidRPr="00587C87" w:rsidRDefault="00A02E6B" w:rsidP="00587C87">
      <w:pPr>
        <w:pStyle w:val="NoSpacing"/>
        <w:rPr>
          <w:rFonts w:asciiTheme="majorHAnsi" w:hAnsiTheme="majorHAnsi" w:cstheme="majorHAnsi"/>
          <w:lang w:val="en-IN"/>
        </w:rPr>
      </w:pPr>
    </w:p>
    <w:p w14:paraId="6B29B8AD" w14:textId="77777777" w:rsidR="001545CE" w:rsidRPr="00587C87" w:rsidRDefault="001545CE" w:rsidP="00587C87">
      <w:pPr>
        <w:pStyle w:val="NoSpacing"/>
        <w:rPr>
          <w:rFonts w:asciiTheme="majorHAnsi" w:hAnsiTheme="majorHAnsi" w:cstheme="majorHAnsi"/>
          <w:b/>
          <w:bCs/>
          <w:lang w:val="en-IN"/>
        </w:rPr>
      </w:pPr>
      <w:r w:rsidRPr="00587C87">
        <w:rPr>
          <w:rFonts w:asciiTheme="majorHAnsi" w:hAnsiTheme="majorHAnsi" w:cstheme="majorHAnsi"/>
          <w:b/>
          <w:bCs/>
          <w:lang w:val="en-IN"/>
        </w:rPr>
        <w:t>About TJC Plus</w:t>
      </w:r>
    </w:p>
    <w:p w14:paraId="6C00B4B0" w14:textId="217ABB13" w:rsidR="00A02E6B" w:rsidRPr="00587C87" w:rsidRDefault="00A02E6B" w:rsidP="00587C87">
      <w:pPr>
        <w:pStyle w:val="NoSpacing"/>
        <w:rPr>
          <w:rFonts w:asciiTheme="majorHAnsi" w:hAnsiTheme="majorHAnsi" w:cstheme="majorHAnsi"/>
          <w:color w:val="222222"/>
          <w:shd w:val="clear" w:color="auto" w:fill="FFFFFF"/>
        </w:rPr>
      </w:pPr>
      <w:r w:rsidRPr="00587C87">
        <w:rPr>
          <w:rFonts w:asciiTheme="majorHAnsi" w:hAnsiTheme="majorHAnsi" w:cstheme="majorHAnsi"/>
          <w:lang w:val="en-IN"/>
        </w:rPr>
        <w:t>TJC’s loyalty programme TJC Plus is aimed at a quicker and smoother shopping experience</w:t>
      </w:r>
      <w:r w:rsidR="00F16EC0" w:rsidRPr="00587C87">
        <w:rPr>
          <w:rFonts w:asciiTheme="majorHAnsi" w:hAnsiTheme="majorHAnsi" w:cstheme="majorHAnsi"/>
          <w:lang w:val="en-IN"/>
        </w:rPr>
        <w:t xml:space="preserve"> allowing customers to order as little or many products as they want</w:t>
      </w:r>
      <w:r w:rsidRPr="00587C87">
        <w:rPr>
          <w:rFonts w:asciiTheme="majorHAnsi" w:hAnsiTheme="majorHAnsi" w:cstheme="majorHAnsi"/>
          <w:lang w:val="en-IN"/>
        </w:rPr>
        <w:t xml:space="preserve">. It promises fast and free </w:t>
      </w:r>
      <w:r w:rsidR="00F16EC0" w:rsidRPr="00587C87">
        <w:rPr>
          <w:rFonts w:asciiTheme="majorHAnsi" w:hAnsiTheme="majorHAnsi" w:cstheme="majorHAnsi"/>
          <w:lang w:val="en-IN"/>
        </w:rPr>
        <w:t xml:space="preserve">next day </w:t>
      </w:r>
      <w:r w:rsidRPr="00587C87">
        <w:rPr>
          <w:rFonts w:asciiTheme="majorHAnsi" w:hAnsiTheme="majorHAnsi" w:cstheme="majorHAnsi"/>
          <w:lang w:val="en-IN"/>
        </w:rPr>
        <w:t xml:space="preserve">shipping across a massive range of products. With only </w:t>
      </w:r>
      <w:r w:rsidRPr="00587C87">
        <w:rPr>
          <w:rFonts w:asciiTheme="majorHAnsi" w:hAnsiTheme="majorHAnsi" w:cstheme="majorHAnsi"/>
          <w:color w:val="222222"/>
          <w:shd w:val="clear" w:color="auto" w:fill="FFFFFF"/>
        </w:rPr>
        <w:t>£7.99 a month or £79.99 a year, it’s made to be a really great deal with lots of value for money.</w:t>
      </w:r>
    </w:p>
    <w:p w14:paraId="27D0C557" w14:textId="77777777" w:rsidR="00587C87" w:rsidRDefault="00587C87" w:rsidP="00587C87">
      <w:pPr>
        <w:pStyle w:val="NoSpacing"/>
        <w:rPr>
          <w:rFonts w:asciiTheme="majorHAnsi" w:hAnsiTheme="majorHAnsi" w:cstheme="majorHAnsi"/>
          <w:color w:val="222222"/>
          <w:shd w:val="clear" w:color="auto" w:fill="FFFFFF"/>
        </w:rPr>
      </w:pPr>
    </w:p>
    <w:p w14:paraId="315DF0A9" w14:textId="067A95C8" w:rsidR="009F0DE0" w:rsidRPr="00587C87" w:rsidRDefault="009F0DE0" w:rsidP="00587C87">
      <w:pPr>
        <w:pStyle w:val="NoSpacing"/>
        <w:rPr>
          <w:rFonts w:asciiTheme="majorHAnsi" w:hAnsiTheme="majorHAnsi" w:cstheme="majorHAnsi"/>
          <w:color w:val="222222"/>
          <w:shd w:val="clear" w:color="auto" w:fill="FFFFFF"/>
        </w:rPr>
      </w:pPr>
      <w:r w:rsidRPr="00587C87">
        <w:rPr>
          <w:rFonts w:asciiTheme="majorHAnsi" w:hAnsiTheme="majorHAnsi" w:cstheme="majorHAnsi"/>
          <w:color w:val="222222"/>
          <w:shd w:val="clear" w:color="auto" w:fill="FFFFFF"/>
        </w:rPr>
        <w:t xml:space="preserve">Find more about TJC Plus and how to join here: </w:t>
      </w:r>
      <w:hyperlink r:id="rId8" w:history="1">
        <w:r w:rsidR="00F16EC0" w:rsidRPr="00587C87">
          <w:rPr>
            <w:rStyle w:val="Hyperlink"/>
            <w:rFonts w:asciiTheme="majorHAnsi" w:hAnsiTheme="majorHAnsi" w:cstheme="majorHAnsi"/>
            <w:b/>
            <w:bCs/>
            <w:shd w:val="clear" w:color="auto" w:fill="FFFFFF"/>
          </w:rPr>
          <w:t>www.tjc.co.uk</w:t>
        </w:r>
      </w:hyperlink>
      <w:r w:rsidR="00F16EC0" w:rsidRPr="00587C87">
        <w:rPr>
          <w:rFonts w:asciiTheme="majorHAnsi" w:hAnsiTheme="majorHAnsi" w:cstheme="majorHAnsi"/>
          <w:b/>
          <w:bCs/>
          <w:color w:val="222222"/>
          <w:shd w:val="clear" w:color="auto" w:fill="FFFFFF"/>
        </w:rPr>
        <w:t xml:space="preserve"> </w:t>
      </w:r>
    </w:p>
    <w:p w14:paraId="7D6D7E7E" w14:textId="6C9A9252" w:rsidR="009F0DE0" w:rsidRPr="00587C87" w:rsidRDefault="009F0DE0" w:rsidP="00587C87">
      <w:pPr>
        <w:pStyle w:val="NoSpacing"/>
        <w:rPr>
          <w:rFonts w:asciiTheme="majorHAnsi" w:hAnsiTheme="majorHAnsi" w:cstheme="majorHAnsi"/>
          <w:color w:val="222222"/>
          <w:shd w:val="clear" w:color="auto" w:fill="FFFFFF"/>
        </w:rPr>
      </w:pPr>
    </w:p>
    <w:p w14:paraId="78A6AB92" w14:textId="77777777" w:rsidR="009F0DE0" w:rsidRPr="00587C87" w:rsidRDefault="009F0DE0" w:rsidP="00587C87">
      <w:pPr>
        <w:pStyle w:val="NoSpacing"/>
        <w:rPr>
          <w:rFonts w:asciiTheme="majorHAnsi" w:hAnsiTheme="majorHAnsi" w:cstheme="majorHAnsi"/>
          <w:b/>
          <w:bCs/>
          <w:color w:val="000000"/>
        </w:rPr>
      </w:pPr>
      <w:r w:rsidRPr="00587C87">
        <w:rPr>
          <w:rFonts w:asciiTheme="majorHAnsi" w:hAnsiTheme="majorHAnsi" w:cstheme="majorHAnsi"/>
          <w:b/>
          <w:bCs/>
          <w:color w:val="000000"/>
        </w:rPr>
        <w:t>About TJC</w:t>
      </w:r>
    </w:p>
    <w:p w14:paraId="2D11062A" w14:textId="77777777" w:rsidR="009F0DE0" w:rsidRPr="00587C87" w:rsidRDefault="009F0DE0" w:rsidP="00587C87">
      <w:pPr>
        <w:pStyle w:val="NoSpacing"/>
        <w:rPr>
          <w:rFonts w:asciiTheme="majorHAnsi" w:hAnsiTheme="majorHAnsi" w:cstheme="majorHAnsi"/>
          <w:shd w:val="clear" w:color="auto" w:fill="FFFFFF"/>
        </w:rPr>
      </w:pPr>
      <w:r w:rsidRPr="00587C87">
        <w:rPr>
          <w:rFonts w:asciiTheme="majorHAnsi" w:hAnsiTheme="majorHAnsi" w:cstheme="majorHAnsi"/>
          <w:shd w:val="clear" w:color="auto" w:fill="FFFFFF"/>
        </w:rPr>
        <w:t>TJC is a British falling-price auction-style home shopping channel and online retailer specialising in jewellery, home, beauty, fashion, gemstones and other lifestyle accessories. It is one of the main TV shopping channels in the UK. The channel launched on 4 April 2006, and currently broadcasts 24 hours a day.</w:t>
      </w:r>
    </w:p>
    <w:p w14:paraId="00EC3905" w14:textId="18EB152D" w:rsidR="009F0DE0" w:rsidRPr="00587C87" w:rsidRDefault="009F0DE0" w:rsidP="00587C87">
      <w:pPr>
        <w:pStyle w:val="NoSpacing"/>
        <w:rPr>
          <w:rFonts w:asciiTheme="majorHAnsi" w:hAnsiTheme="majorHAnsi" w:cstheme="majorHAnsi"/>
          <w:lang w:val="en-IN"/>
        </w:rPr>
      </w:pPr>
    </w:p>
    <w:p w14:paraId="0D981F91" w14:textId="1FFFA457" w:rsidR="00F16EC0" w:rsidRPr="00587C87" w:rsidRDefault="00F16EC0" w:rsidP="00587C87">
      <w:pPr>
        <w:pStyle w:val="NoSpacing"/>
        <w:rPr>
          <w:rFonts w:asciiTheme="majorHAnsi" w:hAnsiTheme="majorHAnsi" w:cstheme="majorHAnsi"/>
          <w:lang w:val="en-IN"/>
        </w:rPr>
      </w:pPr>
    </w:p>
    <w:p w14:paraId="5BBD96B0" w14:textId="49B6790A" w:rsidR="00F16EC0" w:rsidRPr="00587C87" w:rsidRDefault="00F16EC0" w:rsidP="00587C87">
      <w:pPr>
        <w:pStyle w:val="NoSpacing"/>
        <w:rPr>
          <w:rFonts w:asciiTheme="majorHAnsi" w:hAnsiTheme="majorHAnsi" w:cstheme="majorHAnsi"/>
          <w:lang w:val="en-IN"/>
        </w:rPr>
      </w:pPr>
    </w:p>
    <w:sectPr w:rsidR="00F16EC0" w:rsidRPr="00587C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SxNDQyMDMxMDa2MLRQ0lEKTi0uzszPAykwrAUAKZhNsCwAAAA="/>
  </w:docVars>
  <w:rsids>
    <w:rsidRoot w:val="00A02E6B"/>
    <w:rsid w:val="001545CE"/>
    <w:rsid w:val="003E4D7D"/>
    <w:rsid w:val="00587C87"/>
    <w:rsid w:val="00875391"/>
    <w:rsid w:val="009F0DE0"/>
    <w:rsid w:val="00A02E6B"/>
    <w:rsid w:val="00C7569B"/>
    <w:rsid w:val="00F16E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81A3"/>
  <w15:chartTrackingRefBased/>
  <w15:docId w15:val="{E21F1061-402C-4751-A629-B69F0767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nvas-atom">
    <w:name w:val="canvas-atom"/>
    <w:basedOn w:val="Normal"/>
    <w:rsid w:val="009F0DE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F16EC0"/>
    <w:rPr>
      <w:color w:val="0563C1" w:themeColor="hyperlink"/>
      <w:u w:val="single"/>
    </w:rPr>
  </w:style>
  <w:style w:type="character" w:styleId="UnresolvedMention">
    <w:name w:val="Unresolved Mention"/>
    <w:basedOn w:val="DefaultParagraphFont"/>
    <w:uiPriority w:val="99"/>
    <w:semiHidden/>
    <w:unhideWhenUsed/>
    <w:rsid w:val="00F16EC0"/>
    <w:rPr>
      <w:color w:val="605E5C"/>
      <w:shd w:val="clear" w:color="auto" w:fill="E1DFDD"/>
    </w:rPr>
  </w:style>
  <w:style w:type="paragraph" w:styleId="NoSpacing">
    <w:name w:val="No Spacing"/>
    <w:uiPriority w:val="1"/>
    <w:qFormat/>
    <w:rsid w:val="00587C8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599012">
      <w:bodyDiv w:val="1"/>
      <w:marLeft w:val="0"/>
      <w:marRight w:val="0"/>
      <w:marTop w:val="0"/>
      <w:marBottom w:val="0"/>
      <w:divBdr>
        <w:top w:val="none" w:sz="0" w:space="0" w:color="auto"/>
        <w:left w:val="none" w:sz="0" w:space="0" w:color="auto"/>
        <w:bottom w:val="none" w:sz="0" w:space="0" w:color="auto"/>
        <w:right w:val="none" w:sz="0" w:space="0" w:color="auto"/>
      </w:divBdr>
      <w:divsChild>
        <w:div w:id="1822767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jc.co.uk" TargetMode="External"/><Relationship Id="rId3" Type="http://schemas.openxmlformats.org/officeDocument/2006/relationships/customXml" Target="../customXml/item3.xml"/><Relationship Id="rId7" Type="http://schemas.openxmlformats.org/officeDocument/2006/relationships/hyperlink" Target="http://www.tjc.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863338B254244F954C193FDC6C5CB7" ma:contentTypeVersion="13" ma:contentTypeDescription="Create a new document." ma:contentTypeScope="" ma:versionID="f8d10b319bceaac5860281193c534f27">
  <xsd:schema xmlns:xsd="http://www.w3.org/2001/XMLSchema" xmlns:xs="http://www.w3.org/2001/XMLSchema" xmlns:p="http://schemas.microsoft.com/office/2006/metadata/properties" xmlns:ns3="96c65688-b2e4-46de-933a-354e28194e90" xmlns:ns4="f06295af-c20c-4cf6-8c55-0965457799a9" targetNamespace="http://schemas.microsoft.com/office/2006/metadata/properties" ma:root="true" ma:fieldsID="05ede437dd419ad47ac0b057a211ace5" ns3:_="" ns4:_="">
    <xsd:import namespace="96c65688-b2e4-46de-933a-354e28194e90"/>
    <xsd:import namespace="f06295af-c20c-4cf6-8c55-0965457799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65688-b2e4-46de-933a-354e28194e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295af-c20c-4cf6-8c55-0965457799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E7DDA-AD45-48CD-8796-E63351984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65688-b2e4-46de-933a-354e28194e90"/>
    <ds:schemaRef ds:uri="f06295af-c20c-4cf6-8c55-096545779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46F89-4CCA-4F88-9FD3-6EA85E66BC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4111F7-B127-4B14-93F6-E34574BCE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3751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Anusha Sharma</dc:creator>
  <cp:keywords/>
  <dc:description/>
  <cp:lastModifiedBy>Jenni Carr</cp:lastModifiedBy>
  <cp:revision>2</cp:revision>
  <dcterms:created xsi:type="dcterms:W3CDTF">2020-11-10T15:30:00Z</dcterms:created>
  <dcterms:modified xsi:type="dcterms:W3CDTF">2020-11-10T15:30:00Z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0x0101000E863338B254244F954C193FDC6C5CB7</vt:lpwstr>
  </property>
</Properties>
</file>