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3BD" w:rsidRPr="00A1471B" w:rsidRDefault="00B63375" w:rsidP="00326CCE">
      <w:pPr>
        <w:ind w:firstLine="709"/>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drawing>
          <wp:inline distT="0" distB="0" distL="0" distR="0" wp14:anchorId="23C2DE0E" wp14:editId="05CD8453">
            <wp:extent cx="5514975" cy="3686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109.jpg"/>
                    <pic:cNvPicPr/>
                  </pic:nvPicPr>
                  <pic:blipFill rotWithShape="1">
                    <a:blip r:embed="rId9" cstate="print">
                      <a:extLst>
                        <a:ext uri="{28A0092B-C50C-407E-A947-70E740481C1C}">
                          <a14:useLocalDpi xmlns:a14="http://schemas.microsoft.com/office/drawing/2010/main" val="0"/>
                        </a:ext>
                      </a:extLst>
                    </a:blip>
                    <a:srcRect l="-322" t="8173" r="7527" b="-1202"/>
                    <a:stretch/>
                  </pic:blipFill>
                  <pic:spPr bwMode="auto">
                    <a:xfrm>
                      <a:off x="0" y="0"/>
                      <a:ext cx="5512324" cy="3684403"/>
                    </a:xfrm>
                    <a:prstGeom prst="rect">
                      <a:avLst/>
                    </a:prstGeom>
                    <a:ln>
                      <a:noFill/>
                    </a:ln>
                    <a:extLst>
                      <a:ext uri="{53640926-AAD7-44D8-BBD7-CCE9431645EC}">
                        <a14:shadowObscured xmlns:a14="http://schemas.microsoft.com/office/drawing/2010/main"/>
                      </a:ext>
                    </a:extLst>
                  </pic:spPr>
                </pic:pic>
              </a:graphicData>
            </a:graphic>
          </wp:inline>
        </w:drawing>
      </w:r>
    </w:p>
    <w:p w:rsidR="00A51130" w:rsidRPr="00FE6A9E" w:rsidRDefault="00FE6A9E" w:rsidP="00326CCE">
      <w:pPr>
        <w:ind w:firstLine="709"/>
        <w:jc w:val="center"/>
        <w:rPr>
          <w:rFonts w:asciiTheme="majorHAnsi" w:hAnsiTheme="majorHAnsi" w:cstheme="minorHAnsi"/>
          <w:b/>
          <w:sz w:val="24"/>
          <w:szCs w:val="24"/>
          <w:lang w:val="en-US"/>
        </w:rPr>
      </w:pPr>
      <w:r w:rsidRPr="00FE6A9E">
        <w:rPr>
          <w:rFonts w:asciiTheme="majorHAnsi" w:hAnsiTheme="majorHAnsi" w:cstheme="minorHAnsi"/>
          <w:b/>
          <w:sz w:val="24"/>
          <w:szCs w:val="24"/>
          <w:lang w:val="en-US"/>
        </w:rPr>
        <w:t xml:space="preserve">The Manned-to-Unmanned technology has significantly reduced the cost of the UAV, while </w:t>
      </w:r>
      <w:r>
        <w:rPr>
          <w:rFonts w:asciiTheme="majorHAnsi" w:hAnsiTheme="majorHAnsi" w:cstheme="minorHAnsi"/>
          <w:b/>
          <w:sz w:val="24"/>
          <w:szCs w:val="24"/>
          <w:lang w:val="en-US"/>
        </w:rPr>
        <w:t xml:space="preserve">retaining </w:t>
      </w:r>
      <w:r w:rsidR="00191C6F">
        <w:rPr>
          <w:rFonts w:asciiTheme="majorHAnsi" w:hAnsiTheme="majorHAnsi" w:cstheme="minorHAnsi"/>
          <w:b/>
          <w:sz w:val="24"/>
          <w:szCs w:val="24"/>
          <w:lang w:val="en-US"/>
        </w:rPr>
        <w:t xml:space="preserve">a </w:t>
      </w:r>
      <w:r>
        <w:rPr>
          <w:rFonts w:asciiTheme="majorHAnsi" w:hAnsiTheme="majorHAnsi" w:cstheme="minorHAnsi"/>
          <w:b/>
          <w:sz w:val="24"/>
          <w:szCs w:val="24"/>
          <w:lang w:val="en-US"/>
        </w:rPr>
        <w:t>payload capacity</w:t>
      </w:r>
      <w:r w:rsidRPr="00FE6A9E">
        <w:rPr>
          <w:rFonts w:asciiTheme="majorHAnsi" w:hAnsiTheme="majorHAnsi" w:cstheme="minorHAnsi"/>
          <w:b/>
          <w:sz w:val="24"/>
          <w:szCs w:val="24"/>
          <w:lang w:val="en-US"/>
        </w:rPr>
        <w:t xml:space="preserve"> of 150 kg and a flight time of up to 8 hours.</w:t>
      </w:r>
      <w:r w:rsidR="00A51130" w:rsidRPr="00FE6A9E">
        <w:rPr>
          <w:rFonts w:asciiTheme="majorHAnsi" w:hAnsiTheme="majorHAnsi" w:cstheme="minorHAnsi"/>
          <w:b/>
          <w:sz w:val="24"/>
          <w:szCs w:val="24"/>
          <w:lang w:val="en-US"/>
        </w:rPr>
        <w:t xml:space="preserve"> </w:t>
      </w:r>
    </w:p>
    <w:p w:rsidR="00A6599E" w:rsidRPr="00EB6DA2" w:rsidRDefault="00EB6DA2" w:rsidP="00326CCE">
      <w:pPr>
        <w:ind w:firstLine="709"/>
        <w:rPr>
          <w:rFonts w:asciiTheme="majorHAnsi" w:hAnsiTheme="majorHAnsi" w:cstheme="minorHAnsi"/>
          <w:b/>
          <w:color w:val="333333"/>
          <w:sz w:val="24"/>
          <w:szCs w:val="24"/>
          <w:shd w:val="clear" w:color="auto" w:fill="FFFFFF"/>
          <w:lang w:val="en-US"/>
        </w:rPr>
      </w:pPr>
      <w:r w:rsidRPr="00EB6DA2">
        <w:rPr>
          <w:rFonts w:asciiTheme="majorHAnsi" w:hAnsiTheme="majorHAnsi" w:cs="Arial"/>
          <w:color w:val="000000"/>
          <w:sz w:val="24"/>
          <w:szCs w:val="24"/>
          <w:lang w:val="en-US"/>
        </w:rPr>
        <w:t>F</w:t>
      </w:r>
      <w:proofErr w:type="spellStart"/>
      <w:r w:rsidRPr="00EB6DA2">
        <w:rPr>
          <w:rFonts w:asciiTheme="majorHAnsi" w:hAnsiTheme="majorHAnsi" w:cs="Arial"/>
          <w:color w:val="000000"/>
          <w:sz w:val="24"/>
          <w:szCs w:val="24"/>
        </w:rPr>
        <w:t>ebruary</w:t>
      </w:r>
      <w:proofErr w:type="spellEnd"/>
      <w:r w:rsidR="00FE6A9E" w:rsidRPr="00EB6DA2">
        <w:rPr>
          <w:rFonts w:asciiTheme="majorHAnsi" w:hAnsiTheme="majorHAnsi" w:cstheme="minorHAnsi"/>
          <w:b/>
          <w:color w:val="333333"/>
          <w:sz w:val="24"/>
          <w:szCs w:val="24"/>
          <w:shd w:val="clear" w:color="auto" w:fill="FFFFFF"/>
          <w:lang w:val="en-US"/>
        </w:rPr>
        <w:t>, 202</w:t>
      </w:r>
      <w:r w:rsidRPr="00EB6DA2">
        <w:rPr>
          <w:rFonts w:asciiTheme="majorHAnsi" w:hAnsiTheme="majorHAnsi" w:cstheme="minorHAnsi"/>
          <w:b/>
          <w:color w:val="333333"/>
          <w:sz w:val="24"/>
          <w:szCs w:val="24"/>
          <w:shd w:val="clear" w:color="auto" w:fill="FFFFFF"/>
          <w:lang w:val="en-US"/>
        </w:rPr>
        <w:t>1</w:t>
      </w:r>
      <w:r w:rsidR="00FE6A9E" w:rsidRPr="00EB6DA2">
        <w:rPr>
          <w:rFonts w:asciiTheme="majorHAnsi" w:hAnsiTheme="majorHAnsi" w:cstheme="minorHAnsi"/>
          <w:b/>
          <w:color w:val="333333"/>
          <w:sz w:val="24"/>
          <w:szCs w:val="24"/>
          <w:shd w:val="clear" w:color="auto" w:fill="FFFFFF"/>
          <w:lang w:val="en-US"/>
        </w:rPr>
        <w:t xml:space="preserve"> </w:t>
      </w:r>
    </w:p>
    <w:p w:rsidR="00D133D9" w:rsidRDefault="00F9656F" w:rsidP="00326CCE">
      <w:pPr>
        <w:pStyle w:val="article-renderblock"/>
        <w:shd w:val="clear" w:color="auto" w:fill="FFFFFF"/>
        <w:spacing w:before="90" w:beforeAutospacing="0" w:after="300" w:afterAutospacing="0" w:line="276" w:lineRule="auto"/>
        <w:ind w:firstLine="709"/>
        <w:outlineLvl w:val="0"/>
        <w:rPr>
          <w:rFonts w:asciiTheme="majorHAnsi" w:hAnsiTheme="majorHAnsi" w:cstheme="minorHAnsi"/>
          <w:shd w:val="clear" w:color="auto" w:fill="FFFFFF"/>
          <w:lang w:val="en-US"/>
        </w:rPr>
      </w:pPr>
      <w:r>
        <w:rPr>
          <w:rFonts w:asciiTheme="majorHAnsi" w:hAnsiTheme="majorHAnsi" w:cstheme="minorHAnsi"/>
          <w:shd w:val="clear" w:color="auto" w:fill="FFFFFF"/>
          <w:lang w:val="en-US"/>
        </w:rPr>
        <w:t>B</w:t>
      </w:r>
      <w:r w:rsidRPr="00F9656F">
        <w:rPr>
          <w:rFonts w:asciiTheme="majorHAnsi" w:hAnsiTheme="majorHAnsi" w:cstheme="minorHAnsi"/>
          <w:shd w:val="clear" w:color="auto" w:fill="FFFFFF"/>
          <w:lang w:val="en-US"/>
        </w:rPr>
        <w:t>y the projections of</w:t>
      </w:r>
      <w:r>
        <w:rPr>
          <w:rFonts w:asciiTheme="majorHAnsi" w:hAnsiTheme="majorHAnsi" w:cstheme="minorHAnsi"/>
          <w:shd w:val="clear" w:color="auto" w:fill="FFFFFF"/>
          <w:lang w:val="en-US"/>
        </w:rPr>
        <w:t xml:space="preserve"> </w:t>
      </w:r>
      <w:r w:rsidR="00C504A0">
        <w:rPr>
          <w:rFonts w:asciiTheme="majorHAnsi" w:hAnsiTheme="majorHAnsi" w:cstheme="minorHAnsi"/>
          <w:shd w:val="clear" w:color="auto" w:fill="FFFFFF"/>
          <w:lang w:val="en-US"/>
        </w:rPr>
        <w:t>Goldman Sachs</w:t>
      </w:r>
      <w:r w:rsidR="00FE6A9E" w:rsidRPr="00FE6A9E">
        <w:rPr>
          <w:rFonts w:asciiTheme="majorHAnsi" w:hAnsiTheme="majorHAnsi" w:cstheme="minorHAnsi"/>
          <w:shd w:val="clear" w:color="auto" w:fill="FFFFFF"/>
          <w:lang w:val="en-US"/>
        </w:rPr>
        <w:t>, the global UAV market will reach $ 100 billion in 2020,</w:t>
      </w:r>
      <w:r w:rsidR="00FE6A9E">
        <w:rPr>
          <w:rFonts w:asciiTheme="majorHAnsi" w:hAnsiTheme="majorHAnsi" w:cstheme="minorHAnsi"/>
          <w:shd w:val="clear" w:color="auto" w:fill="FFFFFF"/>
          <w:lang w:val="en-US"/>
        </w:rPr>
        <w:t xml:space="preserve"> where</w:t>
      </w:r>
      <w:r w:rsidR="00D133D9">
        <w:rPr>
          <w:rFonts w:asciiTheme="majorHAnsi" w:hAnsiTheme="majorHAnsi" w:cstheme="minorHAnsi"/>
          <w:shd w:val="clear" w:color="auto" w:fill="FFFFFF"/>
          <w:lang w:val="en-US"/>
        </w:rPr>
        <w:t xml:space="preserve"> military drones will account for </w:t>
      </w:r>
      <w:r w:rsidR="00FE6A9E" w:rsidRPr="00FE6A9E">
        <w:rPr>
          <w:rFonts w:asciiTheme="majorHAnsi" w:hAnsiTheme="majorHAnsi" w:cstheme="minorHAnsi"/>
          <w:shd w:val="clear" w:color="auto" w:fill="FFFFFF"/>
          <w:lang w:val="en-US"/>
        </w:rPr>
        <w:t>70% of the segment. According to analysts</w:t>
      </w:r>
      <w:r w:rsidR="00DC0351">
        <w:rPr>
          <w:rFonts w:asciiTheme="majorHAnsi" w:hAnsiTheme="majorHAnsi" w:cstheme="minorHAnsi"/>
          <w:shd w:val="clear" w:color="auto" w:fill="FFFFFF"/>
          <w:lang w:val="en-US"/>
        </w:rPr>
        <w:t xml:space="preserve"> of</w:t>
      </w:r>
      <w:r w:rsidR="00FE6A9E" w:rsidRPr="00FE6A9E">
        <w:rPr>
          <w:rFonts w:asciiTheme="majorHAnsi" w:hAnsiTheme="majorHAnsi" w:cstheme="minorHAnsi"/>
          <w:shd w:val="clear" w:color="auto" w:fill="FFFFFF"/>
          <w:lang w:val="en-US"/>
        </w:rPr>
        <w:t xml:space="preserve"> Barclays Bank, the commercial drone market has already reached $ 4 billion and will grow 10 times over the next five years</w:t>
      </w:r>
      <w:r w:rsidR="006E565A">
        <w:rPr>
          <w:rFonts w:asciiTheme="majorHAnsi" w:hAnsiTheme="majorHAnsi" w:cstheme="minorHAnsi"/>
          <w:shd w:val="clear" w:color="auto" w:fill="FFFFFF"/>
          <w:lang w:val="en-US"/>
        </w:rPr>
        <w:t xml:space="preserve">. </w:t>
      </w:r>
      <w:r w:rsidR="006E565A" w:rsidRPr="006E565A">
        <w:rPr>
          <w:rFonts w:asciiTheme="majorHAnsi" w:hAnsiTheme="majorHAnsi" w:cstheme="minorHAnsi"/>
          <w:shd w:val="clear" w:color="auto" w:fill="FFFFFF"/>
          <w:lang w:val="en-US"/>
        </w:rPr>
        <w:t xml:space="preserve">1.5 million </w:t>
      </w:r>
      <w:proofErr w:type="gramStart"/>
      <w:r w:rsidR="006E565A" w:rsidRPr="006E565A">
        <w:rPr>
          <w:rFonts w:asciiTheme="majorHAnsi" w:hAnsiTheme="majorHAnsi" w:cstheme="minorHAnsi"/>
          <w:shd w:val="clear" w:color="auto" w:fill="FFFFFF"/>
          <w:lang w:val="en-US"/>
        </w:rPr>
        <w:t>is</w:t>
      </w:r>
      <w:proofErr w:type="gramEnd"/>
      <w:r w:rsidR="006E565A" w:rsidRPr="006E565A">
        <w:rPr>
          <w:rFonts w:asciiTheme="majorHAnsi" w:hAnsiTheme="majorHAnsi" w:cstheme="minorHAnsi"/>
          <w:shd w:val="clear" w:color="auto" w:fill="FFFFFF"/>
          <w:lang w:val="en-US"/>
        </w:rPr>
        <w:t xml:space="preserve"> accounted for by UAVs in the oil and gas sector.</w:t>
      </w:r>
    </w:p>
    <w:p w:rsidR="00D133D9" w:rsidRPr="00AF2BCB" w:rsidRDefault="00D133D9" w:rsidP="00326CCE">
      <w:pPr>
        <w:pStyle w:val="article-renderblock"/>
        <w:shd w:val="clear" w:color="auto" w:fill="FFFFFF"/>
        <w:spacing w:before="90" w:beforeAutospacing="0" w:after="300" w:afterAutospacing="0" w:line="276" w:lineRule="auto"/>
        <w:ind w:firstLine="709"/>
        <w:outlineLvl w:val="0"/>
        <w:rPr>
          <w:rFonts w:asciiTheme="majorHAnsi" w:hAnsiTheme="majorHAnsi" w:cstheme="minorHAnsi"/>
          <w:lang w:val="en-US"/>
        </w:rPr>
      </w:pPr>
      <w:r>
        <w:rPr>
          <w:rFonts w:asciiTheme="majorHAnsi" w:hAnsiTheme="majorHAnsi" w:cstheme="minorHAnsi"/>
          <w:lang w:val="en-US"/>
        </w:rPr>
        <w:t>Based</w:t>
      </w:r>
      <w:r w:rsidR="00AF2BCB">
        <w:rPr>
          <w:rFonts w:asciiTheme="majorHAnsi" w:hAnsiTheme="majorHAnsi" w:cstheme="minorHAnsi"/>
          <w:lang w:val="en-US"/>
        </w:rPr>
        <w:t xml:space="preserve"> </w:t>
      </w:r>
      <w:r>
        <w:rPr>
          <w:rFonts w:asciiTheme="majorHAnsi" w:hAnsiTheme="majorHAnsi" w:cstheme="minorHAnsi"/>
          <w:lang w:val="en-US"/>
        </w:rPr>
        <w:t>on</w:t>
      </w:r>
      <w:r w:rsidRPr="00D133D9">
        <w:rPr>
          <w:rFonts w:asciiTheme="majorHAnsi" w:hAnsiTheme="majorHAnsi" w:cstheme="minorHAnsi"/>
          <w:lang w:val="en-US"/>
        </w:rPr>
        <w:t xml:space="preserve"> </w:t>
      </w:r>
      <w:r>
        <w:rPr>
          <w:rFonts w:asciiTheme="majorHAnsi" w:hAnsiTheme="majorHAnsi" w:cstheme="minorHAnsi"/>
          <w:lang w:val="en-US"/>
        </w:rPr>
        <w:t>the</w:t>
      </w:r>
      <w:r w:rsidRPr="00D133D9">
        <w:rPr>
          <w:rFonts w:asciiTheme="majorHAnsi" w:hAnsiTheme="majorHAnsi" w:cstheme="minorHAnsi"/>
          <w:lang w:val="en-US"/>
        </w:rPr>
        <w:t xml:space="preserve"> "World market of military drones 2017-2027"</w:t>
      </w:r>
      <w:r>
        <w:rPr>
          <w:rFonts w:asciiTheme="majorHAnsi" w:hAnsiTheme="majorHAnsi" w:cstheme="minorHAnsi"/>
          <w:lang w:val="en-US"/>
        </w:rPr>
        <w:t xml:space="preserve"> report</w:t>
      </w:r>
      <w:r w:rsidRPr="00D133D9">
        <w:rPr>
          <w:rFonts w:asciiTheme="majorHAnsi" w:hAnsiTheme="majorHAnsi" w:cstheme="minorHAnsi"/>
          <w:lang w:val="en-US"/>
        </w:rPr>
        <w:t xml:space="preserve"> by the American analytical company </w:t>
      </w:r>
      <w:proofErr w:type="spellStart"/>
      <w:r w:rsidRPr="00D133D9">
        <w:rPr>
          <w:rFonts w:asciiTheme="majorHAnsi" w:hAnsiTheme="majorHAnsi" w:cstheme="minorHAnsi"/>
          <w:lang w:val="en-US"/>
        </w:rPr>
        <w:t>Orbis</w:t>
      </w:r>
      <w:proofErr w:type="spellEnd"/>
      <w:r w:rsidRPr="00D133D9">
        <w:rPr>
          <w:rFonts w:asciiTheme="majorHAnsi" w:hAnsiTheme="majorHAnsi" w:cstheme="minorHAnsi"/>
          <w:lang w:val="en-US"/>
        </w:rPr>
        <w:t xml:space="preserve"> Research, the greatest growth in demand is expected for attack UAVs: their market share will be 40.8%, the share of high-altitude UAVs with </w:t>
      </w:r>
      <w:proofErr w:type="gramStart"/>
      <w:r w:rsidRPr="00D133D9">
        <w:rPr>
          <w:rFonts w:asciiTheme="majorHAnsi" w:hAnsiTheme="majorHAnsi" w:cstheme="minorHAnsi"/>
          <w:lang w:val="en-US"/>
        </w:rPr>
        <w:t>a long</w:t>
      </w:r>
      <w:proofErr w:type="gramEnd"/>
      <w:r w:rsidRPr="00D133D9">
        <w:rPr>
          <w:rFonts w:asciiTheme="majorHAnsi" w:hAnsiTheme="majorHAnsi" w:cstheme="minorHAnsi"/>
          <w:lang w:val="en-US"/>
        </w:rPr>
        <w:t xml:space="preserve"> flight duration 25.1%, the share of medium-altitude UA</w:t>
      </w:r>
      <w:r w:rsidR="00AF2BCB">
        <w:rPr>
          <w:rFonts w:asciiTheme="majorHAnsi" w:hAnsiTheme="majorHAnsi" w:cstheme="minorHAnsi"/>
          <w:lang w:val="en-US"/>
        </w:rPr>
        <w:t xml:space="preserve">Vs with a long flight duration </w:t>
      </w:r>
      <w:r w:rsidRPr="00D133D9">
        <w:rPr>
          <w:rFonts w:asciiTheme="majorHAnsi" w:hAnsiTheme="majorHAnsi" w:cstheme="minorHAnsi"/>
          <w:lang w:val="en-US"/>
        </w:rPr>
        <w:t>17.4%.</w:t>
      </w:r>
    </w:p>
    <w:p w:rsidR="000833BD" w:rsidRPr="00B224E7" w:rsidRDefault="00B224E7" w:rsidP="00326CCE">
      <w:pPr>
        <w:pStyle w:val="article-renderblock"/>
        <w:shd w:val="clear" w:color="auto" w:fill="FFFFFF"/>
        <w:spacing w:before="90" w:beforeAutospacing="0" w:after="300" w:afterAutospacing="0" w:line="276" w:lineRule="auto"/>
        <w:ind w:firstLine="709"/>
        <w:outlineLvl w:val="0"/>
        <w:rPr>
          <w:rStyle w:val="b-articleintro"/>
          <w:rFonts w:asciiTheme="majorHAnsi" w:hAnsiTheme="majorHAnsi" w:cstheme="minorHAnsi"/>
          <w:bCs/>
          <w:bdr w:val="none" w:sz="0" w:space="0" w:color="auto" w:frame="1"/>
          <w:lang w:val="en-US"/>
        </w:rPr>
      </w:pPr>
      <w:r w:rsidRPr="00B224E7">
        <w:rPr>
          <w:rStyle w:val="b-articleintro"/>
          <w:rFonts w:asciiTheme="majorHAnsi" w:hAnsiTheme="majorHAnsi" w:cstheme="minorHAnsi"/>
          <w:bCs/>
          <w:bdr w:val="none" w:sz="0" w:space="0" w:color="auto" w:frame="1"/>
          <w:lang w:val="en-US"/>
        </w:rPr>
        <w:t xml:space="preserve">Unlike many other technologies, drones are being introduced faster than previously expected, </w:t>
      </w:r>
      <w:r>
        <w:rPr>
          <w:rStyle w:val="b-articleintro"/>
          <w:rFonts w:asciiTheme="majorHAnsi" w:hAnsiTheme="majorHAnsi" w:cstheme="minorHAnsi"/>
          <w:bCs/>
          <w:bdr w:val="none" w:sz="0" w:space="0" w:color="auto" w:frame="1"/>
          <w:lang w:val="en-US"/>
        </w:rPr>
        <w:t>for</w:t>
      </w:r>
      <w:r w:rsidRPr="00B224E7">
        <w:rPr>
          <w:rStyle w:val="b-articleintro"/>
          <w:rFonts w:asciiTheme="majorHAnsi" w:hAnsiTheme="majorHAnsi" w:cstheme="minorHAnsi"/>
          <w:bCs/>
          <w:bdr w:val="none" w:sz="0" w:space="0" w:color="auto" w:frame="1"/>
          <w:lang w:val="en-US"/>
        </w:rPr>
        <w:t xml:space="preserve"> both commercial and military </w:t>
      </w:r>
      <w:r>
        <w:rPr>
          <w:rStyle w:val="b-articleintro"/>
          <w:rFonts w:asciiTheme="majorHAnsi" w:hAnsiTheme="majorHAnsi" w:cstheme="minorHAnsi"/>
          <w:bCs/>
          <w:bdr w:val="none" w:sz="0" w:space="0" w:color="auto" w:frame="1"/>
          <w:lang w:val="en-US"/>
        </w:rPr>
        <w:t>applications</w:t>
      </w:r>
      <w:r w:rsidRPr="00B224E7">
        <w:rPr>
          <w:rStyle w:val="b-articleintro"/>
          <w:rFonts w:asciiTheme="majorHAnsi" w:hAnsiTheme="majorHAnsi" w:cstheme="minorHAnsi"/>
          <w:bCs/>
          <w:bdr w:val="none" w:sz="0" w:space="0" w:color="auto" w:frame="1"/>
          <w:lang w:val="en-US"/>
        </w:rPr>
        <w:t>. They are used in a wide variety of areas and even more extensively than was assumed several years ago. Now manufacturers are forced to adapt to an ever-growing list of possible uses for drones.</w:t>
      </w:r>
      <w:r>
        <w:rPr>
          <w:rStyle w:val="b-articleintro"/>
          <w:rFonts w:asciiTheme="majorHAnsi" w:hAnsiTheme="majorHAnsi" w:cstheme="minorHAnsi"/>
          <w:bCs/>
          <w:bdr w:val="none" w:sz="0" w:space="0" w:color="auto" w:frame="1"/>
          <w:lang w:val="en-US"/>
        </w:rPr>
        <w:t xml:space="preserve"> </w:t>
      </w:r>
    </w:p>
    <w:p w:rsidR="00877D26" w:rsidRPr="00877D26" w:rsidRDefault="00B224E7" w:rsidP="00326CCE">
      <w:pPr>
        <w:ind w:firstLine="709"/>
        <w:outlineLvl w:val="0"/>
        <w:rPr>
          <w:rFonts w:asciiTheme="majorHAnsi" w:eastAsia="Times New Roman" w:hAnsiTheme="majorHAnsi" w:cstheme="minorHAnsi"/>
          <w:sz w:val="24"/>
          <w:szCs w:val="24"/>
          <w:lang w:val="en-US" w:eastAsia="ru-RU"/>
        </w:rPr>
      </w:pPr>
      <w:r w:rsidRPr="00B224E7">
        <w:rPr>
          <w:rFonts w:asciiTheme="majorHAnsi" w:eastAsia="Times New Roman" w:hAnsiTheme="majorHAnsi" w:cstheme="minorHAnsi"/>
          <w:sz w:val="24"/>
          <w:szCs w:val="24"/>
          <w:lang w:val="en-US" w:eastAsia="ru-RU"/>
        </w:rPr>
        <w:t>Due to the continuous increase in market volumes and the expansion of the scope of UAV applications, the question of obtaining a reliable and at the same time economically profitable UAV that can cope with both government and commercial missions becomes inevitable. This task w</w:t>
      </w:r>
      <w:r w:rsidR="00BD2BF4">
        <w:rPr>
          <w:rFonts w:asciiTheme="majorHAnsi" w:eastAsia="Times New Roman" w:hAnsiTheme="majorHAnsi" w:cstheme="minorHAnsi"/>
          <w:sz w:val="24"/>
          <w:szCs w:val="24"/>
          <w:lang w:val="en-US" w:eastAsia="ru-RU"/>
        </w:rPr>
        <w:t xml:space="preserve">as successfully achieved using </w:t>
      </w:r>
      <w:r w:rsidRPr="00B224E7">
        <w:rPr>
          <w:rFonts w:asciiTheme="majorHAnsi" w:eastAsia="Times New Roman" w:hAnsiTheme="majorHAnsi" w:cstheme="minorHAnsi"/>
          <w:sz w:val="24"/>
          <w:szCs w:val="24"/>
          <w:lang w:val="en-US" w:eastAsia="ru-RU"/>
        </w:rPr>
        <w:t>Manned-to</w:t>
      </w:r>
      <w:r w:rsidR="00877D26">
        <w:rPr>
          <w:rFonts w:asciiTheme="majorHAnsi" w:eastAsia="Times New Roman" w:hAnsiTheme="majorHAnsi" w:cstheme="minorHAnsi"/>
          <w:sz w:val="24"/>
          <w:szCs w:val="24"/>
          <w:lang w:val="en-US" w:eastAsia="ru-RU"/>
        </w:rPr>
        <w:t>-Unmanned technology, which has proved</w:t>
      </w:r>
      <w:r w:rsidRPr="00B224E7">
        <w:rPr>
          <w:rFonts w:asciiTheme="majorHAnsi" w:eastAsia="Times New Roman" w:hAnsiTheme="majorHAnsi" w:cstheme="minorHAnsi"/>
          <w:sz w:val="24"/>
          <w:szCs w:val="24"/>
          <w:lang w:val="en-US" w:eastAsia="ru-RU"/>
        </w:rPr>
        <w:t xml:space="preserve"> its effectiveness in various conditions.</w:t>
      </w:r>
    </w:p>
    <w:p w:rsidR="00556406" w:rsidRPr="00AF2BCB" w:rsidRDefault="00877D26" w:rsidP="00326CCE">
      <w:pPr>
        <w:pStyle w:val="article-renderblock"/>
        <w:shd w:val="clear" w:color="auto" w:fill="FFFFFF"/>
        <w:spacing w:before="90" w:beforeAutospacing="0" w:after="300" w:afterAutospacing="0" w:line="276" w:lineRule="auto"/>
        <w:ind w:firstLine="709"/>
        <w:outlineLvl w:val="0"/>
        <w:rPr>
          <w:rFonts w:asciiTheme="majorHAnsi" w:eastAsiaTheme="minorHAnsi" w:hAnsiTheme="majorHAnsi" w:cstheme="minorHAnsi"/>
          <w:lang w:val="en-US" w:eastAsia="en-US"/>
        </w:rPr>
      </w:pPr>
      <w:r>
        <w:rPr>
          <w:rFonts w:asciiTheme="majorHAnsi" w:eastAsiaTheme="minorHAnsi" w:hAnsiTheme="majorHAnsi" w:cstheme="minorHAnsi"/>
          <w:lang w:val="en-US" w:eastAsia="en-US"/>
        </w:rPr>
        <w:lastRenderedPageBreak/>
        <w:t>In</w:t>
      </w:r>
      <w:r w:rsidRPr="00877D26">
        <w:rPr>
          <w:rFonts w:asciiTheme="majorHAnsi" w:eastAsiaTheme="minorHAnsi" w:hAnsiTheme="majorHAnsi" w:cstheme="minorHAnsi"/>
          <w:lang w:val="en-US" w:eastAsia="en-US"/>
        </w:rPr>
        <w:t xml:space="preserve"> </w:t>
      </w:r>
      <w:r w:rsidR="00EB6DA2" w:rsidRPr="00EB6DA2">
        <w:rPr>
          <w:rFonts w:asciiTheme="majorHAnsi" w:hAnsiTheme="majorHAnsi" w:cs="Arial"/>
          <w:color w:val="000000"/>
          <w:lang w:val="en-US"/>
        </w:rPr>
        <w:t>January</w:t>
      </w:r>
      <w:r w:rsidRPr="00877D26">
        <w:rPr>
          <w:rFonts w:asciiTheme="majorHAnsi" w:eastAsiaTheme="minorHAnsi" w:hAnsiTheme="majorHAnsi" w:cstheme="minorHAnsi"/>
          <w:lang w:val="en-US" w:eastAsia="en-US"/>
        </w:rPr>
        <w:t xml:space="preserve"> 202</w:t>
      </w:r>
      <w:r w:rsidR="00EB6DA2" w:rsidRPr="00EB6DA2">
        <w:rPr>
          <w:rFonts w:asciiTheme="majorHAnsi" w:eastAsiaTheme="minorHAnsi" w:hAnsiTheme="majorHAnsi" w:cstheme="minorHAnsi"/>
          <w:lang w:val="en-US" w:eastAsia="en-US"/>
        </w:rPr>
        <w:t>1</w:t>
      </w:r>
      <w:r w:rsidRPr="00877D26">
        <w:rPr>
          <w:rFonts w:asciiTheme="majorHAnsi" w:eastAsiaTheme="minorHAnsi" w:hAnsiTheme="majorHAnsi" w:cstheme="minorHAnsi"/>
          <w:lang w:val="en-US" w:eastAsia="en-US"/>
        </w:rPr>
        <w:t xml:space="preserve">, </w:t>
      </w:r>
      <w:proofErr w:type="spellStart"/>
      <w:r w:rsidRPr="00877D26">
        <w:rPr>
          <w:rFonts w:asciiTheme="majorHAnsi" w:eastAsiaTheme="minorHAnsi" w:hAnsiTheme="majorHAnsi" w:cstheme="minorHAnsi"/>
          <w:lang w:val="en-US" w:eastAsia="en-US"/>
        </w:rPr>
        <w:t>Freshvale</w:t>
      </w:r>
      <w:proofErr w:type="spellEnd"/>
      <w:r w:rsidRPr="00877D26">
        <w:rPr>
          <w:rFonts w:asciiTheme="majorHAnsi" w:eastAsiaTheme="minorHAnsi" w:hAnsiTheme="majorHAnsi" w:cstheme="minorHAnsi"/>
          <w:lang w:val="en-US" w:eastAsia="en-US"/>
        </w:rPr>
        <w:t xml:space="preserve"> Ltd </w:t>
      </w:r>
      <w:r>
        <w:rPr>
          <w:rFonts w:asciiTheme="majorHAnsi" w:eastAsiaTheme="minorHAnsi" w:hAnsiTheme="majorHAnsi" w:cstheme="minorHAnsi"/>
          <w:lang w:val="en-US" w:eastAsia="en-US"/>
        </w:rPr>
        <w:t>released</w:t>
      </w:r>
      <w:r w:rsidRPr="00877D26">
        <w:rPr>
          <w:rFonts w:asciiTheme="majorHAnsi" w:eastAsiaTheme="minorHAnsi" w:hAnsiTheme="majorHAnsi" w:cstheme="minorHAnsi"/>
          <w:lang w:val="en-US" w:eastAsia="en-US"/>
        </w:rPr>
        <w:t xml:space="preserve"> another </w:t>
      </w:r>
      <w:r w:rsidRPr="008C02C2">
        <w:rPr>
          <w:rFonts w:asciiTheme="majorHAnsi" w:eastAsiaTheme="minorHAnsi" w:hAnsiTheme="majorHAnsi" w:cstheme="minorHAnsi"/>
          <w:color w:val="000000" w:themeColor="text1"/>
          <w:lang w:val="en-US" w:eastAsia="en-US"/>
        </w:rPr>
        <w:t xml:space="preserve">development </w:t>
      </w:r>
      <w:r w:rsidRPr="00877D26">
        <w:rPr>
          <w:rFonts w:asciiTheme="majorHAnsi" w:eastAsiaTheme="minorHAnsi" w:hAnsiTheme="majorHAnsi" w:cstheme="minorHAnsi"/>
          <w:lang w:val="en-US" w:eastAsia="en-US"/>
        </w:rPr>
        <w:t xml:space="preserve">using </w:t>
      </w:r>
      <w:r w:rsidR="006D1F84">
        <w:rPr>
          <w:rFonts w:asciiTheme="majorHAnsi" w:eastAsiaTheme="minorHAnsi" w:hAnsiTheme="majorHAnsi" w:cstheme="minorHAnsi"/>
          <w:lang w:val="en-US" w:eastAsia="en-US"/>
        </w:rPr>
        <w:t>the Manned-to-Unmanned</w:t>
      </w:r>
      <w:r w:rsidRPr="00877D26">
        <w:rPr>
          <w:rFonts w:asciiTheme="majorHAnsi" w:eastAsiaTheme="minorHAnsi" w:hAnsiTheme="majorHAnsi" w:cstheme="minorHAnsi"/>
          <w:lang w:val="en-US" w:eastAsia="en-US"/>
        </w:rPr>
        <w:t xml:space="preserve"> technology - the new HEAVY VTOL UAV 150H. This device was developed on the basis of commercial "combat-proven" helicopter CH-7 and proprietary</w:t>
      </w:r>
      <w:r w:rsidR="00AF2BCB">
        <w:rPr>
          <w:rFonts w:asciiTheme="majorHAnsi" w:eastAsiaTheme="minorHAnsi" w:hAnsiTheme="majorHAnsi" w:cstheme="minorHAnsi"/>
          <w:lang w:val="en-US" w:eastAsia="en-US"/>
        </w:rPr>
        <w:t xml:space="preserve"> military-grade autopilot AP.X</w:t>
      </w:r>
      <w:r w:rsidR="00556406">
        <w:rPr>
          <w:rFonts w:asciiTheme="majorHAnsi" w:eastAsiaTheme="minorHAnsi" w:hAnsiTheme="majorHAnsi" w:cstheme="minorHAnsi"/>
          <w:lang w:val="en-US" w:eastAsia="en-US"/>
        </w:rPr>
        <w:t>. The new UAV has</w:t>
      </w:r>
      <w:r w:rsidR="006D1F84">
        <w:rPr>
          <w:rFonts w:asciiTheme="majorHAnsi" w:eastAsiaTheme="minorHAnsi" w:hAnsiTheme="majorHAnsi" w:cstheme="minorHAnsi"/>
          <w:lang w:val="en-US" w:eastAsia="en-US"/>
        </w:rPr>
        <w:t xml:space="preserve"> a</w:t>
      </w:r>
      <w:r w:rsidRPr="00877D26">
        <w:rPr>
          <w:rFonts w:asciiTheme="majorHAnsi" w:eastAsiaTheme="minorHAnsi" w:hAnsiTheme="majorHAnsi" w:cstheme="minorHAnsi"/>
          <w:lang w:val="en-US" w:eastAsia="en-US"/>
        </w:rPr>
        <w:t xml:space="preserve"> high payload</w:t>
      </w:r>
      <w:r>
        <w:rPr>
          <w:rFonts w:asciiTheme="majorHAnsi" w:eastAsiaTheme="minorHAnsi" w:hAnsiTheme="majorHAnsi" w:cstheme="minorHAnsi"/>
          <w:lang w:val="en-US" w:eastAsia="en-US"/>
        </w:rPr>
        <w:t xml:space="preserve"> capacity of</w:t>
      </w:r>
      <w:r w:rsidRPr="00877D26">
        <w:rPr>
          <w:rFonts w:asciiTheme="majorHAnsi" w:eastAsiaTheme="minorHAnsi" w:hAnsiTheme="majorHAnsi" w:cstheme="minorHAnsi"/>
          <w:lang w:val="en-US" w:eastAsia="en-US"/>
        </w:rPr>
        <w:t xml:space="preserve"> 150 kg, and a longer autonomous</w:t>
      </w:r>
      <w:r w:rsidR="008C02C2">
        <w:rPr>
          <w:rFonts w:asciiTheme="majorHAnsi" w:eastAsiaTheme="minorHAnsi" w:hAnsiTheme="majorHAnsi" w:cstheme="minorHAnsi"/>
          <w:lang w:val="en-US" w:eastAsia="en-US"/>
        </w:rPr>
        <w:t xml:space="preserve"> flight time compared to analog</w:t>
      </w:r>
      <w:r w:rsidRPr="00877D26">
        <w:rPr>
          <w:rFonts w:asciiTheme="majorHAnsi" w:eastAsiaTheme="minorHAnsi" w:hAnsiTheme="majorHAnsi" w:cstheme="minorHAnsi"/>
          <w:lang w:val="en-US" w:eastAsia="en-US"/>
        </w:rPr>
        <w:t>s - up to 8 hours.</w:t>
      </w:r>
    </w:p>
    <w:p w:rsidR="00556406" w:rsidRPr="00470809" w:rsidRDefault="00556406" w:rsidP="00326CCE">
      <w:pPr>
        <w:spacing w:after="0"/>
        <w:ind w:firstLine="709"/>
        <w:rPr>
          <w:rFonts w:asciiTheme="majorHAnsi" w:eastAsia="Times New Roman" w:hAnsiTheme="majorHAnsi" w:cstheme="minorHAnsi"/>
          <w:sz w:val="24"/>
          <w:szCs w:val="24"/>
          <w:lang w:val="en-US" w:eastAsia="ru-RU"/>
        </w:rPr>
      </w:pPr>
      <w:r w:rsidRPr="00556406">
        <w:rPr>
          <w:rFonts w:asciiTheme="majorHAnsi" w:eastAsia="Times New Roman" w:hAnsiTheme="majorHAnsi" w:cstheme="minorHAnsi"/>
          <w:sz w:val="24"/>
          <w:szCs w:val="24"/>
          <w:lang w:val="en-US" w:eastAsia="ru-RU"/>
        </w:rPr>
        <w:t>The unmanned helicopter HEAVY VTOL UAV 150H successfully completed its first operational mission in the Far North, carrying out autonomous transportation of 150 kg cargo over a distance of 130 km. The d</w:t>
      </w:r>
      <w:r>
        <w:rPr>
          <w:rFonts w:asciiTheme="majorHAnsi" w:eastAsia="Times New Roman" w:hAnsiTheme="majorHAnsi" w:cstheme="minorHAnsi"/>
          <w:sz w:val="24"/>
          <w:szCs w:val="24"/>
          <w:lang w:val="en-US" w:eastAsia="ru-RU"/>
        </w:rPr>
        <w:t>rone</w:t>
      </w:r>
      <w:r w:rsidRPr="00556406">
        <w:rPr>
          <w:rFonts w:asciiTheme="majorHAnsi" w:eastAsia="Times New Roman" w:hAnsiTheme="majorHAnsi" w:cstheme="minorHAnsi"/>
          <w:sz w:val="24"/>
          <w:szCs w:val="24"/>
          <w:lang w:val="en-US" w:eastAsia="ru-RU"/>
        </w:rPr>
        <w:t xml:space="preserve"> demonstrated safe autonomous flight, as well as </w:t>
      </w:r>
      <w:r w:rsidR="008C02C2">
        <w:rPr>
          <w:rFonts w:asciiTheme="majorHAnsi" w:eastAsia="Times New Roman" w:hAnsiTheme="majorHAnsi" w:cstheme="minorHAnsi"/>
          <w:sz w:val="24"/>
          <w:szCs w:val="24"/>
          <w:lang w:val="en-US" w:eastAsia="ru-RU"/>
        </w:rPr>
        <w:t xml:space="preserve">the </w:t>
      </w:r>
      <w:r w:rsidRPr="00556406">
        <w:rPr>
          <w:rFonts w:asciiTheme="majorHAnsi" w:eastAsia="Times New Roman" w:hAnsiTheme="majorHAnsi" w:cstheme="minorHAnsi"/>
          <w:sz w:val="24"/>
          <w:szCs w:val="24"/>
          <w:lang w:val="en-US" w:eastAsia="ru-RU"/>
        </w:rPr>
        <w:t xml:space="preserve">economical gas </w:t>
      </w:r>
      <w:r w:rsidR="00F46378" w:rsidRPr="00556406">
        <w:rPr>
          <w:rFonts w:asciiTheme="majorHAnsi" w:eastAsia="Times New Roman" w:hAnsiTheme="majorHAnsi" w:cstheme="minorHAnsi"/>
          <w:sz w:val="24"/>
          <w:szCs w:val="24"/>
          <w:lang w:val="en-US" w:eastAsia="ru-RU"/>
        </w:rPr>
        <w:t>mileage</w:t>
      </w:r>
      <w:r w:rsidR="00F46378" w:rsidRPr="00AF2BCB">
        <w:rPr>
          <w:rFonts w:asciiTheme="majorHAnsi" w:eastAsia="Times New Roman" w:hAnsiTheme="majorHAnsi" w:cstheme="minorHAnsi"/>
          <w:sz w:val="24"/>
          <w:szCs w:val="24"/>
          <w:lang w:val="en-US" w:eastAsia="ru-RU"/>
        </w:rPr>
        <w:t xml:space="preserve"> </w:t>
      </w:r>
      <w:r w:rsidR="00F46378" w:rsidRPr="00556406">
        <w:rPr>
          <w:rFonts w:asciiTheme="majorHAnsi" w:eastAsia="Times New Roman" w:hAnsiTheme="majorHAnsi" w:cstheme="minorHAnsi"/>
          <w:sz w:val="24"/>
          <w:szCs w:val="24"/>
          <w:lang w:val="en-US" w:eastAsia="ru-RU"/>
        </w:rPr>
        <w:t>-</w:t>
      </w:r>
      <w:r w:rsidRPr="00556406">
        <w:rPr>
          <w:rFonts w:asciiTheme="majorHAnsi" w:eastAsia="Times New Roman" w:hAnsiTheme="majorHAnsi" w:cstheme="minorHAnsi"/>
          <w:sz w:val="24"/>
          <w:szCs w:val="24"/>
          <w:lang w:val="en-US" w:eastAsia="ru-RU"/>
        </w:rPr>
        <w:t xml:space="preserve"> 22-25 l / h.  </w:t>
      </w:r>
      <w:r>
        <w:rPr>
          <w:rFonts w:asciiTheme="majorHAnsi" w:eastAsia="Times New Roman" w:hAnsiTheme="majorHAnsi" w:cstheme="minorHAnsi"/>
          <w:sz w:val="24"/>
          <w:szCs w:val="24"/>
          <w:lang w:val="en-US" w:eastAsia="ru-RU"/>
        </w:rPr>
        <w:t xml:space="preserve">The operational temperature range of the new UAV is </w:t>
      </w:r>
      <w:r w:rsidR="00F46378">
        <w:rPr>
          <w:rFonts w:asciiTheme="majorHAnsi" w:eastAsia="Times New Roman" w:hAnsiTheme="majorHAnsi" w:cstheme="minorHAnsi"/>
          <w:sz w:val="24"/>
          <w:szCs w:val="24"/>
          <w:lang w:val="en-US" w:eastAsia="ru-RU"/>
        </w:rPr>
        <w:t>from -</w:t>
      </w:r>
      <w:r>
        <w:rPr>
          <w:rFonts w:asciiTheme="majorHAnsi" w:eastAsia="Times New Roman" w:hAnsiTheme="majorHAnsi" w:cstheme="minorHAnsi"/>
          <w:sz w:val="24"/>
          <w:szCs w:val="24"/>
          <w:lang w:val="en-US" w:eastAsia="ru-RU"/>
        </w:rPr>
        <w:t xml:space="preserve">20 C to +50 </w:t>
      </w:r>
      <w:proofErr w:type="gramStart"/>
      <w:r w:rsidRPr="00556406">
        <w:rPr>
          <w:rFonts w:asciiTheme="majorHAnsi" w:eastAsia="Times New Roman" w:hAnsiTheme="majorHAnsi" w:cstheme="minorHAnsi"/>
          <w:sz w:val="24"/>
          <w:szCs w:val="24"/>
          <w:lang w:val="en-US" w:eastAsia="ru-RU"/>
        </w:rPr>
        <w:t>C,</w:t>
      </w:r>
      <w:proofErr w:type="gramEnd"/>
      <w:r w:rsidRPr="00556406">
        <w:rPr>
          <w:rFonts w:asciiTheme="majorHAnsi" w:eastAsia="Times New Roman" w:hAnsiTheme="majorHAnsi" w:cstheme="minorHAnsi"/>
          <w:sz w:val="24"/>
          <w:szCs w:val="24"/>
          <w:lang w:val="en-US" w:eastAsia="ru-RU"/>
        </w:rPr>
        <w:t xml:space="preserve"> only two specialists </w:t>
      </w:r>
      <w:r>
        <w:rPr>
          <w:rFonts w:asciiTheme="majorHAnsi" w:eastAsia="Times New Roman" w:hAnsiTheme="majorHAnsi" w:cstheme="minorHAnsi"/>
          <w:sz w:val="24"/>
          <w:szCs w:val="24"/>
          <w:lang w:val="en-US" w:eastAsia="ru-RU"/>
        </w:rPr>
        <w:t xml:space="preserve">are required </w:t>
      </w:r>
      <w:r w:rsidRPr="00556406">
        <w:rPr>
          <w:rFonts w:asciiTheme="majorHAnsi" w:eastAsia="Times New Roman" w:hAnsiTheme="majorHAnsi" w:cstheme="minorHAnsi"/>
          <w:sz w:val="24"/>
          <w:szCs w:val="24"/>
          <w:lang w:val="en-US" w:eastAsia="ru-RU"/>
        </w:rPr>
        <w:t xml:space="preserve">to operate </w:t>
      </w:r>
      <w:r w:rsidR="00984506">
        <w:rPr>
          <w:rFonts w:asciiTheme="majorHAnsi" w:eastAsia="Times New Roman" w:hAnsiTheme="majorHAnsi" w:cstheme="minorHAnsi"/>
          <w:sz w:val="24"/>
          <w:szCs w:val="24"/>
          <w:lang w:val="en-US" w:eastAsia="ru-RU"/>
        </w:rPr>
        <w:t xml:space="preserve">it: </w:t>
      </w:r>
      <w:r w:rsidRPr="00556406">
        <w:rPr>
          <w:rFonts w:asciiTheme="majorHAnsi" w:eastAsia="Times New Roman" w:hAnsiTheme="majorHAnsi" w:cstheme="minorHAnsi"/>
          <w:sz w:val="24"/>
          <w:szCs w:val="24"/>
          <w:lang w:val="en-US" w:eastAsia="ru-RU"/>
        </w:rPr>
        <w:t xml:space="preserve"> </w:t>
      </w:r>
      <w:r w:rsidR="00984506">
        <w:rPr>
          <w:rFonts w:asciiTheme="majorHAnsi" w:eastAsia="Times New Roman" w:hAnsiTheme="majorHAnsi" w:cstheme="minorHAnsi"/>
          <w:sz w:val="24"/>
          <w:szCs w:val="24"/>
          <w:lang w:val="en-US" w:eastAsia="ru-RU"/>
        </w:rPr>
        <w:t>one</w:t>
      </w:r>
      <w:r w:rsidRPr="00556406">
        <w:rPr>
          <w:rFonts w:asciiTheme="majorHAnsi" w:eastAsia="Times New Roman" w:hAnsiTheme="majorHAnsi" w:cstheme="minorHAnsi"/>
          <w:sz w:val="24"/>
          <w:szCs w:val="24"/>
          <w:lang w:val="en-US" w:eastAsia="ru-RU"/>
        </w:rPr>
        <w:t xml:space="preserve"> operator and a technician. HEAVY VTOL 150H is also designed to transport goods with a standard trailer or 20-f</w:t>
      </w:r>
      <w:r w:rsidR="00984506">
        <w:rPr>
          <w:rFonts w:asciiTheme="majorHAnsi" w:eastAsia="Times New Roman" w:hAnsiTheme="majorHAnsi" w:cstheme="minorHAnsi"/>
          <w:sz w:val="24"/>
          <w:szCs w:val="24"/>
          <w:lang w:val="en-US" w:eastAsia="ru-RU"/>
        </w:rPr>
        <w:t>oo</w:t>
      </w:r>
      <w:r w:rsidRPr="00556406">
        <w:rPr>
          <w:rFonts w:asciiTheme="majorHAnsi" w:eastAsia="Times New Roman" w:hAnsiTheme="majorHAnsi" w:cstheme="minorHAnsi"/>
          <w:sz w:val="24"/>
          <w:szCs w:val="24"/>
          <w:lang w:val="en-US" w:eastAsia="ru-RU"/>
        </w:rPr>
        <w:t xml:space="preserve">t container. </w:t>
      </w:r>
      <w:proofErr w:type="spellStart"/>
      <w:r w:rsidR="0081603E" w:rsidRPr="0081603E">
        <w:rPr>
          <w:rFonts w:asciiTheme="majorHAnsi" w:eastAsia="Times New Roman" w:hAnsiTheme="majorHAnsi" w:cstheme="minorHAnsi"/>
          <w:sz w:val="24"/>
          <w:szCs w:val="24"/>
          <w:lang w:val="en-US" w:eastAsia="ru-RU"/>
        </w:rPr>
        <w:t>Freshvale</w:t>
      </w:r>
      <w:proofErr w:type="spellEnd"/>
      <w:r w:rsidR="0081603E" w:rsidRPr="0081603E">
        <w:rPr>
          <w:rFonts w:asciiTheme="majorHAnsi" w:eastAsia="Times New Roman" w:hAnsiTheme="majorHAnsi" w:cstheme="minorHAnsi"/>
          <w:sz w:val="24"/>
          <w:szCs w:val="24"/>
          <w:lang w:val="en-US" w:eastAsia="ru-RU"/>
        </w:rPr>
        <w:t xml:space="preserve"> Ltd has announced successful completion of a new test: verification of performance was carried out in the harsh environmental conditions of mountainous areas.</w:t>
      </w:r>
      <w:bookmarkStart w:id="0" w:name="_GoBack"/>
      <w:bookmarkEnd w:id="0"/>
    </w:p>
    <w:p w:rsidR="00AF2BCB" w:rsidRPr="00E14471" w:rsidRDefault="00B260F3" w:rsidP="00326CCE">
      <w:pPr>
        <w:spacing w:after="0"/>
        <w:ind w:firstLine="709"/>
        <w:rPr>
          <w:rFonts w:asciiTheme="majorHAnsi" w:eastAsia="Times New Roman" w:hAnsiTheme="majorHAnsi" w:cstheme="minorHAnsi"/>
          <w:sz w:val="24"/>
          <w:szCs w:val="24"/>
          <w:lang w:val="en-US" w:eastAsia="ru-RU"/>
        </w:rPr>
      </w:pPr>
      <w:r w:rsidRPr="00A1471B">
        <w:rPr>
          <w:rFonts w:asciiTheme="majorHAnsi" w:eastAsia="Times New Roman" w:hAnsiTheme="majorHAnsi" w:cstheme="minorHAnsi"/>
          <w:sz w:val="24"/>
          <w:szCs w:val="24"/>
          <w:lang w:val="en-US" w:eastAsia="ru-RU"/>
        </w:rPr>
        <w:t>This platform for military, law enforcement, intell</w:t>
      </w:r>
      <w:r w:rsidR="00AF2BCB">
        <w:rPr>
          <w:rFonts w:asciiTheme="majorHAnsi" w:eastAsia="Times New Roman" w:hAnsiTheme="majorHAnsi" w:cstheme="minorHAnsi"/>
          <w:sz w:val="24"/>
          <w:szCs w:val="24"/>
          <w:lang w:val="en-US" w:eastAsia="ru-RU"/>
        </w:rPr>
        <w:t>igence</w:t>
      </w:r>
      <w:r w:rsidR="004A36DA">
        <w:rPr>
          <w:rFonts w:asciiTheme="majorHAnsi" w:eastAsia="Times New Roman" w:hAnsiTheme="majorHAnsi" w:cstheme="minorHAnsi"/>
          <w:sz w:val="24"/>
          <w:szCs w:val="24"/>
          <w:lang w:val="en-US" w:eastAsia="ru-RU"/>
        </w:rPr>
        <w:t>,</w:t>
      </w:r>
      <w:r w:rsidR="00AF2BCB">
        <w:rPr>
          <w:rFonts w:asciiTheme="majorHAnsi" w:eastAsia="Times New Roman" w:hAnsiTheme="majorHAnsi" w:cstheme="minorHAnsi"/>
          <w:sz w:val="24"/>
          <w:szCs w:val="24"/>
          <w:lang w:val="en-US" w:eastAsia="ru-RU"/>
        </w:rPr>
        <w:t xml:space="preserve"> and emergency end users </w:t>
      </w:r>
      <w:r w:rsidR="00AF2BCB" w:rsidRPr="00A1471B">
        <w:rPr>
          <w:rFonts w:asciiTheme="majorHAnsi" w:eastAsia="Times New Roman" w:hAnsiTheme="majorHAnsi" w:cstheme="minorHAnsi"/>
          <w:sz w:val="24"/>
          <w:szCs w:val="24"/>
          <w:lang w:val="en-US" w:eastAsia="ru-RU"/>
        </w:rPr>
        <w:t xml:space="preserve">will change the concepts of operations of artillery, air defense, intelligence, special operations. </w:t>
      </w:r>
    </w:p>
    <w:p w:rsidR="00B260F3" w:rsidRPr="00A1471B" w:rsidRDefault="00AF2BCB" w:rsidP="00326CCE">
      <w:pPr>
        <w:spacing w:after="0"/>
        <w:ind w:firstLine="709"/>
        <w:rPr>
          <w:rFonts w:asciiTheme="majorHAnsi" w:eastAsia="Times New Roman" w:hAnsiTheme="majorHAnsi" w:cstheme="minorHAnsi"/>
          <w:sz w:val="24"/>
          <w:szCs w:val="24"/>
          <w:lang w:val="en-US" w:eastAsia="ru-RU"/>
        </w:rPr>
      </w:pPr>
      <w:r>
        <w:rPr>
          <w:rFonts w:asciiTheme="majorHAnsi" w:eastAsia="Times New Roman" w:hAnsiTheme="majorHAnsi" w:cstheme="minorHAnsi"/>
          <w:sz w:val="24"/>
          <w:szCs w:val="24"/>
          <w:lang w:val="en-US" w:eastAsia="ru-RU"/>
        </w:rPr>
        <w:t>It is capable of bringing the</w:t>
      </w:r>
      <w:r w:rsidR="00B260F3" w:rsidRPr="00A1471B">
        <w:rPr>
          <w:rFonts w:asciiTheme="majorHAnsi" w:eastAsia="Times New Roman" w:hAnsiTheme="majorHAnsi" w:cstheme="minorHAnsi"/>
          <w:sz w:val="24"/>
          <w:szCs w:val="24"/>
          <w:lang w:val="en-US" w:eastAsia="ru-RU"/>
        </w:rPr>
        <w:t xml:space="preserve"> payload with visual line of sight limitat</w:t>
      </w:r>
      <w:r w:rsidR="004A36DA">
        <w:rPr>
          <w:rFonts w:asciiTheme="majorHAnsi" w:eastAsia="Times New Roman" w:hAnsiTheme="majorHAnsi" w:cstheme="minorHAnsi"/>
          <w:sz w:val="24"/>
          <w:szCs w:val="24"/>
          <w:lang w:val="en-US" w:eastAsia="ru-RU"/>
        </w:rPr>
        <w:t>ions to altitudes that increase</w:t>
      </w:r>
      <w:r w:rsidR="00B260F3" w:rsidRPr="00A1471B">
        <w:rPr>
          <w:rFonts w:asciiTheme="majorHAnsi" w:eastAsia="Times New Roman" w:hAnsiTheme="majorHAnsi" w:cstheme="minorHAnsi"/>
          <w:sz w:val="24"/>
          <w:szCs w:val="24"/>
          <w:lang w:val="en-US" w:eastAsia="ru-RU"/>
        </w:rPr>
        <w:t xml:space="preserve"> VLOS to hundreds of km and</w:t>
      </w:r>
      <w:r>
        <w:rPr>
          <w:rFonts w:asciiTheme="majorHAnsi" w:eastAsia="Times New Roman" w:hAnsiTheme="majorHAnsi" w:cstheme="minorHAnsi"/>
          <w:sz w:val="24"/>
          <w:szCs w:val="24"/>
          <w:lang w:val="en-US" w:eastAsia="ru-RU"/>
        </w:rPr>
        <w:t xml:space="preserve"> to</w:t>
      </w:r>
      <w:r w:rsidR="00B260F3" w:rsidRPr="00A1471B">
        <w:rPr>
          <w:rFonts w:asciiTheme="majorHAnsi" w:eastAsia="Times New Roman" w:hAnsiTheme="majorHAnsi" w:cstheme="minorHAnsi"/>
          <w:sz w:val="24"/>
          <w:szCs w:val="24"/>
          <w:lang w:val="en-US" w:eastAsia="ru-RU"/>
        </w:rPr>
        <w:t xml:space="preserve"> keep it there for up to 8 </w:t>
      </w:r>
      <w:r w:rsidR="00326CCE" w:rsidRPr="00A1471B">
        <w:rPr>
          <w:rFonts w:asciiTheme="majorHAnsi" w:eastAsia="Times New Roman" w:hAnsiTheme="majorHAnsi" w:cstheme="minorHAnsi"/>
          <w:sz w:val="24"/>
          <w:szCs w:val="24"/>
          <w:lang w:val="en-US" w:eastAsia="ru-RU"/>
        </w:rPr>
        <w:t xml:space="preserve">hours </w:t>
      </w:r>
      <w:r w:rsidR="00326CCE">
        <w:rPr>
          <w:rFonts w:asciiTheme="majorHAnsi" w:eastAsia="Times New Roman" w:hAnsiTheme="majorHAnsi" w:cstheme="minorHAnsi"/>
          <w:sz w:val="24"/>
          <w:szCs w:val="24"/>
          <w:lang w:val="en-US" w:eastAsia="ru-RU"/>
        </w:rPr>
        <w:t>-</w:t>
      </w:r>
      <w:r>
        <w:rPr>
          <w:rFonts w:asciiTheme="majorHAnsi" w:eastAsia="Times New Roman" w:hAnsiTheme="majorHAnsi" w:cstheme="minorHAnsi"/>
          <w:sz w:val="24"/>
          <w:szCs w:val="24"/>
          <w:lang w:val="en-US" w:eastAsia="ru-RU"/>
        </w:rPr>
        <w:t xml:space="preserve"> all </w:t>
      </w:r>
      <w:r w:rsidR="00B260F3" w:rsidRPr="00A1471B">
        <w:rPr>
          <w:rFonts w:asciiTheme="majorHAnsi" w:eastAsia="Times New Roman" w:hAnsiTheme="majorHAnsi" w:cstheme="minorHAnsi"/>
          <w:sz w:val="24"/>
          <w:szCs w:val="24"/>
          <w:lang w:val="en-US" w:eastAsia="ru-RU"/>
        </w:rPr>
        <w:t xml:space="preserve">at very affordable </w:t>
      </w:r>
      <w:proofErr w:type="spellStart"/>
      <w:r w:rsidR="00B260F3" w:rsidRPr="00A1471B">
        <w:rPr>
          <w:rFonts w:asciiTheme="majorHAnsi" w:eastAsia="Times New Roman" w:hAnsiTheme="majorHAnsi" w:cstheme="minorHAnsi"/>
          <w:sz w:val="24"/>
          <w:szCs w:val="24"/>
          <w:lang w:val="en-US" w:eastAsia="ru-RU"/>
        </w:rPr>
        <w:t>CapEx</w:t>
      </w:r>
      <w:proofErr w:type="spellEnd"/>
      <w:r w:rsidR="00B260F3" w:rsidRPr="00A1471B">
        <w:rPr>
          <w:rFonts w:asciiTheme="majorHAnsi" w:eastAsia="Times New Roman" w:hAnsiTheme="majorHAnsi" w:cstheme="minorHAnsi"/>
          <w:sz w:val="24"/>
          <w:szCs w:val="24"/>
          <w:lang w:val="en-US" w:eastAsia="ru-RU"/>
        </w:rPr>
        <w:t xml:space="preserve"> and </w:t>
      </w:r>
      <w:proofErr w:type="spellStart"/>
      <w:r w:rsidR="00B260F3" w:rsidRPr="00A1471B">
        <w:rPr>
          <w:rFonts w:asciiTheme="majorHAnsi" w:eastAsia="Times New Roman" w:hAnsiTheme="majorHAnsi" w:cstheme="minorHAnsi"/>
          <w:sz w:val="24"/>
          <w:szCs w:val="24"/>
          <w:lang w:val="en-US" w:eastAsia="ru-RU"/>
        </w:rPr>
        <w:t>OpEx</w:t>
      </w:r>
      <w:proofErr w:type="spellEnd"/>
      <w:r w:rsidR="00B260F3" w:rsidRPr="00A1471B">
        <w:rPr>
          <w:rFonts w:asciiTheme="majorHAnsi" w:eastAsia="Times New Roman" w:hAnsiTheme="majorHAnsi" w:cstheme="minorHAnsi"/>
          <w:sz w:val="24"/>
          <w:szCs w:val="24"/>
          <w:lang w:val="en-US" w:eastAsia="ru-RU"/>
        </w:rPr>
        <w:t xml:space="preserve"> </w:t>
      </w:r>
      <w:r>
        <w:rPr>
          <w:rFonts w:asciiTheme="majorHAnsi" w:eastAsia="Times New Roman" w:hAnsiTheme="majorHAnsi" w:cstheme="minorHAnsi"/>
          <w:sz w:val="24"/>
          <w:szCs w:val="24"/>
          <w:lang w:val="en-US" w:eastAsia="ru-RU"/>
        </w:rPr>
        <w:t xml:space="preserve">and </w:t>
      </w:r>
      <w:r w:rsidR="00B260F3" w:rsidRPr="00A1471B">
        <w:rPr>
          <w:rFonts w:asciiTheme="majorHAnsi" w:eastAsia="Times New Roman" w:hAnsiTheme="majorHAnsi" w:cstheme="minorHAnsi"/>
          <w:sz w:val="24"/>
          <w:szCs w:val="24"/>
          <w:lang w:val="en-US" w:eastAsia="ru-RU"/>
        </w:rPr>
        <w:t>without risking the pilot’s life</w:t>
      </w:r>
      <w:r>
        <w:rPr>
          <w:rFonts w:asciiTheme="majorHAnsi" w:eastAsia="Times New Roman" w:hAnsiTheme="majorHAnsi" w:cstheme="minorHAnsi"/>
          <w:sz w:val="24"/>
          <w:szCs w:val="24"/>
          <w:lang w:val="en-US" w:eastAsia="ru-RU"/>
        </w:rPr>
        <w:t>.</w:t>
      </w:r>
      <w:r w:rsidR="00B260F3" w:rsidRPr="00A1471B">
        <w:rPr>
          <w:rFonts w:asciiTheme="majorHAnsi" w:eastAsia="Times New Roman" w:hAnsiTheme="majorHAnsi" w:cstheme="minorHAnsi"/>
          <w:sz w:val="24"/>
          <w:szCs w:val="24"/>
          <w:lang w:val="en-US" w:eastAsia="ru-RU"/>
        </w:rPr>
        <w:t xml:space="preserve"> </w:t>
      </w:r>
    </w:p>
    <w:p w:rsidR="00B260F3" w:rsidRPr="00A1471B" w:rsidRDefault="00B260F3" w:rsidP="00326CCE">
      <w:pPr>
        <w:spacing w:after="0"/>
        <w:ind w:firstLine="709"/>
        <w:rPr>
          <w:rFonts w:asciiTheme="majorHAnsi" w:eastAsia="Times New Roman" w:hAnsiTheme="majorHAnsi" w:cstheme="minorHAnsi"/>
          <w:color w:val="808080" w:themeColor="background1" w:themeShade="80"/>
          <w:sz w:val="24"/>
          <w:szCs w:val="24"/>
          <w:lang w:val="en-US" w:eastAsia="ru-RU"/>
        </w:rPr>
      </w:pPr>
    </w:p>
    <w:p w:rsidR="00106818" w:rsidRPr="00A1471B" w:rsidRDefault="004A36DA" w:rsidP="00326CCE">
      <w:pPr>
        <w:ind w:firstLine="709"/>
        <w:rPr>
          <w:rFonts w:asciiTheme="majorHAnsi" w:hAnsiTheme="majorHAnsi" w:cstheme="minorHAnsi"/>
          <w:color w:val="000000"/>
          <w:sz w:val="24"/>
          <w:szCs w:val="24"/>
          <w:lang w:val="en-US"/>
        </w:rPr>
      </w:pPr>
      <w:r>
        <w:rPr>
          <w:rFonts w:asciiTheme="majorHAnsi" w:hAnsiTheme="majorHAnsi" w:cstheme="minorHAnsi"/>
          <w:color w:val="000000"/>
          <w:sz w:val="24"/>
          <w:szCs w:val="24"/>
          <w:lang w:val="en-US"/>
        </w:rPr>
        <w:t>UAV can be equipped with a</w:t>
      </w:r>
      <w:r w:rsidR="00106818" w:rsidRPr="00A1471B">
        <w:rPr>
          <w:rFonts w:asciiTheme="majorHAnsi" w:hAnsiTheme="majorHAnsi" w:cstheme="minorHAnsi"/>
          <w:color w:val="000000"/>
          <w:sz w:val="24"/>
          <w:szCs w:val="24"/>
          <w:lang w:val="en-US"/>
        </w:rPr>
        <w:t xml:space="preserve"> wide range of mission-specific payloads and is suitable for the following missions: </w:t>
      </w:r>
    </w:p>
    <w:p w:rsidR="00106818" w:rsidRPr="00A1471B" w:rsidRDefault="00106818" w:rsidP="00326CCE">
      <w:pPr>
        <w:pStyle w:val="ab"/>
        <w:numPr>
          <w:ilvl w:val="0"/>
          <w:numId w:val="1"/>
        </w:numPr>
        <w:ind w:left="0" w:firstLine="709"/>
        <w:rPr>
          <w:rFonts w:asciiTheme="majorHAnsi" w:hAnsiTheme="majorHAnsi" w:cstheme="minorHAnsi"/>
          <w:color w:val="000000"/>
          <w:sz w:val="24"/>
          <w:szCs w:val="24"/>
          <w:lang w:val="en-US"/>
        </w:rPr>
      </w:pPr>
      <w:r w:rsidRPr="00A1471B">
        <w:rPr>
          <w:rFonts w:asciiTheme="majorHAnsi" w:hAnsiTheme="majorHAnsi" w:cstheme="minorHAnsi"/>
          <w:color w:val="000000"/>
          <w:sz w:val="24"/>
          <w:szCs w:val="24"/>
          <w:lang w:val="en-US"/>
        </w:rPr>
        <w:t xml:space="preserve">video surveillance and monitoring, </w:t>
      </w:r>
    </w:p>
    <w:p w:rsidR="00106818" w:rsidRPr="00A1471B" w:rsidRDefault="00106818" w:rsidP="00326CCE">
      <w:pPr>
        <w:pStyle w:val="ab"/>
        <w:numPr>
          <w:ilvl w:val="0"/>
          <w:numId w:val="1"/>
        </w:numPr>
        <w:ind w:left="0" w:firstLine="709"/>
        <w:rPr>
          <w:rFonts w:asciiTheme="majorHAnsi" w:hAnsiTheme="majorHAnsi" w:cstheme="minorHAnsi"/>
          <w:color w:val="000000"/>
          <w:sz w:val="24"/>
          <w:szCs w:val="24"/>
          <w:lang w:val="en-US"/>
        </w:rPr>
      </w:pPr>
      <w:r w:rsidRPr="00A1471B">
        <w:rPr>
          <w:rFonts w:asciiTheme="majorHAnsi" w:hAnsiTheme="majorHAnsi" w:cstheme="minorHAnsi"/>
          <w:color w:val="000000"/>
          <w:sz w:val="24"/>
          <w:szCs w:val="24"/>
          <w:lang w:val="en-US"/>
        </w:rPr>
        <w:t xml:space="preserve">thermal surveillance and monitoring, </w:t>
      </w:r>
    </w:p>
    <w:p w:rsidR="00106818" w:rsidRPr="00A1471B" w:rsidRDefault="00106818" w:rsidP="00326CCE">
      <w:pPr>
        <w:pStyle w:val="ab"/>
        <w:numPr>
          <w:ilvl w:val="0"/>
          <w:numId w:val="1"/>
        </w:numPr>
        <w:ind w:left="0" w:firstLine="709"/>
        <w:rPr>
          <w:rFonts w:asciiTheme="majorHAnsi" w:hAnsiTheme="majorHAnsi" w:cstheme="minorHAnsi"/>
          <w:color w:val="000000"/>
          <w:sz w:val="24"/>
          <w:szCs w:val="24"/>
          <w:lang w:val="en-US"/>
        </w:rPr>
      </w:pPr>
      <w:r w:rsidRPr="00A1471B">
        <w:rPr>
          <w:rFonts w:asciiTheme="majorHAnsi" w:hAnsiTheme="majorHAnsi" w:cstheme="minorHAnsi"/>
          <w:color w:val="000000"/>
          <w:sz w:val="24"/>
          <w:szCs w:val="24"/>
          <w:lang w:val="en-US"/>
        </w:rPr>
        <w:t xml:space="preserve">SAR surveillance and monitoring, </w:t>
      </w:r>
    </w:p>
    <w:p w:rsidR="00106818" w:rsidRPr="00A1471B" w:rsidRDefault="00106818" w:rsidP="00326CCE">
      <w:pPr>
        <w:pStyle w:val="ab"/>
        <w:numPr>
          <w:ilvl w:val="0"/>
          <w:numId w:val="1"/>
        </w:numPr>
        <w:ind w:left="0" w:firstLine="709"/>
        <w:rPr>
          <w:rFonts w:asciiTheme="majorHAnsi" w:hAnsiTheme="majorHAnsi" w:cstheme="minorHAnsi"/>
          <w:color w:val="000000"/>
          <w:sz w:val="24"/>
          <w:szCs w:val="24"/>
          <w:lang w:val="en-US"/>
        </w:rPr>
      </w:pPr>
      <w:r w:rsidRPr="00A1471B">
        <w:rPr>
          <w:rFonts w:asciiTheme="majorHAnsi" w:hAnsiTheme="majorHAnsi" w:cstheme="minorHAnsi"/>
          <w:color w:val="000000"/>
          <w:sz w:val="24"/>
          <w:szCs w:val="24"/>
          <w:lang w:val="en-US"/>
        </w:rPr>
        <w:t xml:space="preserve">LIDAR surveillance and inspections, </w:t>
      </w:r>
    </w:p>
    <w:p w:rsidR="00106818" w:rsidRPr="00A1471B" w:rsidRDefault="00106818" w:rsidP="00326CCE">
      <w:pPr>
        <w:pStyle w:val="ab"/>
        <w:numPr>
          <w:ilvl w:val="0"/>
          <w:numId w:val="1"/>
        </w:numPr>
        <w:ind w:left="0" w:firstLine="709"/>
        <w:rPr>
          <w:rFonts w:asciiTheme="majorHAnsi" w:hAnsiTheme="majorHAnsi" w:cstheme="minorHAnsi"/>
          <w:color w:val="000000"/>
          <w:sz w:val="24"/>
          <w:szCs w:val="24"/>
          <w:lang w:val="en-US"/>
        </w:rPr>
      </w:pPr>
      <w:r w:rsidRPr="00A1471B">
        <w:rPr>
          <w:rFonts w:asciiTheme="majorHAnsi" w:hAnsiTheme="majorHAnsi" w:cstheme="minorHAnsi"/>
          <w:color w:val="000000"/>
          <w:sz w:val="24"/>
          <w:szCs w:val="24"/>
          <w:lang w:val="en-US"/>
        </w:rPr>
        <w:t>Payload delivery and autonomous transporting,</w:t>
      </w:r>
    </w:p>
    <w:p w:rsidR="00106818" w:rsidRPr="00A1471B" w:rsidRDefault="00106818" w:rsidP="00326CCE">
      <w:pPr>
        <w:pStyle w:val="ab"/>
        <w:numPr>
          <w:ilvl w:val="0"/>
          <w:numId w:val="1"/>
        </w:numPr>
        <w:ind w:left="0" w:firstLine="709"/>
        <w:rPr>
          <w:rFonts w:asciiTheme="majorHAnsi" w:hAnsiTheme="majorHAnsi" w:cstheme="minorHAnsi"/>
          <w:color w:val="000000"/>
          <w:sz w:val="24"/>
          <w:szCs w:val="24"/>
          <w:lang w:val="en-US"/>
        </w:rPr>
      </w:pPr>
      <w:r w:rsidRPr="00A1471B">
        <w:rPr>
          <w:rFonts w:asciiTheme="majorHAnsi" w:hAnsiTheme="majorHAnsi" w:cstheme="minorHAnsi"/>
          <w:color w:val="000000"/>
          <w:sz w:val="24"/>
          <w:szCs w:val="24"/>
          <w:lang w:val="en-US"/>
        </w:rPr>
        <w:t xml:space="preserve">radio link range extension and retransmission, </w:t>
      </w:r>
    </w:p>
    <w:p w:rsidR="00106818" w:rsidRPr="00A1471B" w:rsidRDefault="00106818" w:rsidP="00326CCE">
      <w:pPr>
        <w:pStyle w:val="ab"/>
        <w:numPr>
          <w:ilvl w:val="0"/>
          <w:numId w:val="1"/>
        </w:numPr>
        <w:ind w:left="0" w:firstLine="709"/>
        <w:rPr>
          <w:rFonts w:asciiTheme="majorHAnsi" w:hAnsiTheme="majorHAnsi" w:cstheme="minorHAnsi"/>
          <w:color w:val="000000"/>
          <w:sz w:val="24"/>
          <w:szCs w:val="24"/>
          <w:lang w:val="en-US"/>
        </w:rPr>
      </w:pPr>
      <w:r w:rsidRPr="00A1471B">
        <w:rPr>
          <w:rFonts w:asciiTheme="majorHAnsi" w:hAnsiTheme="majorHAnsi" w:cstheme="minorHAnsi"/>
          <w:color w:val="000000"/>
          <w:sz w:val="24"/>
          <w:szCs w:val="24"/>
          <w:lang w:val="en-US"/>
        </w:rPr>
        <w:t xml:space="preserve">radio monitoring, direction finding and localization of radio emission sources, </w:t>
      </w:r>
    </w:p>
    <w:p w:rsidR="00106818" w:rsidRPr="00A1471B" w:rsidRDefault="00106818" w:rsidP="00326CCE">
      <w:pPr>
        <w:pStyle w:val="ab"/>
        <w:numPr>
          <w:ilvl w:val="0"/>
          <w:numId w:val="1"/>
        </w:numPr>
        <w:ind w:left="0" w:firstLine="709"/>
        <w:rPr>
          <w:rFonts w:asciiTheme="majorHAnsi" w:hAnsiTheme="majorHAnsi" w:cstheme="minorHAnsi"/>
          <w:color w:val="000000"/>
          <w:sz w:val="24"/>
          <w:szCs w:val="24"/>
          <w:lang w:val="en-US"/>
        </w:rPr>
      </w:pPr>
      <w:r w:rsidRPr="00A1471B">
        <w:rPr>
          <w:rFonts w:asciiTheme="majorHAnsi" w:hAnsiTheme="majorHAnsi" w:cstheme="minorHAnsi"/>
          <w:color w:val="000000"/>
          <w:sz w:val="24"/>
          <w:szCs w:val="24"/>
          <w:lang w:val="en-US"/>
        </w:rPr>
        <w:t xml:space="preserve">R&amp;D flying laboratory (meteorology, hydrology etc.), </w:t>
      </w:r>
    </w:p>
    <w:p w:rsidR="00106818" w:rsidRPr="00A1471B" w:rsidRDefault="00106818" w:rsidP="00326CCE">
      <w:pPr>
        <w:pStyle w:val="ab"/>
        <w:numPr>
          <w:ilvl w:val="0"/>
          <w:numId w:val="1"/>
        </w:numPr>
        <w:ind w:left="0" w:firstLine="709"/>
        <w:rPr>
          <w:rFonts w:asciiTheme="majorHAnsi" w:hAnsiTheme="majorHAnsi" w:cstheme="minorHAnsi"/>
          <w:color w:val="000000"/>
          <w:sz w:val="24"/>
          <w:szCs w:val="24"/>
          <w:lang w:val="en-US"/>
        </w:rPr>
      </w:pPr>
      <w:r w:rsidRPr="00A1471B">
        <w:rPr>
          <w:rFonts w:asciiTheme="majorHAnsi" w:hAnsiTheme="majorHAnsi" w:cstheme="minorHAnsi"/>
          <w:color w:val="000000"/>
          <w:sz w:val="24"/>
          <w:szCs w:val="24"/>
          <w:lang w:val="en-US"/>
        </w:rPr>
        <w:t xml:space="preserve">transportation of goods, </w:t>
      </w:r>
    </w:p>
    <w:p w:rsidR="00106818" w:rsidRPr="00A1471B" w:rsidRDefault="00106818" w:rsidP="00326CCE">
      <w:pPr>
        <w:pStyle w:val="ab"/>
        <w:numPr>
          <w:ilvl w:val="0"/>
          <w:numId w:val="1"/>
        </w:numPr>
        <w:ind w:left="0" w:firstLine="709"/>
        <w:rPr>
          <w:rFonts w:asciiTheme="majorHAnsi" w:hAnsiTheme="majorHAnsi" w:cstheme="minorHAnsi"/>
          <w:color w:val="000000"/>
          <w:sz w:val="24"/>
          <w:szCs w:val="24"/>
          <w:lang w:val="en-US"/>
        </w:rPr>
      </w:pPr>
      <w:proofErr w:type="gramStart"/>
      <w:r w:rsidRPr="00A1471B">
        <w:rPr>
          <w:rFonts w:asciiTheme="majorHAnsi" w:hAnsiTheme="majorHAnsi" w:cstheme="minorHAnsi"/>
          <w:color w:val="000000"/>
          <w:sz w:val="24"/>
          <w:szCs w:val="24"/>
          <w:lang w:val="en-US"/>
        </w:rPr>
        <w:t>air</w:t>
      </w:r>
      <w:proofErr w:type="gramEnd"/>
      <w:r w:rsidRPr="00A1471B">
        <w:rPr>
          <w:rFonts w:asciiTheme="majorHAnsi" w:hAnsiTheme="majorHAnsi" w:cstheme="minorHAnsi"/>
          <w:color w:val="000000"/>
          <w:sz w:val="24"/>
          <w:szCs w:val="24"/>
          <w:lang w:val="en-US"/>
        </w:rPr>
        <w:t xml:space="preserve"> crane.</w:t>
      </w:r>
    </w:p>
    <w:p w:rsidR="00106818" w:rsidRPr="00315590" w:rsidRDefault="00106818" w:rsidP="00326CCE">
      <w:pPr>
        <w:spacing w:after="0"/>
        <w:ind w:firstLine="709"/>
        <w:rPr>
          <w:rFonts w:asciiTheme="majorHAnsi" w:eastAsia="Times New Roman" w:hAnsiTheme="majorHAnsi" w:cstheme="minorHAnsi"/>
          <w:sz w:val="24"/>
          <w:szCs w:val="24"/>
          <w:lang w:val="en-US" w:eastAsia="ru-RU"/>
        </w:rPr>
      </w:pPr>
      <w:r w:rsidRPr="00E14471">
        <w:rPr>
          <w:rFonts w:asciiTheme="majorHAnsi" w:eastAsia="Times New Roman" w:hAnsiTheme="majorHAnsi" w:cstheme="minorHAnsi"/>
          <w:sz w:val="24"/>
          <w:szCs w:val="24"/>
          <w:lang w:val="en-US" w:eastAsia="ru-RU"/>
        </w:rPr>
        <w:t xml:space="preserve">Additionally, </w:t>
      </w:r>
      <w:r w:rsidR="00315590" w:rsidRPr="00E14471">
        <w:rPr>
          <w:rFonts w:asciiTheme="majorHAnsi" w:hAnsiTheme="majorHAnsi" w:cstheme="minorHAnsi"/>
          <w:color w:val="000000"/>
          <w:sz w:val="24"/>
          <w:szCs w:val="24"/>
          <w:lang w:val="en-US"/>
        </w:rPr>
        <w:t xml:space="preserve">it has </w:t>
      </w:r>
      <w:r w:rsidRPr="00E14471">
        <w:rPr>
          <w:rFonts w:asciiTheme="majorHAnsi" w:eastAsia="Times New Roman" w:hAnsiTheme="majorHAnsi" w:cstheme="minorHAnsi"/>
          <w:sz w:val="24"/>
          <w:szCs w:val="24"/>
          <w:lang w:val="en-US" w:eastAsia="ru-RU"/>
        </w:rPr>
        <w:t>multiple use case</w:t>
      </w:r>
      <w:r w:rsidR="00E14471" w:rsidRPr="00E14471">
        <w:rPr>
          <w:rFonts w:asciiTheme="majorHAnsi" w:eastAsia="Times New Roman" w:hAnsiTheme="majorHAnsi" w:cstheme="minorHAnsi"/>
          <w:sz w:val="24"/>
          <w:szCs w:val="24"/>
          <w:lang w:val="en-US" w:eastAsia="ru-RU"/>
        </w:rPr>
        <w:t xml:space="preserve">s related to </w:t>
      </w:r>
      <w:r w:rsidR="00326CCE">
        <w:rPr>
          <w:rFonts w:asciiTheme="majorHAnsi" w:eastAsia="Times New Roman" w:hAnsiTheme="majorHAnsi" w:cstheme="minorHAnsi"/>
          <w:sz w:val="24"/>
          <w:szCs w:val="24"/>
          <w:lang w:val="en-US" w:eastAsia="ru-RU"/>
        </w:rPr>
        <w:t xml:space="preserve">the </w:t>
      </w:r>
      <w:r w:rsidR="00E14471" w:rsidRPr="00E14471">
        <w:rPr>
          <w:rFonts w:asciiTheme="majorHAnsi" w:eastAsia="Times New Roman" w:hAnsiTheme="majorHAnsi" w:cstheme="minorHAnsi"/>
          <w:sz w:val="24"/>
          <w:szCs w:val="24"/>
          <w:lang w:val="en-US" w:eastAsia="ru-RU"/>
        </w:rPr>
        <w:t xml:space="preserve">delivery of </w:t>
      </w:r>
      <w:r w:rsidR="00326CCE" w:rsidRPr="00E14471">
        <w:rPr>
          <w:rFonts w:asciiTheme="majorHAnsi" w:eastAsia="Times New Roman" w:hAnsiTheme="majorHAnsi" w:cstheme="minorHAnsi"/>
          <w:sz w:val="24"/>
          <w:szCs w:val="24"/>
          <w:lang w:val="en-US" w:eastAsia="ru-RU"/>
        </w:rPr>
        <w:t>cargo (</w:t>
      </w:r>
      <w:r w:rsidR="00E14471" w:rsidRPr="00E14471">
        <w:rPr>
          <w:rFonts w:asciiTheme="majorHAnsi" w:eastAsia="Times New Roman" w:hAnsiTheme="majorHAnsi" w:cstheme="minorHAnsi"/>
          <w:sz w:val="24"/>
          <w:szCs w:val="24"/>
          <w:lang w:val="en-US" w:eastAsia="ru-RU"/>
        </w:rPr>
        <w:t xml:space="preserve">both </w:t>
      </w:r>
      <w:r w:rsidRPr="00E14471">
        <w:rPr>
          <w:rFonts w:asciiTheme="majorHAnsi" w:eastAsia="Times New Roman" w:hAnsiTheme="majorHAnsi" w:cstheme="minorHAnsi"/>
          <w:sz w:val="24"/>
          <w:szCs w:val="24"/>
          <w:lang w:val="en-US" w:eastAsia="ru-RU"/>
        </w:rPr>
        <w:t>industrial and commercial users</w:t>
      </w:r>
      <w:r w:rsidR="00E14471" w:rsidRPr="00E14471">
        <w:rPr>
          <w:rFonts w:asciiTheme="majorHAnsi" w:eastAsia="Times New Roman" w:hAnsiTheme="majorHAnsi" w:cstheme="minorHAnsi"/>
          <w:sz w:val="24"/>
          <w:szCs w:val="24"/>
          <w:lang w:val="en-US" w:eastAsia="ru-RU"/>
        </w:rPr>
        <w:t>):</w:t>
      </w:r>
      <w:r w:rsidRPr="00E14471">
        <w:rPr>
          <w:rFonts w:asciiTheme="majorHAnsi" w:eastAsia="Times New Roman" w:hAnsiTheme="majorHAnsi" w:cstheme="minorHAnsi"/>
          <w:sz w:val="24"/>
          <w:szCs w:val="24"/>
          <w:lang w:val="en-US" w:eastAsia="ru-RU"/>
        </w:rPr>
        <w:t xml:space="preserve"> offshore oil </w:t>
      </w:r>
      <w:r w:rsidR="00326CCE">
        <w:rPr>
          <w:rFonts w:asciiTheme="majorHAnsi" w:eastAsia="Times New Roman" w:hAnsiTheme="majorHAnsi" w:cstheme="minorHAnsi"/>
          <w:sz w:val="24"/>
          <w:szCs w:val="24"/>
          <w:lang w:val="en-US" w:eastAsia="ru-RU"/>
        </w:rPr>
        <w:t>and</w:t>
      </w:r>
      <w:r w:rsidRPr="00E14471">
        <w:rPr>
          <w:rFonts w:asciiTheme="majorHAnsi" w:eastAsia="Times New Roman" w:hAnsiTheme="majorHAnsi" w:cstheme="minorHAnsi"/>
          <w:sz w:val="24"/>
          <w:szCs w:val="24"/>
          <w:lang w:val="en-US" w:eastAsia="ru-RU"/>
        </w:rPr>
        <w:t xml:space="preserve"> gas, hard to reach locations, regular deliveries in rural areas – these are the fields for technological breakouts </w:t>
      </w:r>
      <w:r w:rsidR="00326CCE" w:rsidRPr="00E14471">
        <w:rPr>
          <w:rFonts w:asciiTheme="majorHAnsi" w:eastAsia="Times New Roman" w:hAnsiTheme="majorHAnsi" w:cstheme="minorHAnsi"/>
          <w:sz w:val="24"/>
          <w:szCs w:val="24"/>
          <w:lang w:val="en-US" w:eastAsia="ru-RU"/>
        </w:rPr>
        <w:t>with new</w:t>
      </w:r>
      <w:r w:rsidRPr="00E14471">
        <w:rPr>
          <w:rFonts w:asciiTheme="majorHAnsi" w:eastAsia="Times New Roman" w:hAnsiTheme="majorHAnsi" w:cstheme="minorHAnsi"/>
          <w:sz w:val="24"/>
          <w:szCs w:val="24"/>
          <w:lang w:val="en-US" w:eastAsia="ru-RU"/>
        </w:rPr>
        <w:t xml:space="preserve"> UAV.</w:t>
      </w:r>
    </w:p>
    <w:p w:rsidR="00106818" w:rsidRPr="00A1471B" w:rsidRDefault="00435D11" w:rsidP="00326CCE">
      <w:pPr>
        <w:ind w:firstLine="709"/>
        <w:jc w:val="both"/>
        <w:outlineLvl w:val="0"/>
        <w:rPr>
          <w:rFonts w:asciiTheme="majorHAnsi" w:hAnsiTheme="majorHAnsi" w:cstheme="minorHAnsi"/>
          <w:sz w:val="24"/>
          <w:szCs w:val="24"/>
          <w:lang w:val="en-US"/>
        </w:rPr>
      </w:pPr>
      <w:r w:rsidRPr="00A1471B">
        <w:rPr>
          <w:rFonts w:asciiTheme="majorHAnsi" w:hAnsiTheme="majorHAnsi" w:cstheme="minorHAnsi"/>
          <w:sz w:val="24"/>
          <w:szCs w:val="24"/>
          <w:lang w:val="en-US"/>
        </w:rPr>
        <w:t xml:space="preserve">Being based on </w:t>
      </w:r>
      <w:r w:rsidR="00326CCE">
        <w:rPr>
          <w:rFonts w:asciiTheme="majorHAnsi" w:hAnsiTheme="majorHAnsi" w:cstheme="minorHAnsi"/>
          <w:sz w:val="24"/>
          <w:szCs w:val="24"/>
          <w:lang w:val="en-US"/>
        </w:rPr>
        <w:t xml:space="preserve">a </w:t>
      </w:r>
      <w:r w:rsidRPr="00A1471B">
        <w:rPr>
          <w:rFonts w:asciiTheme="majorHAnsi" w:hAnsiTheme="majorHAnsi" w:cstheme="minorHAnsi"/>
          <w:sz w:val="24"/>
          <w:szCs w:val="24"/>
          <w:lang w:val="en-US"/>
        </w:rPr>
        <w:t xml:space="preserve">commercial “combat-proven” CH-7 helicopter, HEAVY VTOL UAV 150H provides its users with the most affordable </w:t>
      </w:r>
      <w:proofErr w:type="spellStart"/>
      <w:r w:rsidRPr="00A1471B">
        <w:rPr>
          <w:rFonts w:asciiTheme="majorHAnsi" w:hAnsiTheme="majorHAnsi" w:cstheme="minorHAnsi"/>
          <w:sz w:val="24"/>
          <w:szCs w:val="24"/>
          <w:lang w:val="en-US"/>
        </w:rPr>
        <w:t>OpEx</w:t>
      </w:r>
      <w:proofErr w:type="spellEnd"/>
      <w:r w:rsidRPr="00A1471B">
        <w:rPr>
          <w:rFonts w:asciiTheme="majorHAnsi" w:hAnsiTheme="majorHAnsi" w:cstheme="minorHAnsi"/>
          <w:sz w:val="24"/>
          <w:szCs w:val="24"/>
          <w:lang w:val="en-US"/>
        </w:rPr>
        <w:t xml:space="preserve"> and </w:t>
      </w:r>
      <w:proofErr w:type="spellStart"/>
      <w:r w:rsidRPr="00A1471B">
        <w:rPr>
          <w:rFonts w:asciiTheme="majorHAnsi" w:hAnsiTheme="majorHAnsi" w:cstheme="minorHAnsi"/>
          <w:sz w:val="24"/>
          <w:szCs w:val="24"/>
          <w:lang w:val="en-US"/>
        </w:rPr>
        <w:t>CapEx</w:t>
      </w:r>
      <w:proofErr w:type="spellEnd"/>
      <w:r w:rsidRPr="00A1471B">
        <w:rPr>
          <w:rFonts w:asciiTheme="majorHAnsi" w:hAnsiTheme="majorHAnsi" w:cstheme="minorHAnsi"/>
          <w:sz w:val="24"/>
          <w:szCs w:val="24"/>
          <w:lang w:val="en-US"/>
        </w:rPr>
        <w:t xml:space="preserve"> in such form-factor, reliable performance, simple and easily-accessible maintenance/ repair.</w:t>
      </w:r>
    </w:p>
    <w:p w:rsidR="000833BD" w:rsidRPr="00A1471B" w:rsidRDefault="005E7BA8" w:rsidP="00326CCE">
      <w:pPr>
        <w:ind w:firstLine="709"/>
        <w:jc w:val="both"/>
        <w:rPr>
          <w:rFonts w:asciiTheme="majorHAnsi" w:hAnsiTheme="majorHAnsi" w:cstheme="minorHAnsi"/>
          <w:sz w:val="24"/>
          <w:szCs w:val="24"/>
          <w:lang w:val="en-US"/>
        </w:rPr>
      </w:pPr>
      <w:r w:rsidRPr="00A1471B">
        <w:rPr>
          <w:rFonts w:asciiTheme="majorHAnsi" w:hAnsiTheme="majorHAnsi" w:cstheme="minorHAnsi"/>
          <w:color w:val="000000"/>
          <w:sz w:val="24"/>
          <w:szCs w:val="24"/>
          <w:lang w:val="en-US"/>
        </w:rPr>
        <w:t xml:space="preserve">      </w:t>
      </w:r>
      <w:r w:rsidR="00E3609F" w:rsidRPr="00A1471B">
        <w:rPr>
          <w:rFonts w:asciiTheme="majorHAnsi" w:hAnsiTheme="majorHAnsi" w:cstheme="minorHAnsi"/>
          <w:sz w:val="24"/>
          <w:szCs w:val="24"/>
          <w:lang w:val="en-US"/>
        </w:rPr>
        <w:t xml:space="preserve">As for autopilot, the main feature of the AP.X automatic control system is a distributed architecture, when each component of the system has its own microcontroller </w:t>
      </w:r>
      <w:r w:rsidR="00E3609F" w:rsidRPr="00A1471B">
        <w:rPr>
          <w:rFonts w:asciiTheme="majorHAnsi" w:hAnsiTheme="majorHAnsi" w:cstheme="minorHAnsi"/>
          <w:sz w:val="24"/>
          <w:szCs w:val="24"/>
          <w:lang w:val="en-US"/>
        </w:rPr>
        <w:lastRenderedPageBreak/>
        <w:t xml:space="preserve">providing data processing and communication with other components within the CAN network (Controller Area Network). The AP.X configuration allows </w:t>
      </w:r>
      <w:r w:rsidR="000E63A1" w:rsidRPr="00A1471B">
        <w:rPr>
          <w:rFonts w:asciiTheme="majorHAnsi" w:hAnsiTheme="majorHAnsi" w:cstheme="minorHAnsi"/>
          <w:sz w:val="24"/>
          <w:szCs w:val="24"/>
          <w:lang w:val="en-US"/>
        </w:rPr>
        <w:t>avoiding</w:t>
      </w:r>
      <w:r w:rsidR="00E3609F" w:rsidRPr="00A1471B">
        <w:rPr>
          <w:rFonts w:asciiTheme="majorHAnsi" w:hAnsiTheme="majorHAnsi" w:cstheme="minorHAnsi"/>
          <w:sz w:val="24"/>
          <w:szCs w:val="24"/>
          <w:lang w:val="en-US"/>
        </w:rPr>
        <w:t xml:space="preserve"> loading the central processor with routine tasks by distributing management tasks to all system components. At the same time</w:t>
      </w:r>
      <w:r w:rsidR="000F0A18">
        <w:rPr>
          <w:rFonts w:asciiTheme="majorHAnsi" w:hAnsiTheme="majorHAnsi" w:cstheme="minorHAnsi"/>
          <w:sz w:val="24"/>
          <w:szCs w:val="24"/>
          <w:lang w:val="en-US"/>
        </w:rPr>
        <w:t>,</w:t>
      </w:r>
      <w:r w:rsidR="00E3609F" w:rsidRPr="00A1471B">
        <w:rPr>
          <w:rFonts w:asciiTheme="majorHAnsi" w:hAnsiTheme="majorHAnsi" w:cstheme="minorHAnsi"/>
          <w:sz w:val="24"/>
          <w:szCs w:val="24"/>
          <w:lang w:val="en-US"/>
        </w:rPr>
        <w:t xml:space="preserve"> there are efficiently no</w:t>
      </w:r>
      <w:r w:rsidR="000F0A18">
        <w:rPr>
          <w:rFonts w:asciiTheme="majorHAnsi" w:hAnsiTheme="majorHAnsi" w:cstheme="minorHAnsi"/>
          <w:sz w:val="24"/>
          <w:szCs w:val="24"/>
          <w:lang w:val="en-US"/>
        </w:rPr>
        <w:t xml:space="preserve"> restrictions on the number of </w:t>
      </w:r>
      <w:r w:rsidR="00E3609F" w:rsidRPr="00A1471B">
        <w:rPr>
          <w:rFonts w:asciiTheme="majorHAnsi" w:hAnsiTheme="majorHAnsi" w:cstheme="minorHAnsi"/>
          <w:sz w:val="24"/>
          <w:szCs w:val="24"/>
          <w:lang w:val="en-US"/>
        </w:rPr>
        <w:t xml:space="preserve">same-type modules, which makes it possible to implement multiple </w:t>
      </w:r>
      <w:r w:rsidR="00E14471" w:rsidRPr="00A1471B">
        <w:rPr>
          <w:rFonts w:asciiTheme="majorHAnsi" w:hAnsiTheme="majorHAnsi" w:cstheme="minorHAnsi"/>
          <w:sz w:val="24"/>
          <w:szCs w:val="24"/>
          <w:lang w:val="en-US"/>
        </w:rPr>
        <w:t>redundancies</w:t>
      </w:r>
      <w:r w:rsidR="00E3609F" w:rsidRPr="00A1471B">
        <w:rPr>
          <w:rFonts w:asciiTheme="majorHAnsi" w:hAnsiTheme="majorHAnsi" w:cstheme="minorHAnsi"/>
          <w:sz w:val="24"/>
          <w:szCs w:val="24"/>
          <w:lang w:val="en-US"/>
        </w:rPr>
        <w:t xml:space="preserve"> on all levels. Almost any payload, or ready-made third-party modules and entire systems can be connected to the system by adding IFC interfaces to the network.</w:t>
      </w:r>
      <w:r w:rsidR="001E4998" w:rsidRPr="00A1471B">
        <w:rPr>
          <w:rFonts w:asciiTheme="majorHAnsi" w:hAnsiTheme="majorHAnsi" w:cstheme="minorHAnsi"/>
          <w:sz w:val="24"/>
          <w:szCs w:val="24"/>
          <w:lang w:val="en-US"/>
        </w:rPr>
        <w:t xml:space="preserve"> </w:t>
      </w:r>
      <w:r w:rsidR="000F0A18">
        <w:rPr>
          <w:rFonts w:asciiTheme="majorHAnsi" w:hAnsiTheme="majorHAnsi" w:cstheme="minorHAnsi"/>
          <w:sz w:val="24"/>
          <w:szCs w:val="24"/>
          <w:lang w:val="en-US"/>
        </w:rPr>
        <w:t>The f</w:t>
      </w:r>
      <w:r w:rsidR="00E3609F" w:rsidRPr="00A1471B">
        <w:rPr>
          <w:rFonts w:asciiTheme="majorHAnsi" w:hAnsiTheme="majorHAnsi" w:cstheme="minorHAnsi"/>
          <w:sz w:val="24"/>
          <w:szCs w:val="24"/>
          <w:lang w:val="en-US"/>
        </w:rPr>
        <w:t>lexible architecture of the AP.X allows</w:t>
      </w:r>
      <w:r w:rsidR="000F0A18">
        <w:rPr>
          <w:rFonts w:asciiTheme="majorHAnsi" w:hAnsiTheme="majorHAnsi" w:cstheme="minorHAnsi"/>
          <w:sz w:val="24"/>
          <w:szCs w:val="24"/>
          <w:lang w:val="en-US"/>
        </w:rPr>
        <w:t xml:space="preserve"> us</w:t>
      </w:r>
      <w:r w:rsidR="00E3609F" w:rsidRPr="00A1471B">
        <w:rPr>
          <w:rFonts w:asciiTheme="majorHAnsi" w:hAnsiTheme="majorHAnsi" w:cstheme="minorHAnsi"/>
          <w:sz w:val="24"/>
          <w:szCs w:val="24"/>
          <w:lang w:val="en-US"/>
        </w:rPr>
        <w:t xml:space="preserve"> to quickly connect various modules and systems that extend the functions of the unmanned platform, synchronize wor</w:t>
      </w:r>
      <w:r w:rsidR="00E14471">
        <w:rPr>
          <w:rFonts w:asciiTheme="majorHAnsi" w:hAnsiTheme="majorHAnsi" w:cstheme="minorHAnsi"/>
          <w:sz w:val="24"/>
          <w:szCs w:val="24"/>
          <w:lang w:val="en-US"/>
        </w:rPr>
        <w:t>k with other robotic complexes. F</w:t>
      </w:r>
      <w:r w:rsidR="00E3609F" w:rsidRPr="00A1471B">
        <w:rPr>
          <w:rFonts w:asciiTheme="majorHAnsi" w:hAnsiTheme="majorHAnsi" w:cstheme="minorHAnsi"/>
          <w:sz w:val="24"/>
          <w:szCs w:val="24"/>
          <w:lang w:val="en-US"/>
        </w:rPr>
        <w:t>or example, it is possible for one operator to simultaneously control several different unmanned vehicles.</w:t>
      </w:r>
    </w:p>
    <w:p w:rsidR="00B10DC0" w:rsidRPr="00AF2BCB" w:rsidRDefault="000F0A18" w:rsidP="00326CCE">
      <w:pPr>
        <w:ind w:firstLine="709"/>
        <w:jc w:val="both"/>
        <w:outlineLvl w:val="0"/>
        <w:rPr>
          <w:rFonts w:asciiTheme="majorHAnsi" w:hAnsiTheme="majorHAnsi" w:cstheme="minorHAnsi"/>
          <w:b/>
          <w:sz w:val="24"/>
          <w:szCs w:val="24"/>
          <w:lang w:val="en-US"/>
        </w:rPr>
      </w:pPr>
      <w:r>
        <w:rPr>
          <w:rFonts w:asciiTheme="majorHAnsi" w:hAnsiTheme="majorHAnsi" w:cstheme="minorHAnsi"/>
          <w:b/>
          <w:sz w:val="24"/>
          <w:szCs w:val="24"/>
          <w:lang w:val="en-US"/>
        </w:rPr>
        <w:t xml:space="preserve">One </w:t>
      </w:r>
      <w:r w:rsidRPr="00B10DC0">
        <w:rPr>
          <w:rFonts w:asciiTheme="majorHAnsi" w:hAnsiTheme="majorHAnsi" w:cstheme="minorHAnsi"/>
          <w:b/>
          <w:sz w:val="24"/>
          <w:szCs w:val="24"/>
          <w:lang w:val="en-US"/>
        </w:rPr>
        <w:t xml:space="preserve">of the priority areas for many countries </w:t>
      </w:r>
      <w:r>
        <w:rPr>
          <w:rFonts w:asciiTheme="majorHAnsi" w:hAnsiTheme="majorHAnsi" w:cstheme="minorHAnsi"/>
          <w:b/>
          <w:sz w:val="24"/>
          <w:szCs w:val="24"/>
          <w:lang w:val="en-US"/>
        </w:rPr>
        <w:t>is t</w:t>
      </w:r>
      <w:r w:rsidR="00B10DC0" w:rsidRPr="00B10DC0">
        <w:rPr>
          <w:rFonts w:asciiTheme="majorHAnsi" w:hAnsiTheme="majorHAnsi" w:cstheme="minorHAnsi"/>
          <w:b/>
          <w:sz w:val="24"/>
          <w:szCs w:val="24"/>
          <w:lang w:val="en-US"/>
        </w:rPr>
        <w:t xml:space="preserve">he development of </w:t>
      </w:r>
      <w:r>
        <w:rPr>
          <w:rFonts w:asciiTheme="majorHAnsi" w:hAnsiTheme="majorHAnsi" w:cstheme="minorHAnsi"/>
          <w:b/>
          <w:sz w:val="24"/>
          <w:szCs w:val="24"/>
          <w:lang w:val="en-US"/>
        </w:rPr>
        <w:t>cost-</w:t>
      </w:r>
      <w:r w:rsidR="00B10DC0">
        <w:rPr>
          <w:rFonts w:asciiTheme="majorHAnsi" w:hAnsiTheme="majorHAnsi" w:cstheme="minorHAnsi"/>
          <w:b/>
          <w:sz w:val="24"/>
          <w:szCs w:val="24"/>
          <w:lang w:val="en-US"/>
        </w:rPr>
        <w:t>effective economical</w:t>
      </w:r>
      <w:r w:rsidR="00B10DC0" w:rsidRPr="00B10DC0">
        <w:rPr>
          <w:rFonts w:asciiTheme="majorHAnsi" w:hAnsiTheme="majorHAnsi" w:cstheme="minorHAnsi"/>
          <w:b/>
          <w:sz w:val="24"/>
          <w:szCs w:val="24"/>
          <w:lang w:val="en-US"/>
        </w:rPr>
        <w:t xml:space="preserve"> UAVs, as well as the development of unmanned aviation in general. </w:t>
      </w:r>
      <w:r w:rsidR="00B10DC0" w:rsidRPr="00B10DC0">
        <w:rPr>
          <w:rFonts w:asciiTheme="majorHAnsi" w:hAnsiTheme="majorHAnsi" w:cstheme="minorHAnsi"/>
          <w:sz w:val="24"/>
          <w:szCs w:val="24"/>
          <w:lang w:val="en-US"/>
        </w:rPr>
        <w:t>The growing use of unmanned technology for activities such as border surveillance, emergency assistance, military purposes, and law enforcement is a natural consequence of growing technological maturity.</w:t>
      </w:r>
    </w:p>
    <w:p w:rsidR="009C5625" w:rsidRPr="00AF2BCB" w:rsidRDefault="009C5625" w:rsidP="00326CCE">
      <w:pPr>
        <w:ind w:firstLine="709"/>
        <w:jc w:val="both"/>
        <w:outlineLvl w:val="0"/>
        <w:rPr>
          <w:rFonts w:asciiTheme="majorHAnsi" w:hAnsiTheme="majorHAnsi" w:cstheme="minorHAnsi"/>
          <w:sz w:val="24"/>
          <w:szCs w:val="24"/>
          <w:lang w:val="en-US"/>
        </w:rPr>
      </w:pPr>
      <w:r w:rsidRPr="009C5625">
        <w:rPr>
          <w:rFonts w:asciiTheme="majorHAnsi" w:hAnsiTheme="majorHAnsi" w:cstheme="minorHAnsi"/>
          <w:sz w:val="24"/>
          <w:szCs w:val="24"/>
          <w:lang w:val="en-US"/>
        </w:rPr>
        <w:t>When the use of drones began to spread in the early 2000s, i</w:t>
      </w:r>
      <w:r w:rsidR="00094666">
        <w:rPr>
          <w:rFonts w:asciiTheme="majorHAnsi" w:hAnsiTheme="majorHAnsi" w:cstheme="minorHAnsi"/>
          <w:sz w:val="24"/>
          <w:szCs w:val="24"/>
          <w:lang w:val="en-US"/>
        </w:rPr>
        <w:t xml:space="preserve">t seemed to everyone that </w:t>
      </w:r>
      <w:r w:rsidRPr="009C5625">
        <w:rPr>
          <w:rFonts w:asciiTheme="majorHAnsi" w:hAnsiTheme="majorHAnsi" w:cstheme="minorHAnsi"/>
          <w:sz w:val="24"/>
          <w:szCs w:val="24"/>
          <w:lang w:val="en-US"/>
        </w:rPr>
        <w:t>their main use would be the delivery of goods and products. In fact, the potential of such use turned out to be overestimated (so far such delivery is rather in testing mode), while other ways of using UAVs are widespread.</w:t>
      </w:r>
    </w:p>
    <w:p w:rsidR="00710A2A" w:rsidRPr="00E14471" w:rsidRDefault="00710A2A" w:rsidP="00326CCE">
      <w:pPr>
        <w:pStyle w:val="b-articletext"/>
        <w:shd w:val="clear" w:color="auto" w:fill="FFFFFF"/>
        <w:spacing w:before="0" w:beforeAutospacing="0" w:after="0" w:afterAutospacing="0" w:line="276" w:lineRule="auto"/>
        <w:ind w:firstLine="709"/>
        <w:textAlignment w:val="baseline"/>
        <w:rPr>
          <w:rFonts w:asciiTheme="majorHAnsi" w:hAnsiTheme="majorHAnsi" w:cstheme="minorHAnsi"/>
          <w:color w:val="000000"/>
          <w:shd w:val="clear" w:color="auto" w:fill="FFFFFF"/>
          <w:lang w:val="en-US"/>
        </w:rPr>
      </w:pPr>
    </w:p>
    <w:p w:rsidR="00806D84" w:rsidRPr="00AF2BCB" w:rsidRDefault="00094666" w:rsidP="00326CCE">
      <w:pPr>
        <w:pStyle w:val="b-articletext"/>
        <w:shd w:val="clear" w:color="auto" w:fill="FFFFFF"/>
        <w:spacing w:before="0" w:beforeAutospacing="0" w:after="0" w:afterAutospacing="0" w:line="276" w:lineRule="auto"/>
        <w:ind w:firstLine="709"/>
        <w:textAlignment w:val="baseline"/>
        <w:rPr>
          <w:lang w:val="en-US"/>
        </w:rPr>
      </w:pPr>
      <w:r>
        <w:rPr>
          <w:lang w:val="en-US"/>
        </w:rPr>
        <w:t xml:space="preserve">The main advantages of </w:t>
      </w:r>
      <w:r w:rsidR="009C5625" w:rsidRPr="00094666">
        <w:rPr>
          <w:b/>
          <w:lang w:val="en-US"/>
        </w:rPr>
        <w:t>Manned-to-Unmanned</w:t>
      </w:r>
      <w:r w:rsidRPr="00094666">
        <w:rPr>
          <w:b/>
          <w:lang w:val="en-US"/>
        </w:rPr>
        <w:t xml:space="preserve"> </w:t>
      </w:r>
      <w:r w:rsidR="00E14471">
        <w:rPr>
          <w:lang w:val="en-US"/>
        </w:rPr>
        <w:t>converted</w:t>
      </w:r>
      <w:r w:rsidR="009C5625" w:rsidRPr="00AF2BCB">
        <w:rPr>
          <w:lang w:val="en-US"/>
        </w:rPr>
        <w:t xml:space="preserve"> unmanned aerial vehicles are the lower cost of their purchase and operation, the safety of the pilot and crew, as well as the elimination of the "human factor". Indeed, according to the International Civil Aviation Organization (ICAO), at least 80% of all aviation incidents and accidents occur due to erroneous actions and failures in human performance both in the air and on the ground.</w:t>
      </w:r>
    </w:p>
    <w:sectPr w:rsidR="00806D84" w:rsidRPr="00AF2BC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EF7" w:rsidRDefault="00E60EF7" w:rsidP="00086AC8">
      <w:pPr>
        <w:spacing w:after="0" w:line="240" w:lineRule="auto"/>
      </w:pPr>
      <w:r>
        <w:separator/>
      </w:r>
    </w:p>
  </w:endnote>
  <w:endnote w:type="continuationSeparator" w:id="0">
    <w:p w:rsidR="00E60EF7" w:rsidRDefault="00E60EF7" w:rsidP="00086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EF7" w:rsidRDefault="00E60EF7" w:rsidP="00086AC8">
      <w:pPr>
        <w:spacing w:after="0" w:line="240" w:lineRule="auto"/>
      </w:pPr>
      <w:r>
        <w:separator/>
      </w:r>
    </w:p>
  </w:footnote>
  <w:footnote w:type="continuationSeparator" w:id="0">
    <w:p w:rsidR="00E60EF7" w:rsidRDefault="00E60EF7" w:rsidP="00086A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B933DC"/>
    <w:multiLevelType w:val="hybridMultilevel"/>
    <w:tmpl w:val="89C48F4A"/>
    <w:lvl w:ilvl="0" w:tplc="41C6D50E">
      <w:start w:val="8"/>
      <w:numFmt w:val="bullet"/>
      <w:lvlText w:val="–"/>
      <w:lvlJc w:val="left"/>
      <w:pPr>
        <w:ind w:left="420" w:hanging="360"/>
      </w:pPr>
      <w:rPr>
        <w:rFonts w:ascii="Times New Roman" w:eastAsiaTheme="minorHAnsi"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16B"/>
    <w:rsid w:val="00017C33"/>
    <w:rsid w:val="000516AC"/>
    <w:rsid w:val="00070A1E"/>
    <w:rsid w:val="000833BD"/>
    <w:rsid w:val="00086AC8"/>
    <w:rsid w:val="00094666"/>
    <w:rsid w:val="000A4E49"/>
    <w:rsid w:val="000E63A1"/>
    <w:rsid w:val="000F0A18"/>
    <w:rsid w:val="00106818"/>
    <w:rsid w:val="00113A26"/>
    <w:rsid w:val="00191C6F"/>
    <w:rsid w:val="001D3DAC"/>
    <w:rsid w:val="001E4998"/>
    <w:rsid w:val="0020047E"/>
    <w:rsid w:val="0021677D"/>
    <w:rsid w:val="00315590"/>
    <w:rsid w:val="0032129A"/>
    <w:rsid w:val="003251C4"/>
    <w:rsid w:val="00326CCE"/>
    <w:rsid w:val="00337416"/>
    <w:rsid w:val="003A16C2"/>
    <w:rsid w:val="003E58CB"/>
    <w:rsid w:val="00414F7E"/>
    <w:rsid w:val="00417042"/>
    <w:rsid w:val="004218FE"/>
    <w:rsid w:val="00435D11"/>
    <w:rsid w:val="00470809"/>
    <w:rsid w:val="004A36DA"/>
    <w:rsid w:val="004C5516"/>
    <w:rsid w:val="004F281C"/>
    <w:rsid w:val="00500027"/>
    <w:rsid w:val="0052386B"/>
    <w:rsid w:val="005512BD"/>
    <w:rsid w:val="00556406"/>
    <w:rsid w:val="00564281"/>
    <w:rsid w:val="0057329F"/>
    <w:rsid w:val="005E7BA8"/>
    <w:rsid w:val="005F6D66"/>
    <w:rsid w:val="0060353A"/>
    <w:rsid w:val="00613106"/>
    <w:rsid w:val="006D1F84"/>
    <w:rsid w:val="006D6524"/>
    <w:rsid w:val="006E565A"/>
    <w:rsid w:val="00710A2A"/>
    <w:rsid w:val="00767506"/>
    <w:rsid w:val="007677D3"/>
    <w:rsid w:val="007B5BBF"/>
    <w:rsid w:val="007C2DF3"/>
    <w:rsid w:val="007C78F8"/>
    <w:rsid w:val="007F03D4"/>
    <w:rsid w:val="00806D84"/>
    <w:rsid w:val="0081603E"/>
    <w:rsid w:val="00824549"/>
    <w:rsid w:val="00877D26"/>
    <w:rsid w:val="008A6CD7"/>
    <w:rsid w:val="008C02C2"/>
    <w:rsid w:val="0097749F"/>
    <w:rsid w:val="00984506"/>
    <w:rsid w:val="0098508E"/>
    <w:rsid w:val="0098633F"/>
    <w:rsid w:val="009C5625"/>
    <w:rsid w:val="00A1471B"/>
    <w:rsid w:val="00A51130"/>
    <w:rsid w:val="00A6599E"/>
    <w:rsid w:val="00AC7983"/>
    <w:rsid w:val="00AF2BCB"/>
    <w:rsid w:val="00AF60DF"/>
    <w:rsid w:val="00B10DC0"/>
    <w:rsid w:val="00B12783"/>
    <w:rsid w:val="00B224E7"/>
    <w:rsid w:val="00B260F3"/>
    <w:rsid w:val="00B63375"/>
    <w:rsid w:val="00B7609F"/>
    <w:rsid w:val="00BA288C"/>
    <w:rsid w:val="00BB0A11"/>
    <w:rsid w:val="00BD2BF4"/>
    <w:rsid w:val="00BF4099"/>
    <w:rsid w:val="00C438BD"/>
    <w:rsid w:val="00C504A0"/>
    <w:rsid w:val="00D133D9"/>
    <w:rsid w:val="00D463A2"/>
    <w:rsid w:val="00D9716B"/>
    <w:rsid w:val="00DA0DC5"/>
    <w:rsid w:val="00DC0351"/>
    <w:rsid w:val="00E14471"/>
    <w:rsid w:val="00E20C58"/>
    <w:rsid w:val="00E3609F"/>
    <w:rsid w:val="00E60EF7"/>
    <w:rsid w:val="00EB1122"/>
    <w:rsid w:val="00EB6DA2"/>
    <w:rsid w:val="00F23FCF"/>
    <w:rsid w:val="00F46378"/>
    <w:rsid w:val="00F9656F"/>
    <w:rsid w:val="00FB4DA8"/>
    <w:rsid w:val="00FE6A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51130"/>
    <w:rPr>
      <w:color w:val="0000FF"/>
      <w:u w:val="single"/>
    </w:rPr>
  </w:style>
  <w:style w:type="paragraph" w:customStyle="1" w:styleId="b-articletext">
    <w:name w:val="b-article__text"/>
    <w:basedOn w:val="a"/>
    <w:rsid w:val="00A511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rticleintro">
    <w:name w:val="b-article__intro"/>
    <w:basedOn w:val="a0"/>
    <w:rsid w:val="00A51130"/>
  </w:style>
  <w:style w:type="character" w:styleId="a4">
    <w:name w:val="FollowedHyperlink"/>
    <w:basedOn w:val="a0"/>
    <w:uiPriority w:val="99"/>
    <w:semiHidden/>
    <w:unhideWhenUsed/>
    <w:rsid w:val="0098508E"/>
    <w:rPr>
      <w:color w:val="800080" w:themeColor="followedHyperlink"/>
      <w:u w:val="single"/>
    </w:rPr>
  </w:style>
  <w:style w:type="paragraph" w:styleId="a5">
    <w:name w:val="Normal (Web)"/>
    <w:basedOn w:val="a"/>
    <w:uiPriority w:val="99"/>
    <w:unhideWhenUsed/>
    <w:rsid w:val="009850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renderblock">
    <w:name w:val="article-render__block"/>
    <w:basedOn w:val="a"/>
    <w:rsid w:val="005732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endnote text"/>
    <w:basedOn w:val="a"/>
    <w:link w:val="a7"/>
    <w:uiPriority w:val="99"/>
    <w:semiHidden/>
    <w:unhideWhenUsed/>
    <w:rsid w:val="00086AC8"/>
    <w:pPr>
      <w:spacing w:after="0" w:line="240" w:lineRule="auto"/>
    </w:pPr>
    <w:rPr>
      <w:sz w:val="20"/>
      <w:szCs w:val="20"/>
    </w:rPr>
  </w:style>
  <w:style w:type="character" w:customStyle="1" w:styleId="a7">
    <w:name w:val="Текст концевой сноски Знак"/>
    <w:basedOn w:val="a0"/>
    <w:link w:val="a6"/>
    <w:uiPriority w:val="99"/>
    <w:semiHidden/>
    <w:rsid w:val="00086AC8"/>
    <w:rPr>
      <w:sz w:val="20"/>
      <w:szCs w:val="20"/>
    </w:rPr>
  </w:style>
  <w:style w:type="character" w:styleId="a8">
    <w:name w:val="endnote reference"/>
    <w:basedOn w:val="a0"/>
    <w:uiPriority w:val="99"/>
    <w:semiHidden/>
    <w:unhideWhenUsed/>
    <w:rsid w:val="00086AC8"/>
    <w:rPr>
      <w:vertAlign w:val="superscript"/>
    </w:rPr>
  </w:style>
  <w:style w:type="paragraph" w:styleId="a9">
    <w:name w:val="Balloon Text"/>
    <w:basedOn w:val="a"/>
    <w:link w:val="aa"/>
    <w:uiPriority w:val="99"/>
    <w:semiHidden/>
    <w:unhideWhenUsed/>
    <w:rsid w:val="007F03D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F03D4"/>
    <w:rPr>
      <w:rFonts w:ascii="Tahoma" w:hAnsi="Tahoma" w:cs="Tahoma"/>
      <w:sz w:val="16"/>
      <w:szCs w:val="16"/>
    </w:rPr>
  </w:style>
  <w:style w:type="paragraph" w:styleId="ab">
    <w:name w:val="List Paragraph"/>
    <w:basedOn w:val="a"/>
    <w:uiPriority w:val="34"/>
    <w:qFormat/>
    <w:rsid w:val="001068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51130"/>
    <w:rPr>
      <w:color w:val="0000FF"/>
      <w:u w:val="single"/>
    </w:rPr>
  </w:style>
  <w:style w:type="paragraph" w:customStyle="1" w:styleId="b-articletext">
    <w:name w:val="b-article__text"/>
    <w:basedOn w:val="a"/>
    <w:rsid w:val="00A511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rticleintro">
    <w:name w:val="b-article__intro"/>
    <w:basedOn w:val="a0"/>
    <w:rsid w:val="00A51130"/>
  </w:style>
  <w:style w:type="character" w:styleId="a4">
    <w:name w:val="FollowedHyperlink"/>
    <w:basedOn w:val="a0"/>
    <w:uiPriority w:val="99"/>
    <w:semiHidden/>
    <w:unhideWhenUsed/>
    <w:rsid w:val="0098508E"/>
    <w:rPr>
      <w:color w:val="800080" w:themeColor="followedHyperlink"/>
      <w:u w:val="single"/>
    </w:rPr>
  </w:style>
  <w:style w:type="paragraph" w:styleId="a5">
    <w:name w:val="Normal (Web)"/>
    <w:basedOn w:val="a"/>
    <w:uiPriority w:val="99"/>
    <w:unhideWhenUsed/>
    <w:rsid w:val="009850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renderblock">
    <w:name w:val="article-render__block"/>
    <w:basedOn w:val="a"/>
    <w:rsid w:val="005732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endnote text"/>
    <w:basedOn w:val="a"/>
    <w:link w:val="a7"/>
    <w:uiPriority w:val="99"/>
    <w:semiHidden/>
    <w:unhideWhenUsed/>
    <w:rsid w:val="00086AC8"/>
    <w:pPr>
      <w:spacing w:after="0" w:line="240" w:lineRule="auto"/>
    </w:pPr>
    <w:rPr>
      <w:sz w:val="20"/>
      <w:szCs w:val="20"/>
    </w:rPr>
  </w:style>
  <w:style w:type="character" w:customStyle="1" w:styleId="a7">
    <w:name w:val="Текст концевой сноски Знак"/>
    <w:basedOn w:val="a0"/>
    <w:link w:val="a6"/>
    <w:uiPriority w:val="99"/>
    <w:semiHidden/>
    <w:rsid w:val="00086AC8"/>
    <w:rPr>
      <w:sz w:val="20"/>
      <w:szCs w:val="20"/>
    </w:rPr>
  </w:style>
  <w:style w:type="character" w:styleId="a8">
    <w:name w:val="endnote reference"/>
    <w:basedOn w:val="a0"/>
    <w:uiPriority w:val="99"/>
    <w:semiHidden/>
    <w:unhideWhenUsed/>
    <w:rsid w:val="00086AC8"/>
    <w:rPr>
      <w:vertAlign w:val="superscript"/>
    </w:rPr>
  </w:style>
  <w:style w:type="paragraph" w:styleId="a9">
    <w:name w:val="Balloon Text"/>
    <w:basedOn w:val="a"/>
    <w:link w:val="aa"/>
    <w:uiPriority w:val="99"/>
    <w:semiHidden/>
    <w:unhideWhenUsed/>
    <w:rsid w:val="007F03D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F03D4"/>
    <w:rPr>
      <w:rFonts w:ascii="Tahoma" w:hAnsi="Tahoma" w:cs="Tahoma"/>
      <w:sz w:val="16"/>
      <w:szCs w:val="16"/>
    </w:rPr>
  </w:style>
  <w:style w:type="paragraph" w:styleId="ab">
    <w:name w:val="List Paragraph"/>
    <w:basedOn w:val="a"/>
    <w:uiPriority w:val="34"/>
    <w:qFormat/>
    <w:rsid w:val="001068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305954">
      <w:bodyDiv w:val="1"/>
      <w:marLeft w:val="0"/>
      <w:marRight w:val="0"/>
      <w:marTop w:val="0"/>
      <w:marBottom w:val="0"/>
      <w:divBdr>
        <w:top w:val="none" w:sz="0" w:space="0" w:color="auto"/>
        <w:left w:val="none" w:sz="0" w:space="0" w:color="auto"/>
        <w:bottom w:val="none" w:sz="0" w:space="0" w:color="auto"/>
        <w:right w:val="none" w:sz="0" w:space="0" w:color="auto"/>
      </w:divBdr>
    </w:div>
    <w:div w:id="84529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478E5-2F6D-4760-9F43-7C404DF34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945</Words>
  <Characters>5388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Mstq</dc:creator>
  <cp:lastModifiedBy>Анна</cp:lastModifiedBy>
  <cp:revision>4</cp:revision>
  <cp:lastPrinted>2020-10-22T11:33:00Z</cp:lastPrinted>
  <dcterms:created xsi:type="dcterms:W3CDTF">2020-11-05T10:12:00Z</dcterms:created>
  <dcterms:modified xsi:type="dcterms:W3CDTF">2021-02-15T08:50:00Z</dcterms:modified>
</cp:coreProperties>
</file>