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EC33B" w14:textId="77777777" w:rsidR="00D76EEF" w:rsidRPr="00D76EEF" w:rsidRDefault="00D76EEF" w:rsidP="00D76EEF">
      <w:pPr>
        <w:rPr>
          <w:rFonts w:ascii="Arial" w:eastAsia="Times New Roman" w:hAnsi="Arial" w:cs="Arial"/>
          <w:b/>
          <w:bCs/>
          <w:color w:val="000000"/>
          <w:sz w:val="22"/>
          <w:szCs w:val="22"/>
        </w:rPr>
      </w:pPr>
      <w:r w:rsidRPr="00D76EEF">
        <w:rPr>
          <w:rFonts w:ascii="Arial" w:eastAsia="Times New Roman" w:hAnsi="Arial" w:cs="Arial"/>
          <w:b/>
          <w:bCs/>
          <w:color w:val="000000"/>
          <w:sz w:val="22"/>
          <w:szCs w:val="22"/>
        </w:rPr>
        <w:t>MEDIA CONTACT</w:t>
      </w:r>
    </w:p>
    <w:p w14:paraId="4C34632F" w14:textId="078BF417" w:rsidR="00D76EEF" w:rsidRPr="00D76EEF" w:rsidRDefault="00D76EEF" w:rsidP="00D76EEF">
      <w:pPr>
        <w:ind w:left="960" w:hanging="960"/>
        <w:rPr>
          <w:rFonts w:ascii="Arial" w:eastAsia="Times New Roman" w:hAnsi="Arial" w:cs="Arial"/>
          <w:color w:val="000000"/>
          <w:sz w:val="22"/>
          <w:szCs w:val="22"/>
        </w:rPr>
      </w:pPr>
      <w:r w:rsidRPr="003C3E4F">
        <w:rPr>
          <w:rFonts w:ascii="Arial" w:eastAsia="Times New Roman" w:hAnsi="Arial" w:cs="Arial"/>
          <w:color w:val="000000"/>
          <w:sz w:val="22"/>
          <w:szCs w:val="22"/>
        </w:rPr>
        <w:t>Noelle Abarelli</w:t>
      </w:r>
    </w:p>
    <w:p w14:paraId="10CDD71F" w14:textId="7AE3E565" w:rsidR="00D76EEF" w:rsidRPr="003C3E4F" w:rsidRDefault="00D76EEF" w:rsidP="00D76EEF">
      <w:pPr>
        <w:rPr>
          <w:rFonts w:ascii="Arial" w:eastAsia="Times New Roman" w:hAnsi="Arial" w:cs="Arial"/>
          <w:color w:val="000000"/>
          <w:sz w:val="22"/>
          <w:szCs w:val="22"/>
        </w:rPr>
      </w:pPr>
      <w:r w:rsidRPr="003C3E4F">
        <w:rPr>
          <w:rFonts w:ascii="Arial" w:eastAsia="Times New Roman" w:hAnsi="Arial" w:cs="Arial"/>
          <w:color w:val="000000"/>
          <w:sz w:val="22"/>
          <w:szCs w:val="22"/>
        </w:rPr>
        <w:t>Alpine Supply Chain Solutions</w:t>
      </w:r>
    </w:p>
    <w:p w14:paraId="13E44A9B" w14:textId="2CCD121B" w:rsidR="00D76EEF" w:rsidRPr="00D76EEF" w:rsidRDefault="00D76EEF" w:rsidP="00D76EEF">
      <w:pPr>
        <w:rPr>
          <w:rFonts w:ascii="Arial" w:eastAsia="Times New Roman" w:hAnsi="Arial" w:cs="Arial"/>
          <w:color w:val="000000"/>
          <w:sz w:val="22"/>
          <w:szCs w:val="22"/>
        </w:rPr>
      </w:pPr>
      <w:r w:rsidRPr="003C3E4F">
        <w:rPr>
          <w:rFonts w:ascii="Arial" w:eastAsia="Times New Roman" w:hAnsi="Arial" w:cs="Arial"/>
          <w:color w:val="000000"/>
          <w:sz w:val="22"/>
          <w:szCs w:val="22"/>
        </w:rPr>
        <w:t>marketing@alpinesupplychain.com</w:t>
      </w:r>
    </w:p>
    <w:p w14:paraId="43C279F5" w14:textId="776765AE" w:rsidR="00D76EEF" w:rsidRPr="003C3E4F" w:rsidRDefault="00D76EEF" w:rsidP="00D76EEF">
      <w:pPr>
        <w:ind w:left="960" w:hanging="960"/>
        <w:rPr>
          <w:rFonts w:ascii="Arial" w:eastAsia="Times New Roman" w:hAnsi="Arial" w:cs="Arial"/>
          <w:color w:val="000000"/>
          <w:sz w:val="22"/>
          <w:szCs w:val="22"/>
        </w:rPr>
      </w:pPr>
      <w:r w:rsidRPr="003C3E4F">
        <w:rPr>
          <w:rFonts w:ascii="Arial" w:eastAsia="Times New Roman" w:hAnsi="Arial" w:cs="Arial"/>
          <w:color w:val="000000"/>
          <w:sz w:val="22"/>
          <w:szCs w:val="22"/>
        </w:rPr>
        <w:t>alpinesupplychain.com</w:t>
      </w:r>
    </w:p>
    <w:p w14:paraId="54B4B281" w14:textId="77777777" w:rsidR="00D76EEF" w:rsidRPr="00D76EEF" w:rsidRDefault="00D76EEF" w:rsidP="00D76EEF">
      <w:pPr>
        <w:ind w:left="960" w:hanging="960"/>
        <w:rPr>
          <w:rFonts w:ascii="Arial" w:eastAsia="Times New Roman" w:hAnsi="Arial" w:cs="Arial"/>
          <w:color w:val="000000"/>
          <w:sz w:val="22"/>
          <w:szCs w:val="22"/>
        </w:rPr>
      </w:pPr>
    </w:p>
    <w:p w14:paraId="65EA271F" w14:textId="375A6E11" w:rsidR="00D76EEF" w:rsidRPr="00D76EEF" w:rsidRDefault="00D76EEF" w:rsidP="00D76EEF">
      <w:pPr>
        <w:rPr>
          <w:rFonts w:ascii="Arial" w:eastAsia="Times New Roman" w:hAnsi="Arial" w:cs="Arial"/>
          <w:color w:val="000000"/>
          <w:sz w:val="22"/>
          <w:szCs w:val="22"/>
        </w:rPr>
      </w:pPr>
      <w:r w:rsidRPr="00D76EEF">
        <w:rPr>
          <w:rFonts w:ascii="Arial" w:eastAsia="Times New Roman" w:hAnsi="Arial" w:cs="Arial"/>
          <w:b/>
          <w:bCs/>
          <w:color w:val="000000"/>
          <w:sz w:val="22"/>
          <w:szCs w:val="22"/>
        </w:rPr>
        <w:t>FOR IMMEDIATE RELEASE </w:t>
      </w:r>
    </w:p>
    <w:p w14:paraId="62EBAAA0" w14:textId="77777777" w:rsidR="00D76EEF" w:rsidRPr="00D76EEF" w:rsidRDefault="00D76EEF" w:rsidP="00D76EEF">
      <w:pPr>
        <w:rPr>
          <w:rFonts w:ascii="Arial" w:eastAsia="Times New Roman" w:hAnsi="Arial" w:cs="Arial"/>
          <w:color w:val="000000"/>
          <w:sz w:val="22"/>
          <w:szCs w:val="22"/>
        </w:rPr>
      </w:pPr>
      <w:r w:rsidRPr="00D76EEF">
        <w:rPr>
          <w:rFonts w:ascii="Arial" w:eastAsia="Times New Roman" w:hAnsi="Arial" w:cs="Arial"/>
          <w:color w:val="000000"/>
          <w:sz w:val="22"/>
          <w:szCs w:val="22"/>
        </w:rPr>
        <w:t> </w:t>
      </w:r>
    </w:p>
    <w:p w14:paraId="761E2A3B" w14:textId="77777777" w:rsidR="00D76EEF" w:rsidRPr="003C3E4F" w:rsidRDefault="00D76EEF" w:rsidP="00D76EEF">
      <w:pPr>
        <w:jc w:val="center"/>
        <w:rPr>
          <w:rFonts w:ascii="Arial" w:eastAsia="Times New Roman" w:hAnsi="Arial" w:cs="Arial"/>
          <w:b/>
          <w:bCs/>
          <w:i/>
          <w:iCs/>
          <w:color w:val="000000"/>
          <w:sz w:val="22"/>
          <w:szCs w:val="22"/>
        </w:rPr>
      </w:pPr>
    </w:p>
    <w:p w14:paraId="526A4786" w14:textId="7A22276F" w:rsidR="003C3E4F" w:rsidRDefault="003C3E4F" w:rsidP="00D76EEF">
      <w:pPr>
        <w:jc w:val="center"/>
        <w:rPr>
          <w:rFonts w:ascii="Arial" w:eastAsia="Times New Roman" w:hAnsi="Arial" w:cs="Arial"/>
          <w:b/>
          <w:bCs/>
          <w:color w:val="000000"/>
          <w:sz w:val="22"/>
          <w:szCs w:val="22"/>
        </w:rPr>
      </w:pPr>
      <w:r w:rsidRPr="003C3E4F">
        <w:rPr>
          <w:rFonts w:ascii="Arial" w:eastAsia="Times New Roman" w:hAnsi="Arial" w:cs="Arial"/>
          <w:b/>
          <w:bCs/>
          <w:color w:val="000000"/>
          <w:sz w:val="22"/>
          <w:szCs w:val="22"/>
        </w:rPr>
        <w:t>Alpine</w:t>
      </w:r>
      <w:r w:rsidR="00AA7C60">
        <w:rPr>
          <w:rFonts w:ascii="Arial" w:eastAsia="Times New Roman" w:hAnsi="Arial" w:cs="Arial"/>
          <w:b/>
          <w:bCs/>
          <w:color w:val="000000"/>
          <w:sz w:val="22"/>
          <w:szCs w:val="22"/>
        </w:rPr>
        <w:t xml:space="preserve"> Supply Chain</w:t>
      </w:r>
      <w:r w:rsidRPr="003C3E4F">
        <w:rPr>
          <w:rFonts w:ascii="Arial" w:eastAsia="Times New Roman" w:hAnsi="Arial" w:cs="Arial"/>
          <w:b/>
          <w:bCs/>
          <w:color w:val="000000"/>
          <w:sz w:val="22"/>
          <w:szCs w:val="22"/>
        </w:rPr>
        <w:t xml:space="preserve">’s Michael Wohlwend Receives </w:t>
      </w:r>
    </w:p>
    <w:p w14:paraId="05FD9837" w14:textId="47A2FA54" w:rsidR="00D76EEF" w:rsidRPr="00D76EEF" w:rsidRDefault="00D76EEF" w:rsidP="00D76EEF">
      <w:pPr>
        <w:jc w:val="center"/>
        <w:rPr>
          <w:rFonts w:ascii="Arial" w:eastAsia="Times New Roman" w:hAnsi="Arial" w:cs="Arial"/>
          <w:color w:val="000000"/>
          <w:sz w:val="22"/>
          <w:szCs w:val="22"/>
        </w:rPr>
      </w:pPr>
      <w:r w:rsidRPr="00D76EEF">
        <w:rPr>
          <w:rFonts w:ascii="Arial" w:eastAsia="Times New Roman" w:hAnsi="Arial" w:cs="Arial"/>
          <w:b/>
          <w:bCs/>
          <w:i/>
          <w:iCs/>
          <w:color w:val="000000"/>
          <w:sz w:val="22"/>
          <w:szCs w:val="22"/>
        </w:rPr>
        <w:t>Food Logistics</w:t>
      </w:r>
      <w:r w:rsidR="003C3E4F">
        <w:rPr>
          <w:rFonts w:ascii="Arial" w:eastAsia="Times New Roman" w:hAnsi="Arial" w:cs="Arial"/>
          <w:b/>
          <w:bCs/>
          <w:color w:val="000000"/>
          <w:sz w:val="22"/>
          <w:szCs w:val="22"/>
        </w:rPr>
        <w:t xml:space="preserve"> </w:t>
      </w:r>
      <w:r w:rsidRPr="00D76EEF">
        <w:rPr>
          <w:rFonts w:ascii="Arial" w:eastAsia="Times New Roman" w:hAnsi="Arial" w:cs="Arial"/>
          <w:b/>
          <w:bCs/>
          <w:color w:val="000000"/>
          <w:sz w:val="22"/>
          <w:szCs w:val="22"/>
        </w:rPr>
        <w:t>2021 Rock Stars of the Supply Chain Award</w:t>
      </w:r>
    </w:p>
    <w:p w14:paraId="6CC53285" w14:textId="50A120B5" w:rsidR="00D76EEF" w:rsidRPr="00D76EEF" w:rsidRDefault="003C3E4F" w:rsidP="00D76EEF">
      <w:pPr>
        <w:jc w:val="center"/>
        <w:rPr>
          <w:rFonts w:ascii="Arial" w:eastAsia="Times New Roman" w:hAnsi="Arial" w:cs="Arial"/>
          <w:color w:val="000000"/>
          <w:sz w:val="22"/>
          <w:szCs w:val="22"/>
        </w:rPr>
      </w:pPr>
      <w:r w:rsidRPr="003C3E4F">
        <w:rPr>
          <w:rFonts w:ascii="Arial" w:eastAsia="Times New Roman" w:hAnsi="Arial" w:cs="Arial"/>
          <w:i/>
          <w:iCs/>
          <w:color w:val="000000"/>
          <w:sz w:val="22"/>
          <w:szCs w:val="22"/>
        </w:rPr>
        <w:t>A</w:t>
      </w:r>
      <w:r w:rsidR="00D76EEF" w:rsidRPr="00D76EEF">
        <w:rPr>
          <w:rFonts w:ascii="Arial" w:eastAsia="Times New Roman" w:hAnsi="Arial" w:cs="Arial"/>
          <w:i/>
          <w:iCs/>
          <w:color w:val="000000"/>
          <w:sz w:val="22"/>
          <w:szCs w:val="22"/>
        </w:rPr>
        <w:t>ward </w:t>
      </w:r>
      <w:r w:rsidR="00D76EEF" w:rsidRPr="00D76EEF">
        <w:rPr>
          <w:rFonts w:ascii="Arial" w:eastAsia="Times New Roman" w:hAnsi="Arial" w:cs="Arial"/>
          <w:i/>
          <w:iCs/>
          <w:color w:val="000000"/>
          <w:sz w:val="22"/>
          <w:szCs w:val="22"/>
          <w:shd w:val="clear" w:color="auto" w:fill="FFFFFF"/>
        </w:rPr>
        <w:t>recognizes influential individuals in the global cold food supply chain</w:t>
      </w:r>
    </w:p>
    <w:p w14:paraId="64300F87" w14:textId="77777777" w:rsidR="00D76EEF" w:rsidRPr="00D76EEF" w:rsidRDefault="00D76EEF" w:rsidP="00D76EEF">
      <w:pPr>
        <w:rPr>
          <w:rFonts w:ascii="Arial" w:eastAsia="Times New Roman" w:hAnsi="Arial" w:cs="Arial"/>
          <w:color w:val="000000"/>
          <w:sz w:val="22"/>
          <w:szCs w:val="22"/>
        </w:rPr>
      </w:pPr>
      <w:r w:rsidRPr="00D76EEF">
        <w:rPr>
          <w:rFonts w:ascii="Arial" w:eastAsia="Times New Roman" w:hAnsi="Arial" w:cs="Arial"/>
          <w:color w:val="000000"/>
          <w:sz w:val="22"/>
          <w:szCs w:val="22"/>
        </w:rPr>
        <w:t> </w:t>
      </w:r>
    </w:p>
    <w:p w14:paraId="37DF24AC" w14:textId="77777777" w:rsidR="00D76EEF" w:rsidRPr="003C3E4F" w:rsidRDefault="00D76EEF" w:rsidP="00D76EEF">
      <w:pPr>
        <w:spacing w:after="160" w:line="256" w:lineRule="auto"/>
        <w:rPr>
          <w:rFonts w:ascii="Arial" w:hAnsi="Arial" w:cs="Arial"/>
          <w:b/>
          <w:sz w:val="22"/>
          <w:szCs w:val="22"/>
        </w:rPr>
      </w:pPr>
      <w:r w:rsidRPr="003C3E4F">
        <w:rPr>
          <w:rFonts w:ascii="Arial" w:hAnsi="Arial" w:cs="Arial"/>
          <w:b/>
          <w:sz w:val="22"/>
          <w:szCs w:val="22"/>
        </w:rPr>
        <w:t>FOR IMMEDIATE PUBLICATION</w:t>
      </w:r>
    </w:p>
    <w:p w14:paraId="147C7F54" w14:textId="39985FA8" w:rsidR="00D76EEF" w:rsidRPr="003C3E4F" w:rsidRDefault="00D07F26" w:rsidP="00D76EEF">
      <w:pPr>
        <w:rPr>
          <w:rFonts w:ascii="Arial" w:hAnsi="Arial" w:cs="Arial"/>
          <w:sz w:val="22"/>
          <w:szCs w:val="22"/>
        </w:rPr>
      </w:pPr>
      <w:r>
        <w:rPr>
          <w:rFonts w:ascii="Arial" w:hAnsi="Arial" w:cs="Arial"/>
          <w:b/>
          <w:i/>
          <w:sz w:val="22"/>
          <w:szCs w:val="22"/>
        </w:rPr>
        <w:t>April 1, 2021</w:t>
      </w:r>
      <w:r w:rsidR="00D76EEF" w:rsidRPr="003C3E4F">
        <w:rPr>
          <w:rFonts w:ascii="Arial" w:hAnsi="Arial" w:cs="Arial"/>
          <w:b/>
          <w:i/>
          <w:sz w:val="22"/>
          <w:szCs w:val="22"/>
        </w:rPr>
        <w:t>. Chicago, IL.</w:t>
      </w:r>
      <w:r w:rsidR="00D76EEF" w:rsidRPr="003C3E4F">
        <w:rPr>
          <w:rFonts w:ascii="Arial" w:hAnsi="Arial" w:cs="Arial"/>
          <w:sz w:val="22"/>
          <w:szCs w:val="22"/>
        </w:rPr>
        <w:t xml:space="preserve"> - Alpine Supply Chain Solutions, a leader in supply chain consulting, today announced industry publication </w:t>
      </w:r>
      <w:r w:rsidR="00D76EEF" w:rsidRPr="00D76EEF">
        <w:rPr>
          <w:rFonts w:ascii="Arial" w:eastAsia="Times New Roman" w:hAnsi="Arial" w:cs="Arial"/>
          <w:i/>
          <w:iCs/>
          <w:color w:val="000000"/>
          <w:sz w:val="22"/>
          <w:szCs w:val="22"/>
          <w:shd w:val="clear" w:color="auto" w:fill="FEFEFE"/>
        </w:rPr>
        <w:t>Food Logistics</w:t>
      </w:r>
      <w:r w:rsidR="00D76EEF" w:rsidRPr="003C3E4F">
        <w:rPr>
          <w:rFonts w:ascii="Arial" w:hAnsi="Arial" w:cs="Arial"/>
          <w:sz w:val="22"/>
          <w:szCs w:val="22"/>
        </w:rPr>
        <w:t xml:space="preserve"> named Michael Wohlwend, </w:t>
      </w:r>
      <w:r w:rsidR="00A97400">
        <w:rPr>
          <w:rFonts w:ascii="Arial" w:hAnsi="Arial" w:cs="Arial"/>
          <w:sz w:val="22"/>
          <w:szCs w:val="22"/>
        </w:rPr>
        <w:t xml:space="preserve">Managing Principal </w:t>
      </w:r>
      <w:r w:rsidR="00D76EEF" w:rsidRPr="003C3E4F">
        <w:rPr>
          <w:rFonts w:ascii="Arial" w:hAnsi="Arial" w:cs="Arial"/>
          <w:sz w:val="22"/>
          <w:szCs w:val="22"/>
        </w:rPr>
        <w:t xml:space="preserve">of Alpine, a winner </w:t>
      </w:r>
      <w:r w:rsidR="00D76EEF" w:rsidRPr="00D76EEF">
        <w:rPr>
          <w:rFonts w:ascii="Arial" w:eastAsia="Times New Roman" w:hAnsi="Arial" w:cs="Arial"/>
          <w:color w:val="000000"/>
          <w:sz w:val="22"/>
          <w:szCs w:val="22"/>
          <w:shd w:val="clear" w:color="auto" w:fill="FEFEFE"/>
        </w:rPr>
        <w:t>of its 2021 Rock Stars of the Supply Chain award</w:t>
      </w:r>
      <w:r w:rsidR="00A97400">
        <w:rPr>
          <w:rFonts w:ascii="Arial" w:eastAsia="Times New Roman" w:hAnsi="Arial" w:cs="Arial"/>
          <w:color w:val="000000"/>
          <w:sz w:val="22"/>
          <w:szCs w:val="22"/>
          <w:shd w:val="clear" w:color="auto" w:fill="FEFEFE"/>
        </w:rPr>
        <w:t>.</w:t>
      </w:r>
    </w:p>
    <w:p w14:paraId="7D46E5D6" w14:textId="77777777" w:rsidR="00D76EEF" w:rsidRPr="003C3E4F" w:rsidRDefault="00D76EEF" w:rsidP="00D76EEF">
      <w:pPr>
        <w:rPr>
          <w:rFonts w:ascii="Arial" w:eastAsia="Times New Roman" w:hAnsi="Arial" w:cs="Arial"/>
          <w:color w:val="000000"/>
          <w:sz w:val="22"/>
          <w:szCs w:val="22"/>
        </w:rPr>
      </w:pPr>
    </w:p>
    <w:p w14:paraId="32656FC2" w14:textId="23EC4532" w:rsidR="00D76EEF" w:rsidRPr="00D76EEF" w:rsidRDefault="00D76EEF" w:rsidP="00D76EEF">
      <w:pPr>
        <w:rPr>
          <w:rFonts w:ascii="Arial" w:eastAsia="Times New Roman" w:hAnsi="Arial" w:cs="Arial"/>
          <w:color w:val="000000"/>
          <w:sz w:val="22"/>
          <w:szCs w:val="22"/>
        </w:rPr>
      </w:pPr>
      <w:r w:rsidRPr="003C3E4F">
        <w:rPr>
          <w:rFonts w:ascii="Arial" w:eastAsia="Times New Roman" w:hAnsi="Arial" w:cs="Arial"/>
          <w:color w:val="000000"/>
          <w:sz w:val="22"/>
          <w:szCs w:val="22"/>
        </w:rPr>
        <w:t>T</w:t>
      </w:r>
      <w:r w:rsidRPr="00D76EEF">
        <w:rPr>
          <w:rFonts w:ascii="Arial" w:eastAsia="Times New Roman" w:hAnsi="Arial" w:cs="Arial"/>
          <w:color w:val="000000"/>
          <w:sz w:val="22"/>
          <w:szCs w:val="22"/>
        </w:rPr>
        <w:t>his award </w:t>
      </w:r>
      <w:r w:rsidRPr="00D76EEF">
        <w:rPr>
          <w:rFonts w:ascii="Arial" w:eastAsia="Times New Roman" w:hAnsi="Arial" w:cs="Arial"/>
          <w:color w:val="000000"/>
          <w:sz w:val="22"/>
          <w:szCs w:val="22"/>
          <w:shd w:val="clear" w:color="auto" w:fill="FFFFFF"/>
        </w:rPr>
        <w:t>recognizes influential individuals in the industry whose achievements, hard work and vision have shaped the global cold food supply chain. </w:t>
      </w:r>
      <w:r w:rsidRPr="00D76EEF">
        <w:rPr>
          <w:rFonts w:ascii="Arial" w:eastAsia="Times New Roman" w:hAnsi="Arial" w:cs="Arial"/>
          <w:color w:val="000000"/>
          <w:sz w:val="22"/>
          <w:szCs w:val="22"/>
        </w:rPr>
        <w:t>This year’s list includes individuals from software providers, consultancies and academia, trucking and transportation firms, grocery retail and delivery outlets, and more, all who have met and exceeded</w:t>
      </w:r>
      <w:r w:rsidRPr="00D76EEF">
        <w:rPr>
          <w:rFonts w:ascii="Arial" w:eastAsia="Times New Roman" w:hAnsi="Arial" w:cs="Arial"/>
          <w:color w:val="191919"/>
          <w:sz w:val="22"/>
          <w:szCs w:val="22"/>
        </w:rPr>
        <w:t> in safety, efficiency, productivity and innovation throughout the global cold food supply chain</w:t>
      </w:r>
    </w:p>
    <w:p w14:paraId="787D3233" w14:textId="5D542ED7" w:rsidR="00D76EEF" w:rsidRPr="00D76EEF" w:rsidRDefault="00D76EEF" w:rsidP="00D76EEF">
      <w:pPr>
        <w:rPr>
          <w:rFonts w:ascii="Arial" w:eastAsia="Times New Roman" w:hAnsi="Arial" w:cs="Arial"/>
          <w:color w:val="000000"/>
          <w:sz w:val="22"/>
          <w:szCs w:val="22"/>
        </w:rPr>
      </w:pPr>
    </w:p>
    <w:p w14:paraId="75FBCEBA" w14:textId="3A274BC8" w:rsidR="00D76EEF" w:rsidRPr="00D76EEF" w:rsidRDefault="00D76EEF" w:rsidP="00D76EEF">
      <w:pPr>
        <w:rPr>
          <w:rFonts w:ascii="Arial" w:eastAsia="Times New Roman" w:hAnsi="Arial" w:cs="Arial"/>
          <w:color w:val="000000"/>
          <w:sz w:val="22"/>
          <w:szCs w:val="22"/>
        </w:rPr>
      </w:pPr>
      <w:r w:rsidRPr="00D76EEF">
        <w:rPr>
          <w:rFonts w:ascii="Arial" w:eastAsia="Times New Roman" w:hAnsi="Arial" w:cs="Arial"/>
          <w:color w:val="191919"/>
          <w:sz w:val="22"/>
          <w:szCs w:val="22"/>
        </w:rPr>
        <w:t>“These professionals are making waves in an industry upended by the global pandemic. Whether it’s pivoting into a different channel or implementing emerging technologies, these supply chain leaders prove that hard work pays off,” says Marina Mayer, Editor-in-Chief of</w:t>
      </w:r>
      <w:r w:rsidRPr="003C3E4F">
        <w:rPr>
          <w:rFonts w:ascii="Arial" w:eastAsia="Times New Roman" w:hAnsi="Arial" w:cs="Arial"/>
          <w:color w:val="191919"/>
          <w:sz w:val="22"/>
          <w:szCs w:val="22"/>
        </w:rPr>
        <w:t xml:space="preserve"> </w:t>
      </w:r>
      <w:r w:rsidRPr="00D76EEF">
        <w:rPr>
          <w:rFonts w:ascii="Arial" w:eastAsia="Times New Roman" w:hAnsi="Arial" w:cs="Arial"/>
          <w:i/>
          <w:iCs/>
          <w:color w:val="191919"/>
          <w:sz w:val="22"/>
          <w:szCs w:val="22"/>
        </w:rPr>
        <w:t>Food Logistics</w:t>
      </w:r>
      <w:r w:rsidRPr="00D76EEF">
        <w:rPr>
          <w:rFonts w:ascii="Arial" w:eastAsia="Times New Roman" w:hAnsi="Arial" w:cs="Arial"/>
          <w:color w:val="191919"/>
          <w:sz w:val="22"/>
          <w:szCs w:val="22"/>
        </w:rPr>
        <w:t> and </w:t>
      </w:r>
      <w:r w:rsidRPr="00D76EEF">
        <w:rPr>
          <w:rFonts w:ascii="Arial" w:eastAsia="Times New Roman" w:hAnsi="Arial" w:cs="Arial"/>
          <w:i/>
          <w:iCs/>
          <w:color w:val="191919"/>
          <w:sz w:val="22"/>
          <w:szCs w:val="22"/>
        </w:rPr>
        <w:t>Supply &amp; Demand Chain Executive</w:t>
      </w:r>
      <w:r w:rsidRPr="00D76EEF">
        <w:rPr>
          <w:rFonts w:ascii="Arial" w:eastAsia="Times New Roman" w:hAnsi="Arial" w:cs="Arial"/>
          <w:color w:val="191919"/>
          <w:sz w:val="22"/>
          <w:szCs w:val="22"/>
        </w:rPr>
        <w:t>.</w:t>
      </w:r>
      <w:r w:rsidRPr="00D76EEF">
        <w:rPr>
          <w:rFonts w:ascii="Arial" w:eastAsia="Times New Roman" w:hAnsi="Arial" w:cs="Arial"/>
          <w:color w:val="000000"/>
          <w:sz w:val="22"/>
          <w:szCs w:val="22"/>
        </w:rPr>
        <w:t> “These winners collaborated, optimized, developed, educated and played a critical role in the survival and success of their company amid a global pandemic. I am honored to recognize these individuals, and continue to extend my utmost gratitude to everyone in the cold food supply chain industry for their time, efforts and innovations to keep food moving through the chain in a safe and efficient manner.”</w:t>
      </w:r>
    </w:p>
    <w:p w14:paraId="78DEB928" w14:textId="77777777" w:rsidR="00D76EEF" w:rsidRPr="003C3E4F" w:rsidRDefault="00D76EEF" w:rsidP="00D76EEF">
      <w:pPr>
        <w:rPr>
          <w:rFonts w:ascii="Arial" w:eastAsia="Times New Roman" w:hAnsi="Arial" w:cs="Arial"/>
          <w:color w:val="000000"/>
          <w:sz w:val="22"/>
          <w:szCs w:val="22"/>
        </w:rPr>
      </w:pPr>
    </w:p>
    <w:p w14:paraId="23B3EB60" w14:textId="14DD720F" w:rsidR="00A97400" w:rsidRDefault="00D76EEF" w:rsidP="00D76EEF">
      <w:pPr>
        <w:rPr>
          <w:rFonts w:ascii="Arial" w:hAnsi="Arial" w:cs="Arial"/>
          <w:sz w:val="22"/>
          <w:szCs w:val="22"/>
        </w:rPr>
      </w:pPr>
      <w:r w:rsidRPr="003C3E4F">
        <w:rPr>
          <w:rFonts w:ascii="Arial" w:hAnsi="Arial" w:cs="Arial"/>
          <w:sz w:val="22"/>
          <w:szCs w:val="22"/>
        </w:rPr>
        <w:t>“</w:t>
      </w:r>
      <w:r w:rsidR="003C3E4F" w:rsidRPr="003C3E4F">
        <w:rPr>
          <w:rFonts w:ascii="Arial" w:hAnsi="Arial" w:cs="Arial"/>
          <w:sz w:val="22"/>
          <w:szCs w:val="22"/>
        </w:rPr>
        <w:t>As</w:t>
      </w:r>
      <w:r w:rsidRPr="003C3E4F">
        <w:rPr>
          <w:rFonts w:ascii="Arial" w:hAnsi="Arial" w:cs="Arial"/>
          <w:sz w:val="22"/>
          <w:szCs w:val="22"/>
        </w:rPr>
        <w:t xml:space="preserve"> </w:t>
      </w:r>
      <w:r w:rsidR="003C3E4F" w:rsidRPr="003C3E4F">
        <w:rPr>
          <w:rFonts w:ascii="Arial" w:hAnsi="Arial" w:cs="Arial"/>
          <w:sz w:val="22"/>
          <w:szCs w:val="22"/>
        </w:rPr>
        <w:t xml:space="preserve">the food supply chain continues to be tested, I’m honored to be working with </w:t>
      </w:r>
      <w:r w:rsidR="00A97400" w:rsidRPr="003C3E4F">
        <w:rPr>
          <w:rFonts w:ascii="Arial" w:hAnsi="Arial" w:cs="Arial"/>
          <w:sz w:val="22"/>
          <w:szCs w:val="22"/>
        </w:rPr>
        <w:t>clients</w:t>
      </w:r>
      <w:r w:rsidR="003C3E4F" w:rsidRPr="003C3E4F">
        <w:rPr>
          <w:rFonts w:ascii="Arial" w:hAnsi="Arial" w:cs="Arial"/>
          <w:sz w:val="22"/>
          <w:szCs w:val="22"/>
        </w:rPr>
        <w:t xml:space="preserve"> like </w:t>
      </w:r>
      <w:r w:rsidR="00A97400">
        <w:rPr>
          <w:rFonts w:ascii="Arial" w:hAnsi="Arial" w:cs="Arial"/>
          <w:sz w:val="22"/>
          <w:szCs w:val="22"/>
        </w:rPr>
        <w:t>Bongards, Good Eggs</w:t>
      </w:r>
      <w:r w:rsidR="000D639D">
        <w:rPr>
          <w:rFonts w:ascii="Arial" w:hAnsi="Arial" w:cs="Arial"/>
          <w:sz w:val="22"/>
          <w:szCs w:val="22"/>
        </w:rPr>
        <w:t xml:space="preserve">, </w:t>
      </w:r>
      <w:r w:rsidR="000D639D" w:rsidRPr="000D639D">
        <w:rPr>
          <w:rFonts w:ascii="Arial" w:hAnsi="Arial" w:cs="Arial"/>
          <w:sz w:val="22"/>
          <w:szCs w:val="22"/>
        </w:rPr>
        <w:t>Swire Coca-Cola</w:t>
      </w:r>
      <w:r w:rsidR="000D639D">
        <w:rPr>
          <w:rFonts w:ascii="Arial" w:hAnsi="Arial" w:cs="Arial"/>
          <w:sz w:val="22"/>
          <w:szCs w:val="22"/>
        </w:rPr>
        <w:t xml:space="preserve"> </w:t>
      </w:r>
      <w:r w:rsidR="00A97400">
        <w:rPr>
          <w:rFonts w:ascii="Arial" w:hAnsi="Arial" w:cs="Arial"/>
          <w:sz w:val="22"/>
          <w:szCs w:val="22"/>
        </w:rPr>
        <w:t xml:space="preserve">and SF Marin Food Bank </w:t>
      </w:r>
      <w:r w:rsidR="003C3E4F" w:rsidRPr="003C3E4F">
        <w:rPr>
          <w:rFonts w:ascii="Arial" w:hAnsi="Arial" w:cs="Arial"/>
          <w:sz w:val="22"/>
          <w:szCs w:val="22"/>
        </w:rPr>
        <w:t xml:space="preserve">to ensure </w:t>
      </w:r>
      <w:r w:rsidRPr="003C3E4F">
        <w:rPr>
          <w:rFonts w:ascii="Arial" w:hAnsi="Arial" w:cs="Arial"/>
          <w:sz w:val="22"/>
          <w:szCs w:val="22"/>
        </w:rPr>
        <w:t xml:space="preserve">safe and </w:t>
      </w:r>
      <w:r w:rsidR="00A97400">
        <w:rPr>
          <w:rFonts w:ascii="Arial" w:hAnsi="Arial" w:cs="Arial"/>
          <w:sz w:val="22"/>
          <w:szCs w:val="22"/>
        </w:rPr>
        <w:t>timely</w:t>
      </w:r>
      <w:r w:rsidRPr="003C3E4F">
        <w:rPr>
          <w:rFonts w:ascii="Arial" w:hAnsi="Arial" w:cs="Arial"/>
          <w:sz w:val="22"/>
          <w:szCs w:val="22"/>
        </w:rPr>
        <w:t xml:space="preserve"> delivery of </w:t>
      </w:r>
      <w:r w:rsidR="00A97400">
        <w:rPr>
          <w:rFonts w:ascii="Arial" w:hAnsi="Arial" w:cs="Arial"/>
          <w:sz w:val="22"/>
          <w:szCs w:val="22"/>
        </w:rPr>
        <w:t>food</w:t>
      </w:r>
      <w:r w:rsidRPr="003C3E4F">
        <w:rPr>
          <w:rFonts w:ascii="Arial" w:hAnsi="Arial" w:cs="Arial"/>
          <w:sz w:val="22"/>
          <w:szCs w:val="22"/>
        </w:rPr>
        <w:t xml:space="preserve">,” said </w:t>
      </w:r>
      <w:r w:rsidR="003C3E4F" w:rsidRPr="003C3E4F">
        <w:rPr>
          <w:rFonts w:ascii="Arial" w:hAnsi="Arial" w:cs="Arial"/>
          <w:sz w:val="22"/>
          <w:szCs w:val="22"/>
        </w:rPr>
        <w:t>Michael Wohlwend</w:t>
      </w:r>
      <w:r w:rsidRPr="003C3E4F">
        <w:rPr>
          <w:rFonts w:ascii="Arial" w:hAnsi="Arial" w:cs="Arial"/>
          <w:sz w:val="22"/>
          <w:szCs w:val="22"/>
        </w:rPr>
        <w:t xml:space="preserve">, </w:t>
      </w:r>
      <w:r w:rsidR="00A97400">
        <w:rPr>
          <w:rFonts w:ascii="Arial" w:hAnsi="Arial" w:cs="Arial"/>
          <w:sz w:val="22"/>
          <w:szCs w:val="22"/>
        </w:rPr>
        <w:t>Managing Principal</w:t>
      </w:r>
      <w:r w:rsidRPr="003C3E4F">
        <w:rPr>
          <w:rFonts w:ascii="Arial" w:hAnsi="Arial" w:cs="Arial"/>
          <w:sz w:val="22"/>
          <w:szCs w:val="22"/>
        </w:rPr>
        <w:t xml:space="preserve">, </w:t>
      </w:r>
      <w:r w:rsidR="003C3E4F" w:rsidRPr="003C3E4F">
        <w:rPr>
          <w:rFonts w:ascii="Arial" w:hAnsi="Arial" w:cs="Arial"/>
          <w:sz w:val="22"/>
          <w:szCs w:val="22"/>
        </w:rPr>
        <w:t>Alpine Supply Chain Solutions</w:t>
      </w:r>
      <w:r w:rsidRPr="003C3E4F">
        <w:rPr>
          <w:rFonts w:ascii="Arial" w:hAnsi="Arial" w:cs="Arial"/>
          <w:sz w:val="22"/>
          <w:szCs w:val="22"/>
        </w:rPr>
        <w:t xml:space="preserve">. “It is an honor to be recognized by </w:t>
      </w:r>
      <w:r w:rsidRPr="003C3E4F">
        <w:rPr>
          <w:rFonts w:ascii="Arial" w:hAnsi="Arial" w:cs="Arial"/>
          <w:i/>
          <w:iCs/>
          <w:sz w:val="22"/>
          <w:szCs w:val="22"/>
        </w:rPr>
        <w:t>Food Logistics</w:t>
      </w:r>
      <w:r w:rsidRPr="003C3E4F">
        <w:rPr>
          <w:rFonts w:ascii="Arial" w:hAnsi="Arial" w:cs="Arial"/>
          <w:sz w:val="22"/>
          <w:szCs w:val="22"/>
        </w:rPr>
        <w:t xml:space="preserve"> and I am proud to be part of </w:t>
      </w:r>
      <w:r w:rsidR="003C3E4F" w:rsidRPr="003C3E4F">
        <w:rPr>
          <w:rFonts w:ascii="Arial" w:hAnsi="Arial" w:cs="Arial"/>
          <w:sz w:val="22"/>
          <w:szCs w:val="22"/>
        </w:rPr>
        <w:t>an industry that</w:t>
      </w:r>
      <w:r w:rsidR="00B9142E">
        <w:rPr>
          <w:rFonts w:ascii="Arial" w:hAnsi="Arial" w:cs="Arial"/>
          <w:sz w:val="22"/>
          <w:szCs w:val="22"/>
        </w:rPr>
        <w:t xml:space="preserve"> has</w:t>
      </w:r>
      <w:r w:rsidR="003C3E4F" w:rsidRPr="003C3E4F">
        <w:rPr>
          <w:rFonts w:ascii="Arial" w:hAnsi="Arial" w:cs="Arial"/>
          <w:sz w:val="22"/>
          <w:szCs w:val="22"/>
        </w:rPr>
        <w:t xml:space="preserve"> play</w:t>
      </w:r>
      <w:r w:rsidR="00B9142E">
        <w:rPr>
          <w:rFonts w:ascii="Arial" w:hAnsi="Arial" w:cs="Arial"/>
          <w:sz w:val="22"/>
          <w:szCs w:val="22"/>
        </w:rPr>
        <w:t>ed</w:t>
      </w:r>
      <w:r w:rsidR="003C3E4F" w:rsidRPr="003C3E4F">
        <w:rPr>
          <w:rFonts w:ascii="Arial" w:hAnsi="Arial" w:cs="Arial"/>
          <w:sz w:val="22"/>
          <w:szCs w:val="22"/>
        </w:rPr>
        <w:t xml:space="preserve"> a vital role in</w:t>
      </w:r>
      <w:r w:rsidR="00A97400">
        <w:rPr>
          <w:rFonts w:ascii="Arial" w:hAnsi="Arial" w:cs="Arial"/>
          <w:sz w:val="22"/>
          <w:szCs w:val="22"/>
        </w:rPr>
        <w:t xml:space="preserve"> connecting people and the </w:t>
      </w:r>
      <w:r w:rsidR="00B9142E">
        <w:rPr>
          <w:rFonts w:ascii="Arial" w:hAnsi="Arial" w:cs="Arial"/>
          <w:sz w:val="22"/>
          <w:szCs w:val="22"/>
        </w:rPr>
        <w:t>products</w:t>
      </w:r>
      <w:r w:rsidR="00A97400">
        <w:rPr>
          <w:rFonts w:ascii="Arial" w:hAnsi="Arial" w:cs="Arial"/>
          <w:sz w:val="22"/>
          <w:szCs w:val="22"/>
        </w:rPr>
        <w:t xml:space="preserve"> they needed most over the past </w:t>
      </w:r>
      <w:r w:rsidR="00B9142E">
        <w:rPr>
          <w:rFonts w:ascii="Arial" w:hAnsi="Arial" w:cs="Arial"/>
          <w:sz w:val="22"/>
          <w:szCs w:val="22"/>
        </w:rPr>
        <w:t>year</w:t>
      </w:r>
      <w:r w:rsidR="00A97400">
        <w:rPr>
          <w:rFonts w:ascii="Arial" w:hAnsi="Arial" w:cs="Arial"/>
          <w:sz w:val="22"/>
          <w:szCs w:val="22"/>
        </w:rPr>
        <w:t>.</w:t>
      </w:r>
      <w:r w:rsidR="00AA7C60">
        <w:rPr>
          <w:rFonts w:ascii="Arial" w:hAnsi="Arial" w:cs="Arial"/>
          <w:sz w:val="22"/>
          <w:szCs w:val="22"/>
        </w:rPr>
        <w:t>”</w:t>
      </w:r>
    </w:p>
    <w:p w14:paraId="5CF4D2DB" w14:textId="2E05AC31" w:rsidR="00A97400" w:rsidRDefault="00A97400" w:rsidP="00D76EEF">
      <w:pPr>
        <w:rPr>
          <w:rFonts w:ascii="Arial" w:eastAsia="Times New Roman" w:hAnsi="Arial" w:cs="Arial"/>
          <w:color w:val="191919"/>
          <w:sz w:val="22"/>
          <w:szCs w:val="22"/>
        </w:rPr>
      </w:pPr>
      <w:r w:rsidRPr="00A97400">
        <w:t xml:space="preserve"> </w:t>
      </w:r>
    </w:p>
    <w:p w14:paraId="44B1CCA5" w14:textId="5CAC66E9" w:rsidR="00D76EEF" w:rsidRPr="00D76EEF" w:rsidRDefault="00D76EEF" w:rsidP="00D76EEF">
      <w:pPr>
        <w:rPr>
          <w:rFonts w:ascii="Arial" w:hAnsi="Arial" w:cs="Arial"/>
          <w:sz w:val="22"/>
          <w:szCs w:val="22"/>
        </w:rPr>
      </w:pPr>
      <w:r w:rsidRPr="00D76EEF">
        <w:rPr>
          <w:rFonts w:ascii="Arial" w:eastAsia="Times New Roman" w:hAnsi="Arial" w:cs="Arial"/>
          <w:color w:val="191919"/>
          <w:sz w:val="22"/>
          <w:szCs w:val="22"/>
        </w:rPr>
        <w:t>Recipients of this year’s award will be profiled in the March 2021 print issue. </w:t>
      </w:r>
      <w:r w:rsidRPr="00D76EEF">
        <w:rPr>
          <w:rFonts w:ascii="Arial" w:eastAsia="Times New Roman" w:hAnsi="Arial" w:cs="Arial"/>
          <w:color w:val="000000"/>
          <w:sz w:val="22"/>
          <w:szCs w:val="22"/>
        </w:rPr>
        <w:t>Go to </w:t>
      </w:r>
      <w:hyperlink r:id="rId4" w:history="1">
        <w:r w:rsidRPr="00D76EEF">
          <w:rPr>
            <w:rFonts w:ascii="Arial" w:eastAsia="Times New Roman" w:hAnsi="Arial" w:cs="Arial"/>
            <w:color w:val="0000FF"/>
            <w:sz w:val="22"/>
            <w:szCs w:val="22"/>
            <w:u w:val="single"/>
          </w:rPr>
          <w:t>www.FoodLogistics.com</w:t>
        </w:r>
      </w:hyperlink>
      <w:r w:rsidRPr="00D76EEF">
        <w:rPr>
          <w:rFonts w:ascii="Arial" w:eastAsia="Times New Roman" w:hAnsi="Arial" w:cs="Arial"/>
          <w:color w:val="000000"/>
          <w:sz w:val="22"/>
          <w:szCs w:val="22"/>
        </w:rPr>
        <w:t> to view the full list of 2021 Rock Stars of the Supply Chain winners.</w:t>
      </w:r>
    </w:p>
    <w:p w14:paraId="7404A703" w14:textId="59FC6687" w:rsidR="00D76EEF" w:rsidRPr="003C3E4F" w:rsidRDefault="00D76EEF" w:rsidP="00D76EEF">
      <w:pPr>
        <w:rPr>
          <w:rFonts w:ascii="Arial" w:eastAsia="Times New Roman" w:hAnsi="Arial" w:cs="Arial"/>
          <w:color w:val="000000"/>
          <w:sz w:val="22"/>
          <w:szCs w:val="22"/>
        </w:rPr>
      </w:pPr>
    </w:p>
    <w:p w14:paraId="42F6322B" w14:textId="77777777" w:rsidR="003C3E4F" w:rsidRPr="00D76EEF" w:rsidRDefault="003C3E4F" w:rsidP="00D76EEF">
      <w:pPr>
        <w:rPr>
          <w:rFonts w:ascii="Arial" w:eastAsia="Times New Roman" w:hAnsi="Arial" w:cs="Arial"/>
          <w:color w:val="000000"/>
          <w:sz w:val="22"/>
          <w:szCs w:val="22"/>
        </w:rPr>
      </w:pPr>
    </w:p>
    <w:p w14:paraId="71880C75" w14:textId="77777777" w:rsidR="00D76EEF" w:rsidRPr="00D76EEF" w:rsidRDefault="00D76EEF" w:rsidP="00D76EEF">
      <w:pPr>
        <w:rPr>
          <w:rFonts w:ascii="Arial" w:eastAsia="Times New Roman" w:hAnsi="Arial" w:cs="Arial"/>
          <w:color w:val="000000"/>
          <w:sz w:val="22"/>
          <w:szCs w:val="22"/>
        </w:rPr>
      </w:pPr>
      <w:r w:rsidRPr="00D76EEF">
        <w:rPr>
          <w:rFonts w:ascii="Arial" w:eastAsia="Times New Roman" w:hAnsi="Arial" w:cs="Arial"/>
          <w:b/>
          <w:bCs/>
          <w:color w:val="000000"/>
          <w:sz w:val="22"/>
          <w:szCs w:val="22"/>
        </w:rPr>
        <w:t>About </w:t>
      </w:r>
      <w:r w:rsidRPr="00D76EEF">
        <w:rPr>
          <w:rFonts w:ascii="Arial" w:eastAsia="Times New Roman" w:hAnsi="Arial" w:cs="Arial"/>
          <w:b/>
          <w:bCs/>
          <w:i/>
          <w:iCs/>
          <w:color w:val="000000"/>
          <w:sz w:val="22"/>
          <w:szCs w:val="22"/>
        </w:rPr>
        <w:t>Food Logistics</w:t>
      </w:r>
    </w:p>
    <w:p w14:paraId="0B52D3C7" w14:textId="77777777" w:rsidR="00D76EEF" w:rsidRPr="00D76EEF" w:rsidRDefault="00D76EEF" w:rsidP="00D76EEF">
      <w:pPr>
        <w:rPr>
          <w:rFonts w:ascii="Arial" w:eastAsia="Times New Roman" w:hAnsi="Arial" w:cs="Arial"/>
          <w:color w:val="000000"/>
          <w:sz w:val="22"/>
          <w:szCs w:val="22"/>
        </w:rPr>
      </w:pPr>
      <w:r w:rsidRPr="00D76EEF">
        <w:rPr>
          <w:rFonts w:ascii="Arial" w:eastAsia="Times New Roman" w:hAnsi="Arial" w:cs="Arial"/>
          <w:i/>
          <w:iCs/>
          <w:color w:val="000000"/>
          <w:sz w:val="22"/>
          <w:szCs w:val="22"/>
        </w:rPr>
        <w:t>Food Logistics</w:t>
      </w:r>
      <w:r w:rsidRPr="00D76EEF">
        <w:rPr>
          <w:rFonts w:ascii="Arial" w:eastAsia="Times New Roman" w:hAnsi="Arial" w:cs="Arial"/>
          <w:color w:val="000000"/>
          <w:sz w:val="22"/>
          <w:szCs w:val="22"/>
        </w:rPr>
        <w:t> is </w:t>
      </w:r>
      <w:r w:rsidRPr="00D76EEF">
        <w:rPr>
          <w:rFonts w:ascii="Arial" w:eastAsia="Times New Roman" w:hAnsi="Arial" w:cs="Arial"/>
          <w:color w:val="2E2E2E"/>
          <w:sz w:val="22"/>
          <w:szCs w:val="22"/>
        </w:rPr>
        <w:t>the only publication exclusively dedicated to covering the movement of product through the global cold food supply chain</w:t>
      </w:r>
      <w:r w:rsidRPr="00D76EEF">
        <w:rPr>
          <w:rFonts w:ascii="Arial" w:eastAsia="Times New Roman" w:hAnsi="Arial" w:cs="Arial"/>
          <w:color w:val="495057"/>
          <w:sz w:val="22"/>
          <w:szCs w:val="22"/>
          <w:shd w:val="clear" w:color="auto" w:fill="FFFFFF"/>
        </w:rPr>
        <w:t>, focusing on trucking, warehousing, packaging, risk management, food safety and more</w:t>
      </w:r>
      <w:r w:rsidRPr="00D76EEF">
        <w:rPr>
          <w:rFonts w:ascii="Arial" w:eastAsia="Times New Roman" w:hAnsi="Arial" w:cs="Arial"/>
          <w:color w:val="000000"/>
          <w:sz w:val="22"/>
          <w:szCs w:val="22"/>
        </w:rPr>
        <w:t>. Go to </w:t>
      </w:r>
      <w:hyperlink r:id="rId5" w:history="1">
        <w:r w:rsidRPr="00D76EEF">
          <w:rPr>
            <w:rFonts w:ascii="Arial" w:eastAsia="Times New Roman" w:hAnsi="Arial" w:cs="Arial"/>
            <w:color w:val="0000FF"/>
            <w:sz w:val="22"/>
            <w:szCs w:val="22"/>
            <w:u w:val="single"/>
          </w:rPr>
          <w:t>www.FoodLogistics.com</w:t>
        </w:r>
      </w:hyperlink>
      <w:r w:rsidRPr="00D76EEF">
        <w:rPr>
          <w:rFonts w:ascii="Arial" w:eastAsia="Times New Roman" w:hAnsi="Arial" w:cs="Arial"/>
          <w:color w:val="000000"/>
          <w:sz w:val="22"/>
          <w:szCs w:val="22"/>
        </w:rPr>
        <w:t>.</w:t>
      </w:r>
    </w:p>
    <w:p w14:paraId="71912C03" w14:textId="77777777" w:rsidR="003C3E4F" w:rsidRPr="003C3E4F" w:rsidRDefault="003C3E4F" w:rsidP="00D76EEF">
      <w:pPr>
        <w:rPr>
          <w:rFonts w:ascii="Arial" w:eastAsia="Times New Roman" w:hAnsi="Arial" w:cs="Arial"/>
          <w:color w:val="000000"/>
          <w:sz w:val="22"/>
          <w:szCs w:val="22"/>
        </w:rPr>
      </w:pPr>
    </w:p>
    <w:p w14:paraId="5B0CC805" w14:textId="79EF6F63" w:rsidR="00D76EEF" w:rsidRPr="003C3E4F" w:rsidRDefault="00D76EEF" w:rsidP="00D76EEF">
      <w:pPr>
        <w:rPr>
          <w:rFonts w:ascii="Arial" w:eastAsia="Times New Roman" w:hAnsi="Arial" w:cs="Arial"/>
          <w:color w:val="000000"/>
          <w:sz w:val="22"/>
          <w:szCs w:val="22"/>
        </w:rPr>
      </w:pPr>
      <w:r w:rsidRPr="00D76EEF">
        <w:rPr>
          <w:rFonts w:ascii="Arial" w:eastAsia="Times New Roman" w:hAnsi="Arial" w:cs="Arial"/>
          <w:color w:val="000000"/>
          <w:sz w:val="22"/>
          <w:szCs w:val="22"/>
        </w:rPr>
        <w:t> </w:t>
      </w:r>
      <w:r w:rsidRPr="003C3E4F">
        <w:rPr>
          <w:rFonts w:ascii="Arial" w:hAnsi="Arial" w:cs="Arial"/>
          <w:b/>
          <w:sz w:val="22"/>
          <w:szCs w:val="22"/>
        </w:rPr>
        <w:t>About Alpine Supply Chain Solutions</w:t>
      </w:r>
    </w:p>
    <w:p w14:paraId="14624E65" w14:textId="77777777" w:rsidR="00D76EEF" w:rsidRPr="003C3E4F" w:rsidRDefault="00D76EEF" w:rsidP="00D76EEF">
      <w:pPr>
        <w:rPr>
          <w:rFonts w:ascii="Arial" w:hAnsi="Arial" w:cs="Arial"/>
          <w:sz w:val="22"/>
          <w:szCs w:val="22"/>
        </w:rPr>
      </w:pPr>
      <w:r w:rsidRPr="003C3E4F">
        <w:rPr>
          <w:rFonts w:ascii="Arial" w:hAnsi="Arial" w:cs="Arial"/>
          <w:sz w:val="22"/>
          <w:szCs w:val="22"/>
        </w:rPr>
        <w:lastRenderedPageBreak/>
        <w:t xml:space="preserve">Alpine Supply Chain Solutions, based in Chicago, IL, is a supply chain consulting company driven to ensure their clients get the most value from their investments. Their approach to every project starts with the data and ends with a cost justifiable solution. With deep roots in industrial engineering, Alpine’s approach is unique. For more information please visit: </w:t>
      </w:r>
      <w:hyperlink r:id="rId6">
        <w:r w:rsidRPr="003C3E4F">
          <w:rPr>
            <w:rFonts w:ascii="Arial" w:hAnsi="Arial" w:cs="Arial"/>
            <w:color w:val="1155CC"/>
            <w:sz w:val="22"/>
            <w:szCs w:val="22"/>
            <w:u w:val="single"/>
          </w:rPr>
          <w:t>http://www.AlpineSupplyChainSolutions.com</w:t>
        </w:r>
      </w:hyperlink>
      <w:r w:rsidRPr="003C3E4F">
        <w:rPr>
          <w:rFonts w:ascii="Arial" w:hAnsi="Arial" w:cs="Arial"/>
          <w:sz w:val="22"/>
          <w:szCs w:val="22"/>
        </w:rPr>
        <w:t>.</w:t>
      </w:r>
    </w:p>
    <w:p w14:paraId="039322BB" w14:textId="1A6645B8" w:rsidR="00D76EEF" w:rsidRPr="00D76EEF" w:rsidRDefault="00D76EEF" w:rsidP="00D76EEF">
      <w:pPr>
        <w:rPr>
          <w:rFonts w:ascii="Times New Roman" w:eastAsia="Times New Roman" w:hAnsi="Times New Roman" w:cs="Times New Roman"/>
          <w:color w:val="000000"/>
        </w:rPr>
      </w:pPr>
    </w:p>
    <w:p w14:paraId="3EA82491" w14:textId="77777777" w:rsidR="00D76EEF" w:rsidRPr="00D76EEF" w:rsidRDefault="00D76EEF" w:rsidP="00D76EEF">
      <w:pPr>
        <w:rPr>
          <w:rFonts w:ascii="Times New Roman" w:eastAsia="Times New Roman" w:hAnsi="Times New Roman" w:cs="Times New Roman"/>
          <w:color w:val="000000"/>
        </w:rPr>
      </w:pPr>
      <w:r w:rsidRPr="00D76EEF">
        <w:rPr>
          <w:rFonts w:ascii="Times New Roman" w:eastAsia="Times New Roman" w:hAnsi="Times New Roman" w:cs="Times New Roman"/>
          <w:color w:val="000000"/>
          <w:sz w:val="8"/>
          <w:szCs w:val="8"/>
        </w:rPr>
        <w:t> </w:t>
      </w:r>
    </w:p>
    <w:sectPr w:rsidR="00D76EEF" w:rsidRPr="00D76EEF" w:rsidSect="004E1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EF"/>
    <w:rsid w:val="000D639D"/>
    <w:rsid w:val="003C3E4F"/>
    <w:rsid w:val="004E1AFD"/>
    <w:rsid w:val="00A97400"/>
    <w:rsid w:val="00AA7C60"/>
    <w:rsid w:val="00B9142E"/>
    <w:rsid w:val="00C46568"/>
    <w:rsid w:val="00D07F26"/>
    <w:rsid w:val="00D7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F1A7"/>
  <w15:chartTrackingRefBased/>
  <w15:docId w15:val="{B8FC5359-C995-2E45-BDE1-2AF27A02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3E4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76EEF"/>
  </w:style>
  <w:style w:type="character" w:styleId="Emphasis">
    <w:name w:val="Emphasis"/>
    <w:basedOn w:val="DefaultParagraphFont"/>
    <w:uiPriority w:val="20"/>
    <w:qFormat/>
    <w:rsid w:val="00D76EEF"/>
    <w:rPr>
      <w:i/>
      <w:iCs/>
    </w:rPr>
  </w:style>
  <w:style w:type="character" w:styleId="Hyperlink">
    <w:name w:val="Hyperlink"/>
    <w:basedOn w:val="DefaultParagraphFont"/>
    <w:uiPriority w:val="99"/>
    <w:unhideWhenUsed/>
    <w:rsid w:val="00D76EEF"/>
    <w:rPr>
      <w:color w:val="0000FF"/>
      <w:u w:val="single"/>
    </w:rPr>
  </w:style>
  <w:style w:type="character" w:styleId="UnresolvedMention">
    <w:name w:val="Unresolved Mention"/>
    <w:basedOn w:val="DefaultParagraphFont"/>
    <w:uiPriority w:val="99"/>
    <w:semiHidden/>
    <w:unhideWhenUsed/>
    <w:rsid w:val="00D76EEF"/>
    <w:rPr>
      <w:color w:val="605E5C"/>
      <w:shd w:val="clear" w:color="auto" w:fill="E1DFDD"/>
    </w:rPr>
  </w:style>
  <w:style w:type="character" w:customStyle="1" w:styleId="Heading1Char">
    <w:name w:val="Heading 1 Char"/>
    <w:basedOn w:val="DefaultParagraphFont"/>
    <w:link w:val="Heading1"/>
    <w:uiPriority w:val="9"/>
    <w:rsid w:val="003C3E4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1440">
      <w:bodyDiv w:val="1"/>
      <w:marLeft w:val="0"/>
      <w:marRight w:val="0"/>
      <w:marTop w:val="0"/>
      <w:marBottom w:val="0"/>
      <w:divBdr>
        <w:top w:val="none" w:sz="0" w:space="0" w:color="auto"/>
        <w:left w:val="none" w:sz="0" w:space="0" w:color="auto"/>
        <w:bottom w:val="none" w:sz="0" w:space="0" w:color="auto"/>
        <w:right w:val="none" w:sz="0" w:space="0" w:color="auto"/>
      </w:divBdr>
    </w:div>
    <w:div w:id="61805127">
      <w:bodyDiv w:val="1"/>
      <w:marLeft w:val="0"/>
      <w:marRight w:val="0"/>
      <w:marTop w:val="0"/>
      <w:marBottom w:val="0"/>
      <w:divBdr>
        <w:top w:val="none" w:sz="0" w:space="0" w:color="auto"/>
        <w:left w:val="none" w:sz="0" w:space="0" w:color="auto"/>
        <w:bottom w:val="none" w:sz="0" w:space="0" w:color="auto"/>
        <w:right w:val="none" w:sz="0" w:space="0" w:color="auto"/>
      </w:divBdr>
    </w:div>
    <w:div w:id="912352964">
      <w:bodyDiv w:val="1"/>
      <w:marLeft w:val="0"/>
      <w:marRight w:val="0"/>
      <w:marTop w:val="0"/>
      <w:marBottom w:val="0"/>
      <w:divBdr>
        <w:top w:val="none" w:sz="0" w:space="0" w:color="auto"/>
        <w:left w:val="none" w:sz="0" w:space="0" w:color="auto"/>
        <w:bottom w:val="none" w:sz="0" w:space="0" w:color="auto"/>
        <w:right w:val="none" w:sz="0" w:space="0" w:color="auto"/>
      </w:divBdr>
    </w:div>
    <w:div w:id="1535728140">
      <w:bodyDiv w:val="1"/>
      <w:marLeft w:val="0"/>
      <w:marRight w:val="0"/>
      <w:marTop w:val="0"/>
      <w:marBottom w:val="0"/>
      <w:divBdr>
        <w:top w:val="none" w:sz="0" w:space="0" w:color="auto"/>
        <w:left w:val="none" w:sz="0" w:space="0" w:color="auto"/>
        <w:bottom w:val="none" w:sz="0" w:space="0" w:color="auto"/>
        <w:right w:val="none" w:sz="0" w:space="0" w:color="auto"/>
      </w:divBdr>
    </w:div>
    <w:div w:id="1737973711">
      <w:bodyDiv w:val="1"/>
      <w:marLeft w:val="0"/>
      <w:marRight w:val="0"/>
      <w:marTop w:val="0"/>
      <w:marBottom w:val="0"/>
      <w:divBdr>
        <w:top w:val="none" w:sz="0" w:space="0" w:color="auto"/>
        <w:left w:val="none" w:sz="0" w:space="0" w:color="auto"/>
        <w:bottom w:val="none" w:sz="0" w:space="0" w:color="auto"/>
        <w:right w:val="none" w:sz="0" w:space="0" w:color="auto"/>
      </w:divBdr>
    </w:div>
    <w:div w:id="179609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pinesupplychainsolutions.com/" TargetMode="External"/><Relationship Id="rId5" Type="http://schemas.openxmlformats.org/officeDocument/2006/relationships/hyperlink" Target="http://www.FoodLogistics.com" TargetMode="External"/><Relationship Id="rId4" Type="http://schemas.openxmlformats.org/officeDocument/2006/relationships/hyperlink" Target="http://www.FoodLogis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Abarelli</dc:creator>
  <cp:keywords/>
  <dc:description/>
  <cp:lastModifiedBy>michael wohlwend</cp:lastModifiedBy>
  <cp:revision>2</cp:revision>
  <dcterms:created xsi:type="dcterms:W3CDTF">2021-04-01T14:09:00Z</dcterms:created>
  <dcterms:modified xsi:type="dcterms:W3CDTF">2021-04-01T14:09:00Z</dcterms:modified>
</cp:coreProperties>
</file>