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3E565A" w14:textId="77777777" w:rsidR="00181DA0" w:rsidRPr="005C6063" w:rsidRDefault="00181DA0">
      <w:pPr>
        <w:jc w:val="right"/>
        <w:rPr>
          <w:rFonts w:ascii="Arial" w:hAnsi="Arial" w:cs="Arial"/>
          <w:b/>
          <w:sz w:val="21"/>
          <w:szCs w:val="21"/>
        </w:rPr>
      </w:pPr>
    </w:p>
    <w:p w14:paraId="321549CE" w14:textId="00C6066C" w:rsidR="007E3029" w:rsidRPr="005C6063" w:rsidRDefault="00F77C97" w:rsidP="007E3029">
      <w:pPr>
        <w:jc w:val="center"/>
        <w:rPr>
          <w:rFonts w:ascii="Arial" w:hAnsi="Arial" w:cs="Arial"/>
          <w:b/>
        </w:rPr>
      </w:pPr>
      <w:r w:rsidRPr="005C6063">
        <w:rPr>
          <w:rFonts w:ascii="Arial" w:hAnsi="Arial" w:cs="Arial"/>
          <w:b/>
        </w:rPr>
        <w:t xml:space="preserve">Adventist Health, OSF HealthCare </w:t>
      </w:r>
      <w:r w:rsidR="007E3029" w:rsidRPr="005C6063">
        <w:rPr>
          <w:rFonts w:ascii="Arial" w:hAnsi="Arial" w:cs="Arial"/>
          <w:b/>
        </w:rPr>
        <w:t>Use CancerIQ</w:t>
      </w:r>
    </w:p>
    <w:p w14:paraId="2EA29203" w14:textId="171A57D1" w:rsidR="007E3029" w:rsidRPr="005C6063" w:rsidRDefault="007E3029" w:rsidP="007E3029">
      <w:pPr>
        <w:jc w:val="center"/>
        <w:rPr>
          <w:rFonts w:ascii="Arial" w:hAnsi="Arial" w:cs="Arial"/>
          <w:b/>
        </w:rPr>
      </w:pPr>
      <w:r w:rsidRPr="005C6063">
        <w:rPr>
          <w:rFonts w:ascii="Arial" w:hAnsi="Arial" w:cs="Arial"/>
          <w:b/>
        </w:rPr>
        <w:t xml:space="preserve">to Prioritize Patients for Preventive Cancer Screenings </w:t>
      </w:r>
    </w:p>
    <w:p w14:paraId="55F0C35F" w14:textId="77777777" w:rsidR="00181DA0" w:rsidRPr="005C6063" w:rsidRDefault="00F77C97" w:rsidP="007E3029">
      <w:pPr>
        <w:rPr>
          <w:rFonts w:ascii="Arial" w:hAnsi="Arial" w:cs="Arial"/>
          <w:b/>
          <w:sz w:val="21"/>
          <w:szCs w:val="21"/>
        </w:rPr>
      </w:pPr>
      <w:r w:rsidRPr="005C6063">
        <w:rPr>
          <w:rFonts w:ascii="Arial" w:hAnsi="Arial" w:cs="Arial"/>
          <w:b/>
          <w:sz w:val="21"/>
          <w:szCs w:val="21"/>
        </w:rPr>
        <w:t xml:space="preserve"> </w:t>
      </w:r>
    </w:p>
    <w:p w14:paraId="08110376" w14:textId="23BD310A" w:rsidR="007E3029" w:rsidRPr="005C6063" w:rsidRDefault="007E3029" w:rsidP="00021561">
      <w:pPr>
        <w:jc w:val="center"/>
        <w:rPr>
          <w:rFonts w:ascii="Arial" w:hAnsi="Arial" w:cs="Arial"/>
          <w:i/>
          <w:sz w:val="21"/>
          <w:szCs w:val="21"/>
        </w:rPr>
      </w:pPr>
      <w:r w:rsidRPr="005C6063">
        <w:rPr>
          <w:rFonts w:ascii="Arial" w:hAnsi="Arial" w:cs="Arial"/>
          <w:i/>
          <w:sz w:val="21"/>
          <w:szCs w:val="21"/>
        </w:rPr>
        <w:t xml:space="preserve">Clinicians to present at </w:t>
      </w:r>
      <w:r w:rsidR="00021561" w:rsidRPr="005C6063">
        <w:rPr>
          <w:rFonts w:ascii="Arial" w:hAnsi="Arial" w:cs="Arial"/>
          <w:i/>
          <w:sz w:val="21"/>
          <w:szCs w:val="21"/>
        </w:rPr>
        <w:t>National Consortium of Breast Center</w:t>
      </w:r>
      <w:r w:rsidR="00EB2F7E" w:rsidRPr="005C6063">
        <w:rPr>
          <w:rFonts w:ascii="Arial" w:hAnsi="Arial" w:cs="Arial"/>
          <w:i/>
          <w:sz w:val="21"/>
          <w:szCs w:val="21"/>
        </w:rPr>
        <w:t xml:space="preserve"> </w:t>
      </w:r>
      <w:r w:rsidR="00021561" w:rsidRPr="005C6063">
        <w:rPr>
          <w:rFonts w:ascii="Arial" w:hAnsi="Arial" w:cs="Arial"/>
          <w:i/>
          <w:sz w:val="21"/>
          <w:szCs w:val="21"/>
        </w:rPr>
        <w:t>conference</w:t>
      </w:r>
      <w:r w:rsidR="00EB2F7E" w:rsidRPr="005C6063">
        <w:rPr>
          <w:rFonts w:ascii="Arial" w:hAnsi="Arial" w:cs="Arial"/>
          <w:i/>
          <w:sz w:val="21"/>
          <w:szCs w:val="21"/>
        </w:rPr>
        <w:t xml:space="preserve"> on expanding access to precision cancer prevention, addressing SDOH, and the future of virtual cancer care</w:t>
      </w:r>
    </w:p>
    <w:p w14:paraId="348DD552" w14:textId="77777777" w:rsidR="00181DA0" w:rsidRPr="005C6063" w:rsidRDefault="00181DA0">
      <w:pPr>
        <w:rPr>
          <w:rFonts w:ascii="Arial" w:hAnsi="Arial" w:cs="Arial"/>
          <w:i/>
          <w:sz w:val="21"/>
          <w:szCs w:val="21"/>
        </w:rPr>
      </w:pPr>
    </w:p>
    <w:p w14:paraId="6A3CED08" w14:textId="25DBAA18" w:rsidR="006366CC" w:rsidRPr="005C6063" w:rsidRDefault="00F77C97" w:rsidP="007E3029">
      <w:pPr>
        <w:rPr>
          <w:rFonts w:ascii="Arial" w:hAnsi="Arial" w:cs="Arial"/>
          <w:sz w:val="21"/>
          <w:szCs w:val="21"/>
        </w:rPr>
      </w:pPr>
      <w:r w:rsidRPr="005C6063">
        <w:rPr>
          <w:rFonts w:ascii="Arial" w:hAnsi="Arial" w:cs="Arial"/>
          <w:sz w:val="21"/>
          <w:szCs w:val="21"/>
        </w:rPr>
        <w:t xml:space="preserve">CHICAGO, April </w:t>
      </w:r>
      <w:r w:rsidR="00D74A45">
        <w:rPr>
          <w:rFonts w:ascii="Arial" w:hAnsi="Arial" w:cs="Arial"/>
          <w:sz w:val="21"/>
          <w:szCs w:val="21"/>
        </w:rPr>
        <w:t>16</w:t>
      </w:r>
      <w:r w:rsidRPr="005C6063">
        <w:rPr>
          <w:rFonts w:ascii="Arial" w:hAnsi="Arial" w:cs="Arial"/>
          <w:sz w:val="21"/>
          <w:szCs w:val="21"/>
        </w:rPr>
        <w:t xml:space="preserve">, 2021 — </w:t>
      </w:r>
      <w:r w:rsidR="006366CC" w:rsidRPr="005C6063">
        <w:rPr>
          <w:rFonts w:ascii="Arial" w:hAnsi="Arial" w:cs="Arial"/>
          <w:sz w:val="21"/>
          <w:szCs w:val="21"/>
        </w:rPr>
        <w:t>As the nation braces for a rise in advanced stage cancer diagnoses</w:t>
      </w:r>
      <w:r w:rsidR="003255C4" w:rsidRPr="005C6063">
        <w:rPr>
          <w:rFonts w:ascii="Arial" w:hAnsi="Arial" w:cs="Arial"/>
          <w:sz w:val="21"/>
          <w:szCs w:val="21"/>
        </w:rPr>
        <w:t xml:space="preserve"> </w:t>
      </w:r>
      <w:r w:rsidR="003255C4" w:rsidRPr="005C6063">
        <w:rPr>
          <w:rFonts w:ascii="Arial" w:hAnsi="Arial" w:cs="Arial"/>
          <w:color w:val="000000" w:themeColor="text1"/>
          <w:sz w:val="21"/>
          <w:szCs w:val="21"/>
        </w:rPr>
        <w:t>due to the COVID-19 pandemic</w:t>
      </w:r>
      <w:r w:rsidR="006366CC" w:rsidRPr="005C6063">
        <w:rPr>
          <w:rFonts w:ascii="Arial" w:hAnsi="Arial" w:cs="Arial"/>
          <w:color w:val="000000" w:themeColor="text1"/>
          <w:sz w:val="21"/>
          <w:szCs w:val="21"/>
        </w:rPr>
        <w:t xml:space="preserve">, two </w:t>
      </w:r>
      <w:r w:rsidR="006366CC" w:rsidRPr="005C6063">
        <w:rPr>
          <w:rFonts w:ascii="Arial" w:hAnsi="Arial" w:cs="Arial"/>
          <w:sz w:val="21"/>
          <w:szCs w:val="21"/>
        </w:rPr>
        <w:t xml:space="preserve">leading health systems will share how they are using </w:t>
      </w:r>
      <w:hyperlink r:id="rId8" w:history="1">
        <w:r w:rsidR="006366CC" w:rsidRPr="005C6063">
          <w:rPr>
            <w:rStyle w:val="Hyperlink"/>
            <w:rFonts w:ascii="Arial" w:hAnsi="Arial" w:cs="Arial"/>
            <w:sz w:val="21"/>
            <w:szCs w:val="21"/>
          </w:rPr>
          <w:t>CancerIQ</w:t>
        </w:r>
      </w:hyperlink>
      <w:r w:rsidR="006366CC" w:rsidRPr="005C6063">
        <w:rPr>
          <w:rFonts w:ascii="Arial" w:hAnsi="Arial" w:cs="Arial"/>
          <w:sz w:val="21"/>
          <w:szCs w:val="21"/>
        </w:rPr>
        <w:t xml:space="preserve">’s precision prevention platform and telehealth to </w:t>
      </w:r>
      <w:r w:rsidR="00BA03D3" w:rsidRPr="005C6063">
        <w:rPr>
          <w:rFonts w:ascii="Arial" w:hAnsi="Arial" w:cs="Arial"/>
          <w:sz w:val="21"/>
          <w:szCs w:val="21"/>
        </w:rPr>
        <w:t xml:space="preserve">equitably </w:t>
      </w:r>
      <w:r w:rsidR="006366CC" w:rsidRPr="005C6063">
        <w:rPr>
          <w:rFonts w:ascii="Arial" w:hAnsi="Arial" w:cs="Arial"/>
          <w:sz w:val="21"/>
          <w:szCs w:val="21"/>
        </w:rPr>
        <w:t>prioritize high</w:t>
      </w:r>
      <w:r w:rsidR="00A22365" w:rsidRPr="005C6063">
        <w:rPr>
          <w:rFonts w:ascii="Arial" w:hAnsi="Arial" w:cs="Arial"/>
          <w:sz w:val="21"/>
          <w:szCs w:val="21"/>
        </w:rPr>
        <w:t>-</w:t>
      </w:r>
      <w:r w:rsidR="006366CC" w:rsidRPr="005C6063">
        <w:rPr>
          <w:rFonts w:ascii="Arial" w:hAnsi="Arial" w:cs="Arial"/>
          <w:sz w:val="21"/>
          <w:szCs w:val="21"/>
        </w:rPr>
        <w:t xml:space="preserve">risk patients for screening </w:t>
      </w:r>
      <w:r w:rsidR="00894C85" w:rsidRPr="005C6063">
        <w:rPr>
          <w:rFonts w:ascii="Arial" w:hAnsi="Arial" w:cs="Arial"/>
          <w:sz w:val="21"/>
          <w:szCs w:val="21"/>
        </w:rPr>
        <w:t xml:space="preserve">and identify cancer in its earliest stages. </w:t>
      </w:r>
      <w:r w:rsidR="006366CC" w:rsidRPr="005C6063">
        <w:rPr>
          <w:rFonts w:ascii="Arial" w:hAnsi="Arial" w:cs="Arial"/>
          <w:sz w:val="21"/>
          <w:szCs w:val="21"/>
        </w:rPr>
        <w:t xml:space="preserve">Clinicians from </w:t>
      </w:r>
      <w:hyperlink r:id="rId9" w:history="1">
        <w:r w:rsidR="006366CC" w:rsidRPr="005C6063">
          <w:rPr>
            <w:rStyle w:val="Hyperlink"/>
            <w:rFonts w:ascii="Arial" w:hAnsi="Arial" w:cs="Arial"/>
            <w:sz w:val="21"/>
            <w:szCs w:val="21"/>
          </w:rPr>
          <w:t>Adventist Health</w:t>
        </w:r>
      </w:hyperlink>
      <w:r w:rsidR="006366CC" w:rsidRPr="005C6063">
        <w:rPr>
          <w:rFonts w:ascii="Arial" w:hAnsi="Arial" w:cs="Arial"/>
          <w:sz w:val="21"/>
          <w:szCs w:val="21"/>
        </w:rPr>
        <w:t xml:space="preserve"> and </w:t>
      </w:r>
      <w:hyperlink r:id="rId10" w:history="1">
        <w:r w:rsidR="006366CC" w:rsidRPr="005C6063">
          <w:rPr>
            <w:rStyle w:val="Hyperlink"/>
            <w:rFonts w:ascii="Arial" w:hAnsi="Arial" w:cs="Arial"/>
            <w:sz w:val="21"/>
            <w:szCs w:val="21"/>
          </w:rPr>
          <w:t>OSF HealthCare</w:t>
        </w:r>
      </w:hyperlink>
      <w:r w:rsidR="006366CC" w:rsidRPr="005C6063">
        <w:rPr>
          <w:rFonts w:ascii="Arial" w:hAnsi="Arial" w:cs="Arial"/>
          <w:sz w:val="21"/>
          <w:szCs w:val="21"/>
        </w:rPr>
        <w:t xml:space="preserve"> will present in three sessions at the </w:t>
      </w:r>
      <w:hyperlink r:id="rId11" w:history="1">
        <w:r w:rsidR="006366CC" w:rsidRPr="005C6063">
          <w:rPr>
            <w:rStyle w:val="Hyperlink"/>
            <w:rFonts w:ascii="Arial" w:hAnsi="Arial" w:cs="Arial"/>
            <w:sz w:val="21"/>
            <w:szCs w:val="21"/>
          </w:rPr>
          <w:t>NCoBC 30th Annual Interdisciplinary Breast Center Conference</w:t>
        </w:r>
      </w:hyperlink>
      <w:r w:rsidR="006366CC" w:rsidRPr="005C6063">
        <w:rPr>
          <w:rFonts w:ascii="Arial" w:hAnsi="Arial" w:cs="Arial"/>
          <w:sz w:val="21"/>
          <w:szCs w:val="21"/>
        </w:rPr>
        <w:t xml:space="preserve"> — a global, interdisciplinary conference organized by the </w:t>
      </w:r>
      <w:hyperlink r:id="rId12" w:history="1">
        <w:r w:rsidR="006366CC" w:rsidRPr="005C6063">
          <w:rPr>
            <w:rStyle w:val="Hyperlink"/>
            <w:rFonts w:ascii="Arial" w:hAnsi="Arial" w:cs="Arial"/>
            <w:sz w:val="21"/>
            <w:szCs w:val="21"/>
          </w:rPr>
          <w:t>National Consortium of Breast Centers</w:t>
        </w:r>
      </w:hyperlink>
      <w:r w:rsidR="007D3F53" w:rsidRPr="005C6063">
        <w:rPr>
          <w:rFonts w:ascii="Arial" w:hAnsi="Arial" w:cs="Arial"/>
          <w:sz w:val="21"/>
          <w:szCs w:val="21"/>
        </w:rPr>
        <w:t xml:space="preserve"> being held online April 16-19. </w:t>
      </w:r>
      <w:r w:rsidR="006366CC" w:rsidRPr="005C6063">
        <w:rPr>
          <w:rFonts w:ascii="Arial" w:hAnsi="Arial" w:cs="Arial"/>
          <w:sz w:val="21"/>
          <w:szCs w:val="21"/>
        </w:rPr>
        <w:t xml:space="preserve">  </w:t>
      </w:r>
    </w:p>
    <w:p w14:paraId="68F35B69" w14:textId="5B06C5BA" w:rsidR="006366CC" w:rsidRPr="005C6063" w:rsidRDefault="006366CC" w:rsidP="007E3029">
      <w:pPr>
        <w:rPr>
          <w:rFonts w:ascii="Arial" w:hAnsi="Arial" w:cs="Arial"/>
          <w:sz w:val="21"/>
          <w:szCs w:val="21"/>
        </w:rPr>
      </w:pPr>
    </w:p>
    <w:p w14:paraId="51E8BE9A" w14:textId="6AA4D0F4" w:rsidR="00021561" w:rsidRPr="005C6063" w:rsidRDefault="00B418AA" w:rsidP="007E3029">
      <w:pPr>
        <w:rPr>
          <w:rFonts w:ascii="Arial" w:hAnsi="Arial" w:cs="Arial"/>
          <w:sz w:val="21"/>
          <w:szCs w:val="21"/>
        </w:rPr>
      </w:pPr>
      <w:r w:rsidRPr="005C6063">
        <w:rPr>
          <w:rFonts w:ascii="Arial" w:hAnsi="Arial" w:cs="Arial"/>
          <w:sz w:val="21"/>
          <w:szCs w:val="21"/>
        </w:rPr>
        <w:t xml:space="preserve">Breast cancer screenings </w:t>
      </w:r>
      <w:hyperlink r:id="rId13" w:history="1">
        <w:r w:rsidRPr="005C6063">
          <w:rPr>
            <w:rStyle w:val="Hyperlink"/>
            <w:rFonts w:ascii="Arial" w:hAnsi="Arial" w:cs="Arial"/>
            <w:sz w:val="21"/>
            <w:szCs w:val="21"/>
          </w:rPr>
          <w:t>dropped 94%</w:t>
        </w:r>
      </w:hyperlink>
      <w:r w:rsidRPr="005C6063">
        <w:rPr>
          <w:rFonts w:ascii="Arial" w:hAnsi="Arial" w:cs="Arial"/>
          <w:sz w:val="21"/>
          <w:szCs w:val="21"/>
        </w:rPr>
        <w:t xml:space="preserve"> at the beginning of the pandemic and many health systems are still playing catch up. “That drop off may have delayed tens of thousands of breast cancer diagnoses,” </w:t>
      </w:r>
      <w:r w:rsidR="006366CC" w:rsidRPr="005C6063">
        <w:rPr>
          <w:rFonts w:ascii="Arial" w:hAnsi="Arial" w:cs="Arial"/>
          <w:sz w:val="21"/>
          <w:szCs w:val="21"/>
        </w:rPr>
        <w:t xml:space="preserve">said Feyi Olopade Ayodele, CEO, CancerIQ. “But technology — including CancerIQ’s platform and telehealth — </w:t>
      </w:r>
      <w:r w:rsidR="00021561" w:rsidRPr="005C6063">
        <w:rPr>
          <w:rFonts w:ascii="Arial" w:hAnsi="Arial" w:cs="Arial"/>
          <w:sz w:val="21"/>
          <w:szCs w:val="21"/>
        </w:rPr>
        <w:t>is helping</w:t>
      </w:r>
      <w:r w:rsidR="006366CC" w:rsidRPr="005C6063">
        <w:rPr>
          <w:rFonts w:ascii="Arial" w:hAnsi="Arial" w:cs="Arial"/>
          <w:sz w:val="21"/>
          <w:szCs w:val="21"/>
        </w:rPr>
        <w:t xml:space="preserve"> breast centers across the country </w:t>
      </w:r>
      <w:r w:rsidR="00021561" w:rsidRPr="005C6063">
        <w:rPr>
          <w:rFonts w:ascii="Arial" w:hAnsi="Arial" w:cs="Arial"/>
          <w:sz w:val="21"/>
          <w:szCs w:val="21"/>
        </w:rPr>
        <w:t>expand access to cancer risk assessment</w:t>
      </w:r>
      <w:r w:rsidR="00894C85" w:rsidRPr="005C6063">
        <w:rPr>
          <w:rFonts w:ascii="Arial" w:hAnsi="Arial" w:cs="Arial"/>
          <w:sz w:val="21"/>
          <w:szCs w:val="21"/>
        </w:rPr>
        <w:t xml:space="preserve"> and genetic testing/counseling</w:t>
      </w:r>
      <w:r w:rsidR="00021561" w:rsidRPr="005C6063">
        <w:rPr>
          <w:rFonts w:ascii="Arial" w:hAnsi="Arial" w:cs="Arial"/>
          <w:sz w:val="21"/>
          <w:szCs w:val="21"/>
        </w:rPr>
        <w:t>, prioritize high</w:t>
      </w:r>
      <w:r w:rsidR="00A22365" w:rsidRPr="005C6063">
        <w:rPr>
          <w:rFonts w:ascii="Arial" w:hAnsi="Arial" w:cs="Arial"/>
          <w:sz w:val="21"/>
          <w:szCs w:val="21"/>
        </w:rPr>
        <w:t>-</w:t>
      </w:r>
      <w:r w:rsidR="00021561" w:rsidRPr="005C6063">
        <w:rPr>
          <w:rFonts w:ascii="Arial" w:hAnsi="Arial" w:cs="Arial"/>
          <w:sz w:val="21"/>
          <w:szCs w:val="21"/>
        </w:rPr>
        <w:t xml:space="preserve">risk patients for screening, and </w:t>
      </w:r>
      <w:r w:rsidR="00894C85" w:rsidRPr="005C6063">
        <w:rPr>
          <w:rFonts w:ascii="Arial" w:hAnsi="Arial" w:cs="Arial"/>
          <w:sz w:val="21"/>
          <w:szCs w:val="21"/>
        </w:rPr>
        <w:t>provide</w:t>
      </w:r>
      <w:r w:rsidR="00021561" w:rsidRPr="005C6063">
        <w:rPr>
          <w:rFonts w:ascii="Arial" w:hAnsi="Arial" w:cs="Arial"/>
          <w:sz w:val="21"/>
          <w:szCs w:val="21"/>
        </w:rPr>
        <w:t xml:space="preserve"> personalized care management to better predict, preempt</w:t>
      </w:r>
      <w:r w:rsidR="00A22365" w:rsidRPr="005C6063">
        <w:rPr>
          <w:rFonts w:ascii="Arial" w:hAnsi="Arial" w:cs="Arial"/>
          <w:sz w:val="21"/>
          <w:szCs w:val="21"/>
        </w:rPr>
        <w:t>,</w:t>
      </w:r>
      <w:r w:rsidR="00021561" w:rsidRPr="005C6063">
        <w:rPr>
          <w:rFonts w:ascii="Arial" w:hAnsi="Arial" w:cs="Arial"/>
          <w:sz w:val="21"/>
          <w:szCs w:val="21"/>
        </w:rPr>
        <w:t xml:space="preserve"> and prevent this disease.” </w:t>
      </w:r>
    </w:p>
    <w:p w14:paraId="58E4D9DA" w14:textId="77777777" w:rsidR="007E3029" w:rsidRPr="005C6063" w:rsidRDefault="007E3029" w:rsidP="007E3029">
      <w:pPr>
        <w:rPr>
          <w:rFonts w:ascii="Arial" w:hAnsi="Arial" w:cs="Arial"/>
          <w:sz w:val="21"/>
          <w:szCs w:val="21"/>
        </w:rPr>
      </w:pPr>
    </w:p>
    <w:p w14:paraId="403D6E3A" w14:textId="65FCDAE1" w:rsidR="00181DA0" w:rsidRPr="005C6063" w:rsidRDefault="00B418AA" w:rsidP="007E3029">
      <w:pPr>
        <w:rPr>
          <w:rFonts w:ascii="Arial" w:hAnsi="Arial" w:cs="Arial"/>
          <w:sz w:val="21"/>
          <w:szCs w:val="21"/>
        </w:rPr>
      </w:pPr>
      <w:r w:rsidRPr="005C6063">
        <w:rPr>
          <w:rFonts w:ascii="Arial" w:hAnsi="Arial" w:cs="Arial"/>
          <w:sz w:val="21"/>
          <w:szCs w:val="21"/>
        </w:rPr>
        <w:t>These sessions will explore how breast centers responded to the pandemic, expediting the adoption of virtual care to better serve high-risk patients who may have been missed otherwise</w:t>
      </w:r>
      <w:r w:rsidR="00BA03D3" w:rsidRPr="005C6063">
        <w:rPr>
          <w:rFonts w:ascii="Arial" w:hAnsi="Arial" w:cs="Arial"/>
          <w:sz w:val="21"/>
          <w:szCs w:val="21"/>
        </w:rPr>
        <w:t xml:space="preserve"> due to COVID-19 restrictions or other barriers</w:t>
      </w:r>
      <w:r w:rsidRPr="005C6063">
        <w:rPr>
          <w:rFonts w:ascii="Arial" w:hAnsi="Arial" w:cs="Arial"/>
          <w:sz w:val="21"/>
          <w:szCs w:val="21"/>
        </w:rPr>
        <w:t xml:space="preserve">. </w:t>
      </w:r>
      <w:r w:rsidR="00894C85" w:rsidRPr="005C6063">
        <w:rPr>
          <w:rFonts w:ascii="Arial" w:hAnsi="Arial" w:cs="Arial"/>
          <w:sz w:val="21"/>
          <w:szCs w:val="21"/>
        </w:rPr>
        <w:t xml:space="preserve">Clinicians will share </w:t>
      </w:r>
      <w:r w:rsidR="00CD475E" w:rsidRPr="005C6063">
        <w:rPr>
          <w:rFonts w:ascii="Arial" w:hAnsi="Arial" w:cs="Arial"/>
          <w:sz w:val="21"/>
          <w:szCs w:val="21"/>
        </w:rPr>
        <w:t>new data, real-life patient stories, and lessons</w:t>
      </w:r>
      <w:r w:rsidR="00CA7A4A" w:rsidRPr="005C6063">
        <w:rPr>
          <w:rFonts w:ascii="Arial" w:hAnsi="Arial" w:cs="Arial"/>
          <w:sz w:val="21"/>
          <w:szCs w:val="21"/>
        </w:rPr>
        <w:t xml:space="preserve"> learned</w:t>
      </w:r>
      <w:r w:rsidR="00CD475E" w:rsidRPr="005C6063">
        <w:rPr>
          <w:rFonts w:ascii="Arial" w:hAnsi="Arial" w:cs="Arial"/>
          <w:sz w:val="21"/>
          <w:szCs w:val="21"/>
        </w:rPr>
        <w:t xml:space="preserve"> to help </w:t>
      </w:r>
      <w:r w:rsidR="00894C85" w:rsidRPr="005C6063">
        <w:rPr>
          <w:rFonts w:ascii="Arial" w:hAnsi="Arial" w:cs="Arial"/>
          <w:sz w:val="21"/>
          <w:szCs w:val="21"/>
        </w:rPr>
        <w:t>illuminate strategies for a more equitable</w:t>
      </w:r>
      <w:r w:rsidR="00CD475E" w:rsidRPr="005C6063">
        <w:rPr>
          <w:rFonts w:ascii="Arial" w:hAnsi="Arial" w:cs="Arial"/>
          <w:sz w:val="21"/>
          <w:szCs w:val="21"/>
        </w:rPr>
        <w:t>, value-based</w:t>
      </w:r>
      <w:r w:rsidR="00894C85" w:rsidRPr="005C6063">
        <w:rPr>
          <w:rFonts w:ascii="Arial" w:hAnsi="Arial" w:cs="Arial"/>
          <w:sz w:val="21"/>
          <w:szCs w:val="21"/>
        </w:rPr>
        <w:t xml:space="preserve"> future</w:t>
      </w:r>
      <w:r w:rsidR="00F77C97" w:rsidRPr="005C6063">
        <w:rPr>
          <w:rFonts w:ascii="Arial" w:hAnsi="Arial" w:cs="Arial"/>
          <w:sz w:val="21"/>
          <w:szCs w:val="21"/>
        </w:rPr>
        <w:t xml:space="preserve">. </w:t>
      </w:r>
    </w:p>
    <w:p w14:paraId="7AB6B4E6" w14:textId="0F450589" w:rsidR="00181DA0" w:rsidRPr="005C6063" w:rsidRDefault="00181DA0">
      <w:pPr>
        <w:rPr>
          <w:rFonts w:ascii="Arial" w:hAnsi="Arial" w:cs="Arial"/>
          <w:i/>
          <w:sz w:val="21"/>
          <w:szCs w:val="21"/>
        </w:rPr>
      </w:pPr>
    </w:p>
    <w:p w14:paraId="4E46C7AD" w14:textId="06E5E849" w:rsidR="00181DA0" w:rsidRPr="005C6063" w:rsidRDefault="00F77C97">
      <w:pPr>
        <w:rPr>
          <w:rFonts w:ascii="Arial" w:hAnsi="Arial" w:cs="Arial"/>
          <w:sz w:val="21"/>
          <w:szCs w:val="21"/>
        </w:rPr>
      </w:pPr>
      <w:r w:rsidRPr="005C6063">
        <w:rPr>
          <w:rFonts w:ascii="Arial" w:hAnsi="Arial" w:cs="Arial"/>
          <w:sz w:val="21"/>
          <w:szCs w:val="21"/>
        </w:rPr>
        <w:t>“When it comes to breast cancer care, doing nothing is doing harm,” said Candace T. Westgate, DO, medical director, AHEAD Program, Adventist Health</w:t>
      </w:r>
      <w:r w:rsidR="007E3F50" w:rsidRPr="005C6063">
        <w:rPr>
          <w:rFonts w:ascii="Arial" w:hAnsi="Arial" w:cs="Arial"/>
          <w:sz w:val="21"/>
          <w:szCs w:val="21"/>
        </w:rPr>
        <w:t xml:space="preserve"> St. Helena</w:t>
      </w:r>
      <w:r w:rsidRPr="005C6063">
        <w:rPr>
          <w:rFonts w:ascii="Arial" w:hAnsi="Arial" w:cs="Arial"/>
          <w:sz w:val="21"/>
          <w:szCs w:val="21"/>
        </w:rPr>
        <w:t>. “Instead of leaving huge holes in preventive care, we found virtual care, supported by CancerIQ, could help us ensure high-risk patients received appropriate care throughout the pandemic.</w:t>
      </w:r>
      <w:r w:rsidR="00894C85" w:rsidRPr="005C6063">
        <w:rPr>
          <w:rFonts w:ascii="Arial" w:hAnsi="Arial" w:cs="Arial"/>
          <w:sz w:val="21"/>
          <w:szCs w:val="21"/>
        </w:rPr>
        <w:t xml:space="preserve"> Even during lock down, we were able to identify and justify screenings for high</w:t>
      </w:r>
      <w:r w:rsidR="00EB2F7E" w:rsidRPr="005C6063">
        <w:rPr>
          <w:rFonts w:ascii="Arial" w:hAnsi="Arial" w:cs="Arial"/>
          <w:sz w:val="21"/>
          <w:szCs w:val="21"/>
        </w:rPr>
        <w:t>-</w:t>
      </w:r>
      <w:r w:rsidR="00894C85" w:rsidRPr="005C6063">
        <w:rPr>
          <w:rFonts w:ascii="Arial" w:hAnsi="Arial" w:cs="Arial"/>
          <w:sz w:val="21"/>
          <w:szCs w:val="21"/>
        </w:rPr>
        <w:t xml:space="preserve">risk patients, which </w:t>
      </w:r>
      <w:r w:rsidR="00EB2F7E" w:rsidRPr="005C6063">
        <w:rPr>
          <w:rFonts w:ascii="Arial" w:hAnsi="Arial" w:cs="Arial"/>
          <w:sz w:val="21"/>
          <w:szCs w:val="21"/>
        </w:rPr>
        <w:t>enabled us to diagnose multiple women with breast cancer while their disease was still curable.</w:t>
      </w:r>
      <w:r w:rsidRPr="005C6063">
        <w:rPr>
          <w:rFonts w:ascii="Arial" w:hAnsi="Arial" w:cs="Arial"/>
          <w:sz w:val="21"/>
          <w:szCs w:val="21"/>
        </w:rPr>
        <w:t xml:space="preserve">” </w:t>
      </w:r>
    </w:p>
    <w:p w14:paraId="5F96AE00" w14:textId="329E14EF" w:rsidR="00BA03D3" w:rsidRPr="005C6063" w:rsidRDefault="00BA03D3">
      <w:pPr>
        <w:rPr>
          <w:rFonts w:ascii="Arial" w:hAnsi="Arial" w:cs="Arial"/>
          <w:sz w:val="21"/>
          <w:szCs w:val="21"/>
        </w:rPr>
      </w:pPr>
    </w:p>
    <w:p w14:paraId="7595F3FB" w14:textId="6E27CFBC" w:rsidR="00BA03D3" w:rsidRPr="005C6063" w:rsidRDefault="005C6063">
      <w:pPr>
        <w:rPr>
          <w:rFonts w:ascii="Arial" w:hAnsi="Arial" w:cs="Arial"/>
          <w:sz w:val="21"/>
          <w:szCs w:val="21"/>
        </w:rPr>
      </w:pPr>
      <w:r w:rsidRPr="005C6063">
        <w:rPr>
          <w:rFonts w:ascii="Arial" w:hAnsi="Arial" w:cs="Arial"/>
          <w:sz w:val="21"/>
          <w:szCs w:val="21"/>
        </w:rPr>
        <w:t xml:space="preserve">Access </w:t>
      </w:r>
      <w:r w:rsidR="00EC14CC" w:rsidRPr="005C6063">
        <w:rPr>
          <w:rFonts w:ascii="Arial" w:hAnsi="Arial" w:cs="Arial"/>
          <w:sz w:val="21"/>
          <w:szCs w:val="21"/>
        </w:rPr>
        <w:t xml:space="preserve">to </w:t>
      </w:r>
      <w:r w:rsidRPr="005C6063">
        <w:rPr>
          <w:rFonts w:ascii="Arial" w:hAnsi="Arial" w:cs="Arial"/>
          <w:sz w:val="21"/>
          <w:szCs w:val="21"/>
        </w:rPr>
        <w:t>risk assessments and genetic testing and counseling expands when these services are offered virtually</w:t>
      </w:r>
      <w:r w:rsidR="00EC14CC" w:rsidRPr="005C6063">
        <w:rPr>
          <w:rFonts w:ascii="Arial" w:hAnsi="Arial" w:cs="Arial"/>
          <w:sz w:val="21"/>
          <w:szCs w:val="21"/>
        </w:rPr>
        <w:t xml:space="preserve">. It </w:t>
      </w:r>
      <w:r w:rsidR="0037442B" w:rsidRPr="005C6063">
        <w:rPr>
          <w:rFonts w:ascii="Arial" w:hAnsi="Arial" w:cs="Arial"/>
          <w:sz w:val="21"/>
          <w:szCs w:val="21"/>
        </w:rPr>
        <w:t>gives</w:t>
      </w:r>
      <w:r w:rsidR="00BA03D3" w:rsidRPr="005C6063">
        <w:rPr>
          <w:rFonts w:ascii="Arial" w:hAnsi="Arial" w:cs="Arial"/>
          <w:sz w:val="21"/>
          <w:szCs w:val="21"/>
        </w:rPr>
        <w:t xml:space="preserve"> people the flexibility to complete assessments and testing at home, which reduce</w:t>
      </w:r>
      <w:r w:rsidRPr="005C6063">
        <w:rPr>
          <w:rFonts w:ascii="Arial" w:hAnsi="Arial" w:cs="Arial"/>
          <w:sz w:val="21"/>
          <w:szCs w:val="21"/>
        </w:rPr>
        <w:t>s</w:t>
      </w:r>
      <w:r w:rsidR="00BA03D3" w:rsidRPr="005C6063">
        <w:rPr>
          <w:rFonts w:ascii="Arial" w:hAnsi="Arial" w:cs="Arial"/>
          <w:sz w:val="21"/>
          <w:szCs w:val="21"/>
        </w:rPr>
        <w:t xml:space="preserve"> barriers like transportation and time availability</w:t>
      </w:r>
      <w:r w:rsidR="00EC14CC" w:rsidRPr="005C6063">
        <w:rPr>
          <w:rFonts w:ascii="Arial" w:hAnsi="Arial" w:cs="Arial"/>
          <w:sz w:val="21"/>
          <w:szCs w:val="21"/>
        </w:rPr>
        <w:t>. It also</w:t>
      </w:r>
      <w:r w:rsidR="00BA03D3" w:rsidRPr="005C6063">
        <w:rPr>
          <w:rFonts w:ascii="Arial" w:hAnsi="Arial" w:cs="Arial"/>
          <w:sz w:val="21"/>
          <w:szCs w:val="21"/>
        </w:rPr>
        <w:t xml:space="preserve"> improve</w:t>
      </w:r>
      <w:r w:rsidR="0037442B" w:rsidRPr="005C6063">
        <w:rPr>
          <w:rFonts w:ascii="Arial" w:hAnsi="Arial" w:cs="Arial"/>
          <w:sz w:val="21"/>
          <w:szCs w:val="21"/>
        </w:rPr>
        <w:t>s</w:t>
      </w:r>
      <w:r w:rsidR="00BA03D3" w:rsidRPr="005C6063">
        <w:rPr>
          <w:rFonts w:ascii="Arial" w:hAnsi="Arial" w:cs="Arial"/>
          <w:sz w:val="21"/>
          <w:szCs w:val="21"/>
        </w:rPr>
        <w:t xml:space="preserve"> </w:t>
      </w:r>
      <w:r w:rsidR="00EC14CC" w:rsidRPr="005C6063">
        <w:rPr>
          <w:rFonts w:ascii="Arial" w:hAnsi="Arial" w:cs="Arial"/>
          <w:sz w:val="21"/>
          <w:szCs w:val="21"/>
        </w:rPr>
        <w:t>quality because people ha</w:t>
      </w:r>
      <w:r w:rsidR="0037442B" w:rsidRPr="005C6063">
        <w:rPr>
          <w:rFonts w:ascii="Arial" w:hAnsi="Arial" w:cs="Arial"/>
          <w:sz w:val="21"/>
          <w:szCs w:val="21"/>
        </w:rPr>
        <w:t>ve</w:t>
      </w:r>
      <w:r w:rsidR="00EC14CC" w:rsidRPr="005C6063">
        <w:rPr>
          <w:rFonts w:ascii="Arial" w:hAnsi="Arial" w:cs="Arial"/>
          <w:sz w:val="21"/>
          <w:szCs w:val="21"/>
        </w:rPr>
        <w:t xml:space="preserve"> more time to put thought into their responses and call family members to confirm</w:t>
      </w:r>
      <w:r w:rsidR="0037442B" w:rsidRPr="005C6063">
        <w:rPr>
          <w:rFonts w:ascii="Arial" w:hAnsi="Arial" w:cs="Arial"/>
          <w:sz w:val="21"/>
          <w:szCs w:val="21"/>
        </w:rPr>
        <w:t xml:space="preserve"> information</w:t>
      </w:r>
      <w:r w:rsidR="00EC14CC" w:rsidRPr="005C6063">
        <w:rPr>
          <w:rFonts w:ascii="Arial" w:hAnsi="Arial" w:cs="Arial"/>
          <w:sz w:val="21"/>
          <w:szCs w:val="21"/>
        </w:rPr>
        <w:t>, leading to a more accurate picture of their risk</w:t>
      </w:r>
      <w:r w:rsidR="00BA03D3" w:rsidRPr="005C6063">
        <w:rPr>
          <w:rFonts w:ascii="Arial" w:hAnsi="Arial" w:cs="Arial"/>
          <w:sz w:val="21"/>
          <w:szCs w:val="21"/>
        </w:rPr>
        <w:t>. It also help</w:t>
      </w:r>
      <w:r w:rsidR="0037442B" w:rsidRPr="005C6063">
        <w:rPr>
          <w:rFonts w:ascii="Arial" w:hAnsi="Arial" w:cs="Arial"/>
          <w:sz w:val="21"/>
          <w:szCs w:val="21"/>
        </w:rPr>
        <w:t>s</w:t>
      </w:r>
      <w:r w:rsidR="00BA03D3" w:rsidRPr="005C6063">
        <w:rPr>
          <w:rFonts w:ascii="Arial" w:hAnsi="Arial" w:cs="Arial"/>
          <w:sz w:val="21"/>
          <w:szCs w:val="21"/>
        </w:rPr>
        <w:t xml:space="preserve"> </w:t>
      </w:r>
      <w:r w:rsidR="00EC14CC" w:rsidRPr="005C6063">
        <w:rPr>
          <w:rFonts w:ascii="Arial" w:hAnsi="Arial" w:cs="Arial"/>
          <w:sz w:val="21"/>
          <w:szCs w:val="21"/>
        </w:rPr>
        <w:t>health systems facing</w:t>
      </w:r>
      <w:r w:rsidR="00BA03D3" w:rsidRPr="005C6063">
        <w:rPr>
          <w:rFonts w:ascii="Arial" w:hAnsi="Arial" w:cs="Arial"/>
          <w:sz w:val="21"/>
          <w:szCs w:val="21"/>
        </w:rPr>
        <w:t xml:space="preserve"> a shortage of genetic counselors by enabling nurse practitioners to champion the process. </w:t>
      </w:r>
    </w:p>
    <w:p w14:paraId="0C6715E3" w14:textId="77777777" w:rsidR="00181DA0" w:rsidRPr="005C6063" w:rsidRDefault="00181DA0">
      <w:pPr>
        <w:rPr>
          <w:rFonts w:ascii="Arial" w:hAnsi="Arial" w:cs="Arial"/>
          <w:sz w:val="21"/>
          <w:szCs w:val="21"/>
        </w:rPr>
      </w:pPr>
    </w:p>
    <w:p w14:paraId="043B7203" w14:textId="3D0CF6B6" w:rsidR="00BA03D3" w:rsidRPr="005C6063" w:rsidRDefault="00F77C97">
      <w:pPr>
        <w:rPr>
          <w:rFonts w:ascii="Arial" w:hAnsi="Arial" w:cs="Arial"/>
          <w:sz w:val="21"/>
          <w:szCs w:val="21"/>
        </w:rPr>
      </w:pPr>
      <w:r w:rsidRPr="005C6063">
        <w:rPr>
          <w:rFonts w:ascii="Arial" w:hAnsi="Arial" w:cs="Arial"/>
          <w:sz w:val="21"/>
          <w:szCs w:val="21"/>
        </w:rPr>
        <w:t xml:space="preserve">“Transitioning to virtual care helped us </w:t>
      </w:r>
      <w:r w:rsidR="00BA03D3" w:rsidRPr="005C6063">
        <w:rPr>
          <w:rFonts w:ascii="Arial" w:hAnsi="Arial" w:cs="Arial"/>
          <w:sz w:val="21"/>
          <w:szCs w:val="21"/>
        </w:rPr>
        <w:t xml:space="preserve">conduct risk assessments and provide genetic testing and counseling to </w:t>
      </w:r>
      <w:r w:rsidRPr="005C6063">
        <w:rPr>
          <w:rFonts w:ascii="Arial" w:hAnsi="Arial" w:cs="Arial"/>
          <w:sz w:val="21"/>
          <w:szCs w:val="21"/>
        </w:rPr>
        <w:t xml:space="preserve">more patients, especially those living in rural areas, far from our clinic,” said Michele Settelmyer, APN, OSF </w:t>
      </w:r>
      <w:r w:rsidR="003255C4" w:rsidRPr="005C6063">
        <w:rPr>
          <w:rFonts w:ascii="Arial" w:hAnsi="Arial" w:cs="Arial"/>
          <w:color w:val="000000" w:themeColor="text1"/>
          <w:sz w:val="21"/>
          <w:szCs w:val="21"/>
        </w:rPr>
        <w:t>HealthCare Saint</w:t>
      </w:r>
      <w:r w:rsidRPr="005C6063">
        <w:rPr>
          <w:rFonts w:ascii="Arial" w:hAnsi="Arial" w:cs="Arial"/>
          <w:color w:val="000000" w:themeColor="text1"/>
          <w:sz w:val="21"/>
          <w:szCs w:val="21"/>
        </w:rPr>
        <w:t xml:space="preserve"> Francis Medical Center</w:t>
      </w:r>
      <w:r w:rsidR="003255C4" w:rsidRPr="005C6063">
        <w:rPr>
          <w:rFonts w:ascii="Arial" w:hAnsi="Arial" w:cs="Arial"/>
          <w:color w:val="000000" w:themeColor="text1"/>
          <w:sz w:val="21"/>
          <w:szCs w:val="21"/>
        </w:rPr>
        <w:t xml:space="preserve"> in Peoria, Ill</w:t>
      </w:r>
      <w:r w:rsidRPr="005C6063">
        <w:rPr>
          <w:rFonts w:ascii="Arial" w:hAnsi="Arial" w:cs="Arial"/>
          <w:color w:val="000000" w:themeColor="text1"/>
          <w:sz w:val="21"/>
          <w:szCs w:val="21"/>
        </w:rPr>
        <w:t>. “</w:t>
      </w:r>
      <w:r w:rsidRPr="005C6063">
        <w:rPr>
          <w:rFonts w:ascii="Arial" w:hAnsi="Arial" w:cs="Arial"/>
          <w:sz w:val="21"/>
          <w:szCs w:val="21"/>
        </w:rPr>
        <w:t xml:space="preserve">Once we identify at-risk patients, the CancerIQ platform also helps us </w:t>
      </w:r>
      <w:r w:rsidR="00EB2F7E" w:rsidRPr="005C6063">
        <w:rPr>
          <w:rFonts w:ascii="Arial" w:hAnsi="Arial" w:cs="Arial"/>
          <w:sz w:val="21"/>
          <w:szCs w:val="21"/>
        </w:rPr>
        <w:t xml:space="preserve">navigate and </w:t>
      </w:r>
      <w:r w:rsidRPr="005C6063">
        <w:rPr>
          <w:rFonts w:ascii="Arial" w:hAnsi="Arial" w:cs="Arial"/>
          <w:sz w:val="21"/>
          <w:szCs w:val="21"/>
        </w:rPr>
        <w:t>manage long-term care, which is essential to cancer prevention, early detection</w:t>
      </w:r>
      <w:r w:rsidR="00A22365" w:rsidRPr="005C6063">
        <w:rPr>
          <w:rFonts w:ascii="Arial" w:hAnsi="Arial" w:cs="Arial"/>
          <w:sz w:val="21"/>
          <w:szCs w:val="21"/>
        </w:rPr>
        <w:t>,</w:t>
      </w:r>
      <w:r w:rsidRPr="005C6063">
        <w:rPr>
          <w:rFonts w:ascii="Arial" w:hAnsi="Arial" w:cs="Arial"/>
          <w:sz w:val="21"/>
          <w:szCs w:val="21"/>
        </w:rPr>
        <w:t xml:space="preserve"> and improved outcomes.” </w:t>
      </w:r>
    </w:p>
    <w:p w14:paraId="289FE29D" w14:textId="77777777" w:rsidR="00BA03D3" w:rsidRPr="005C6063" w:rsidRDefault="00BA03D3">
      <w:pPr>
        <w:rPr>
          <w:rFonts w:ascii="Arial" w:hAnsi="Arial" w:cs="Arial"/>
          <w:sz w:val="21"/>
          <w:szCs w:val="21"/>
        </w:rPr>
      </w:pPr>
    </w:p>
    <w:p w14:paraId="26C39F65" w14:textId="77777777" w:rsidR="00181DA0" w:rsidRPr="005C6063" w:rsidRDefault="00F77C97">
      <w:pPr>
        <w:rPr>
          <w:rFonts w:ascii="Arial" w:hAnsi="Arial" w:cs="Arial"/>
          <w:sz w:val="21"/>
          <w:szCs w:val="21"/>
        </w:rPr>
      </w:pPr>
      <w:r w:rsidRPr="005C6063">
        <w:rPr>
          <w:rFonts w:ascii="Arial" w:hAnsi="Arial" w:cs="Arial"/>
          <w:sz w:val="21"/>
          <w:szCs w:val="21"/>
        </w:rPr>
        <w:t>Don’t miss the following opportunities to learn more about virtual high-risk breast clinics:</w:t>
      </w:r>
    </w:p>
    <w:p w14:paraId="39C6AC0D" w14:textId="77777777" w:rsidR="00181DA0" w:rsidRPr="005C6063" w:rsidRDefault="00181DA0">
      <w:pPr>
        <w:rPr>
          <w:rFonts w:ascii="Arial" w:hAnsi="Arial" w:cs="Arial"/>
          <w:sz w:val="21"/>
          <w:szCs w:val="21"/>
        </w:rPr>
      </w:pPr>
    </w:p>
    <w:p w14:paraId="15C337B5" w14:textId="023C6E58" w:rsidR="00181DA0" w:rsidRPr="005C6063" w:rsidRDefault="00F77C97">
      <w:pPr>
        <w:rPr>
          <w:rFonts w:ascii="Arial" w:hAnsi="Arial" w:cs="Arial"/>
          <w:sz w:val="21"/>
          <w:szCs w:val="21"/>
        </w:rPr>
      </w:pPr>
      <w:r w:rsidRPr="005C6063">
        <w:rPr>
          <w:rFonts w:ascii="Arial" w:hAnsi="Arial" w:cs="Arial"/>
          <w:b/>
          <w:sz w:val="21"/>
          <w:szCs w:val="21"/>
        </w:rPr>
        <w:t>Transitioning to a Virtual High</w:t>
      </w:r>
      <w:r w:rsidR="00A22365" w:rsidRPr="005C6063">
        <w:rPr>
          <w:rFonts w:ascii="Arial" w:hAnsi="Arial" w:cs="Arial"/>
          <w:b/>
          <w:sz w:val="21"/>
          <w:szCs w:val="21"/>
        </w:rPr>
        <w:t>-</w:t>
      </w:r>
      <w:r w:rsidRPr="005C6063">
        <w:rPr>
          <w:rFonts w:ascii="Arial" w:hAnsi="Arial" w:cs="Arial"/>
          <w:b/>
          <w:sz w:val="21"/>
          <w:szCs w:val="21"/>
        </w:rPr>
        <w:t>Risk Program: Success and Opportunities</w:t>
      </w:r>
      <w:r w:rsidRPr="005C6063">
        <w:rPr>
          <w:rFonts w:ascii="Arial" w:hAnsi="Arial" w:cs="Arial"/>
          <w:sz w:val="21"/>
          <w:szCs w:val="21"/>
        </w:rPr>
        <w:t xml:space="preserve"> </w:t>
      </w:r>
    </w:p>
    <w:p w14:paraId="7D3CCB14" w14:textId="77777777" w:rsidR="00181DA0" w:rsidRPr="005C6063" w:rsidRDefault="00F77C97">
      <w:pPr>
        <w:rPr>
          <w:rFonts w:ascii="Arial" w:hAnsi="Arial" w:cs="Arial"/>
          <w:i/>
          <w:sz w:val="21"/>
          <w:szCs w:val="21"/>
        </w:rPr>
      </w:pPr>
      <w:r w:rsidRPr="005C6063">
        <w:rPr>
          <w:rFonts w:ascii="Arial" w:hAnsi="Arial" w:cs="Arial"/>
          <w:i/>
          <w:sz w:val="21"/>
          <w:szCs w:val="21"/>
        </w:rPr>
        <w:t xml:space="preserve">Sunday, April 18, 5:00 – 5:30 p.m. CST </w:t>
      </w:r>
    </w:p>
    <w:p w14:paraId="2047C48A" w14:textId="77777777" w:rsidR="00181DA0" w:rsidRPr="005C6063" w:rsidRDefault="00F77C97">
      <w:pPr>
        <w:rPr>
          <w:rFonts w:ascii="Arial" w:hAnsi="Arial" w:cs="Arial"/>
          <w:sz w:val="21"/>
          <w:szCs w:val="21"/>
        </w:rPr>
      </w:pPr>
      <w:r w:rsidRPr="005C6063">
        <w:rPr>
          <w:rFonts w:ascii="Arial" w:hAnsi="Arial" w:cs="Arial"/>
          <w:sz w:val="21"/>
          <w:szCs w:val="21"/>
        </w:rPr>
        <w:t xml:space="preserve">Presenter: </w:t>
      </w:r>
    </w:p>
    <w:p w14:paraId="7C4BA8C9" w14:textId="76CB4173" w:rsidR="00181DA0" w:rsidRPr="005C6063" w:rsidRDefault="00F77C97">
      <w:pPr>
        <w:numPr>
          <w:ilvl w:val="0"/>
          <w:numId w:val="1"/>
        </w:numPr>
        <w:rPr>
          <w:rFonts w:ascii="Arial" w:hAnsi="Arial" w:cs="Arial"/>
          <w:sz w:val="21"/>
          <w:szCs w:val="21"/>
        </w:rPr>
      </w:pPr>
      <w:r w:rsidRPr="005C6063">
        <w:rPr>
          <w:rFonts w:ascii="Arial" w:hAnsi="Arial" w:cs="Arial"/>
          <w:sz w:val="21"/>
          <w:szCs w:val="21"/>
        </w:rPr>
        <w:lastRenderedPageBreak/>
        <w:t xml:space="preserve">Candace T. Westgate, DO, MPH, FACOG, Medical Director, AHEAD Program, </w:t>
      </w:r>
      <w:r w:rsidR="007E3F50" w:rsidRPr="005C6063">
        <w:rPr>
          <w:rFonts w:ascii="Arial" w:hAnsi="Arial" w:cs="Arial"/>
          <w:sz w:val="21"/>
          <w:szCs w:val="21"/>
        </w:rPr>
        <w:t>Adventist Health St. Helena</w:t>
      </w:r>
    </w:p>
    <w:p w14:paraId="7D97323C" w14:textId="77777777" w:rsidR="00181DA0" w:rsidRPr="005C6063" w:rsidRDefault="00181DA0">
      <w:pPr>
        <w:rPr>
          <w:rFonts w:ascii="Arial" w:hAnsi="Arial" w:cs="Arial"/>
          <w:sz w:val="21"/>
          <w:szCs w:val="21"/>
        </w:rPr>
      </w:pPr>
    </w:p>
    <w:p w14:paraId="2C6F1485" w14:textId="77777777" w:rsidR="00181DA0" w:rsidRPr="005C6063" w:rsidRDefault="00F77C97">
      <w:pPr>
        <w:rPr>
          <w:rFonts w:ascii="Arial" w:hAnsi="Arial" w:cs="Arial"/>
          <w:b/>
          <w:sz w:val="21"/>
          <w:szCs w:val="21"/>
        </w:rPr>
      </w:pPr>
      <w:r w:rsidRPr="005C6063">
        <w:rPr>
          <w:rFonts w:ascii="Arial" w:hAnsi="Arial" w:cs="Arial"/>
          <w:b/>
          <w:sz w:val="21"/>
          <w:szCs w:val="21"/>
        </w:rPr>
        <w:t>The High-Risk Clinic in a Telemedicine Environment: Tales from the Front Lines</w:t>
      </w:r>
    </w:p>
    <w:p w14:paraId="3C72FB5F" w14:textId="77777777" w:rsidR="00181DA0" w:rsidRPr="005C6063" w:rsidRDefault="00F77C97">
      <w:pPr>
        <w:rPr>
          <w:rFonts w:ascii="Arial" w:hAnsi="Arial" w:cs="Arial"/>
          <w:i/>
          <w:sz w:val="21"/>
          <w:szCs w:val="21"/>
        </w:rPr>
      </w:pPr>
      <w:r w:rsidRPr="005C6063">
        <w:rPr>
          <w:rFonts w:ascii="Arial" w:hAnsi="Arial" w:cs="Arial"/>
          <w:i/>
          <w:sz w:val="21"/>
          <w:szCs w:val="21"/>
        </w:rPr>
        <w:t xml:space="preserve">Monday, April 19, 10:30 – 11:00 a.m. CST </w:t>
      </w:r>
    </w:p>
    <w:p w14:paraId="2222492D" w14:textId="77777777" w:rsidR="00181DA0" w:rsidRPr="005C6063" w:rsidRDefault="00F77C97">
      <w:pPr>
        <w:rPr>
          <w:rFonts w:ascii="Arial" w:hAnsi="Arial" w:cs="Arial"/>
          <w:sz w:val="21"/>
          <w:szCs w:val="21"/>
        </w:rPr>
      </w:pPr>
      <w:r w:rsidRPr="005C6063">
        <w:rPr>
          <w:rFonts w:ascii="Arial" w:hAnsi="Arial" w:cs="Arial"/>
          <w:sz w:val="21"/>
          <w:szCs w:val="21"/>
        </w:rPr>
        <w:t xml:space="preserve">Presenters: </w:t>
      </w:r>
    </w:p>
    <w:p w14:paraId="185DF8C6" w14:textId="460CE0B9" w:rsidR="00181DA0" w:rsidRPr="005C6063" w:rsidRDefault="00F77C97">
      <w:pPr>
        <w:numPr>
          <w:ilvl w:val="0"/>
          <w:numId w:val="1"/>
        </w:numPr>
        <w:rPr>
          <w:rFonts w:ascii="Arial" w:hAnsi="Arial" w:cs="Arial"/>
          <w:sz w:val="21"/>
          <w:szCs w:val="21"/>
        </w:rPr>
      </w:pPr>
      <w:r w:rsidRPr="005C6063">
        <w:rPr>
          <w:rFonts w:ascii="Arial" w:hAnsi="Arial" w:cs="Arial"/>
          <w:sz w:val="21"/>
          <w:szCs w:val="21"/>
        </w:rPr>
        <w:t xml:space="preserve">Candace T. Westgate, DO, MPH, FACOG, Medical Director, AHEAD Program, </w:t>
      </w:r>
      <w:r w:rsidR="007E3F50" w:rsidRPr="005C6063">
        <w:rPr>
          <w:rFonts w:ascii="Arial" w:hAnsi="Arial" w:cs="Arial"/>
          <w:sz w:val="21"/>
          <w:szCs w:val="21"/>
        </w:rPr>
        <w:t>Adventist Health St. Helena</w:t>
      </w:r>
      <w:r w:rsidRPr="005C6063">
        <w:rPr>
          <w:rFonts w:ascii="Arial" w:hAnsi="Arial" w:cs="Arial"/>
          <w:sz w:val="21"/>
          <w:szCs w:val="21"/>
        </w:rPr>
        <w:t xml:space="preserve">  </w:t>
      </w:r>
    </w:p>
    <w:p w14:paraId="681D8AF6" w14:textId="7715F3A4" w:rsidR="00181DA0" w:rsidRPr="005C6063" w:rsidRDefault="00F77C97">
      <w:pPr>
        <w:numPr>
          <w:ilvl w:val="0"/>
          <w:numId w:val="1"/>
        </w:numPr>
        <w:rPr>
          <w:rFonts w:ascii="Arial" w:hAnsi="Arial" w:cs="Arial"/>
          <w:sz w:val="21"/>
          <w:szCs w:val="21"/>
        </w:rPr>
      </w:pPr>
      <w:r w:rsidRPr="005C6063">
        <w:rPr>
          <w:rFonts w:ascii="Arial" w:hAnsi="Arial" w:cs="Arial"/>
          <w:sz w:val="21"/>
          <w:szCs w:val="21"/>
        </w:rPr>
        <w:t xml:space="preserve">Michele Settelmyer, APN, MSN, WHNP-BC, </w:t>
      </w:r>
      <w:r w:rsidRPr="005C6063">
        <w:rPr>
          <w:rFonts w:ascii="Arial" w:hAnsi="Arial" w:cs="Arial"/>
          <w:color w:val="000000" w:themeColor="text1"/>
          <w:sz w:val="21"/>
          <w:szCs w:val="21"/>
        </w:rPr>
        <w:t xml:space="preserve">OSF </w:t>
      </w:r>
      <w:r w:rsidR="003255C4" w:rsidRPr="005C6063">
        <w:rPr>
          <w:rFonts w:ascii="Arial" w:hAnsi="Arial" w:cs="Arial"/>
          <w:color w:val="000000" w:themeColor="text1"/>
          <w:sz w:val="21"/>
          <w:szCs w:val="21"/>
        </w:rPr>
        <w:t>HealthCare Saint</w:t>
      </w:r>
      <w:r w:rsidRPr="005C6063">
        <w:rPr>
          <w:rFonts w:ascii="Arial" w:hAnsi="Arial" w:cs="Arial"/>
          <w:color w:val="000000" w:themeColor="text1"/>
          <w:sz w:val="21"/>
          <w:szCs w:val="21"/>
        </w:rPr>
        <w:t xml:space="preserve"> Francis </w:t>
      </w:r>
      <w:r w:rsidRPr="005C6063">
        <w:rPr>
          <w:rFonts w:ascii="Arial" w:hAnsi="Arial" w:cs="Arial"/>
          <w:sz w:val="21"/>
          <w:szCs w:val="21"/>
        </w:rPr>
        <w:t xml:space="preserve">Medical Center </w:t>
      </w:r>
    </w:p>
    <w:p w14:paraId="5068E0B3" w14:textId="77777777" w:rsidR="00181DA0" w:rsidRPr="005C6063" w:rsidRDefault="00181DA0">
      <w:pPr>
        <w:ind w:left="720"/>
        <w:rPr>
          <w:rFonts w:ascii="Arial" w:hAnsi="Arial" w:cs="Arial"/>
          <w:sz w:val="21"/>
          <w:szCs w:val="21"/>
        </w:rPr>
      </w:pPr>
    </w:p>
    <w:p w14:paraId="62810AFE" w14:textId="6361D04D" w:rsidR="00181DA0" w:rsidRPr="005C6063" w:rsidRDefault="00F77C97">
      <w:pPr>
        <w:rPr>
          <w:rFonts w:ascii="Arial" w:hAnsi="Arial" w:cs="Arial"/>
          <w:b/>
          <w:sz w:val="21"/>
          <w:szCs w:val="21"/>
        </w:rPr>
      </w:pPr>
      <w:r w:rsidRPr="005C6063">
        <w:rPr>
          <w:rFonts w:ascii="Arial" w:hAnsi="Arial" w:cs="Arial"/>
          <w:b/>
          <w:sz w:val="21"/>
          <w:szCs w:val="21"/>
        </w:rPr>
        <w:t>Role of the High</w:t>
      </w:r>
      <w:r w:rsidR="00A22365" w:rsidRPr="005C6063">
        <w:rPr>
          <w:rFonts w:ascii="Arial" w:hAnsi="Arial" w:cs="Arial"/>
          <w:b/>
          <w:sz w:val="21"/>
          <w:szCs w:val="21"/>
        </w:rPr>
        <w:t>-</w:t>
      </w:r>
      <w:r w:rsidRPr="005C6063">
        <w:rPr>
          <w:rFonts w:ascii="Arial" w:hAnsi="Arial" w:cs="Arial"/>
          <w:b/>
          <w:sz w:val="21"/>
          <w:szCs w:val="21"/>
        </w:rPr>
        <w:t xml:space="preserve">Risk Nurse Practitioner as “High Risk Quarterback” </w:t>
      </w:r>
    </w:p>
    <w:p w14:paraId="0B8F958F" w14:textId="77777777" w:rsidR="00181DA0" w:rsidRPr="005C6063" w:rsidRDefault="00F77C97">
      <w:pPr>
        <w:rPr>
          <w:rFonts w:ascii="Arial" w:hAnsi="Arial" w:cs="Arial"/>
          <w:i/>
          <w:sz w:val="21"/>
          <w:szCs w:val="21"/>
        </w:rPr>
      </w:pPr>
      <w:r w:rsidRPr="005C6063">
        <w:rPr>
          <w:rFonts w:ascii="Arial" w:hAnsi="Arial" w:cs="Arial"/>
          <w:i/>
          <w:sz w:val="21"/>
          <w:szCs w:val="21"/>
        </w:rPr>
        <w:t xml:space="preserve">Monday, April 19, 12:15 – 12:45 p.m. CST </w:t>
      </w:r>
    </w:p>
    <w:p w14:paraId="1E6935EA" w14:textId="77777777" w:rsidR="00181DA0" w:rsidRPr="005C6063" w:rsidRDefault="00F77C97">
      <w:pPr>
        <w:rPr>
          <w:rFonts w:ascii="Arial" w:hAnsi="Arial" w:cs="Arial"/>
          <w:sz w:val="21"/>
          <w:szCs w:val="21"/>
        </w:rPr>
      </w:pPr>
      <w:r w:rsidRPr="005C6063">
        <w:rPr>
          <w:rFonts w:ascii="Arial" w:hAnsi="Arial" w:cs="Arial"/>
          <w:sz w:val="21"/>
          <w:szCs w:val="21"/>
        </w:rPr>
        <w:t xml:space="preserve">Presenter: </w:t>
      </w:r>
    </w:p>
    <w:p w14:paraId="454616DE" w14:textId="77777777" w:rsidR="00181DA0" w:rsidRPr="005C6063" w:rsidRDefault="00F77C97">
      <w:pPr>
        <w:numPr>
          <w:ilvl w:val="0"/>
          <w:numId w:val="1"/>
        </w:numPr>
        <w:rPr>
          <w:rFonts w:ascii="Arial" w:hAnsi="Arial" w:cs="Arial"/>
          <w:sz w:val="21"/>
          <w:szCs w:val="21"/>
        </w:rPr>
      </w:pPr>
      <w:r w:rsidRPr="005C6063">
        <w:rPr>
          <w:rFonts w:ascii="Arial" w:hAnsi="Arial" w:cs="Arial"/>
          <w:sz w:val="21"/>
          <w:szCs w:val="21"/>
        </w:rPr>
        <w:t xml:space="preserve">Michele Settelmyer, APN, MSN, WHNP-BC, OSF St. Francis Medical Center </w:t>
      </w:r>
    </w:p>
    <w:p w14:paraId="2CE819B7" w14:textId="77777777" w:rsidR="00181DA0" w:rsidRPr="005C6063" w:rsidRDefault="00181DA0">
      <w:pPr>
        <w:rPr>
          <w:rFonts w:ascii="Arial" w:hAnsi="Arial" w:cs="Arial"/>
          <w:sz w:val="21"/>
          <w:szCs w:val="21"/>
        </w:rPr>
      </w:pPr>
    </w:p>
    <w:p w14:paraId="69F6DA89" w14:textId="567683D6" w:rsidR="00181DA0" w:rsidRPr="005C6063" w:rsidRDefault="00F77C97">
      <w:pPr>
        <w:rPr>
          <w:rFonts w:ascii="Arial" w:hAnsi="Arial" w:cs="Arial"/>
          <w:sz w:val="21"/>
          <w:szCs w:val="21"/>
        </w:rPr>
      </w:pPr>
      <w:r w:rsidRPr="005C6063">
        <w:rPr>
          <w:rFonts w:ascii="Arial" w:hAnsi="Arial" w:cs="Arial"/>
          <w:sz w:val="21"/>
          <w:szCs w:val="21"/>
        </w:rPr>
        <w:t xml:space="preserve">The sessions are available to </w:t>
      </w:r>
      <w:r w:rsidRPr="00D74A45">
        <w:rPr>
          <w:rFonts w:ascii="Arial" w:hAnsi="Arial" w:cs="Arial"/>
          <w:sz w:val="21"/>
          <w:szCs w:val="21"/>
        </w:rPr>
        <w:t xml:space="preserve">registered attendees only. Register </w:t>
      </w:r>
      <w:hyperlink r:id="rId14">
        <w:r w:rsidRPr="00D74A45">
          <w:rPr>
            <w:rFonts w:ascii="Arial" w:hAnsi="Arial" w:cs="Arial"/>
            <w:color w:val="1155CC"/>
            <w:sz w:val="21"/>
            <w:szCs w:val="21"/>
            <w:u w:val="single"/>
          </w:rPr>
          <w:t>here</w:t>
        </w:r>
      </w:hyperlink>
      <w:r w:rsidRPr="00D74A45">
        <w:rPr>
          <w:rFonts w:ascii="Arial" w:hAnsi="Arial" w:cs="Arial"/>
          <w:sz w:val="21"/>
          <w:szCs w:val="21"/>
        </w:rPr>
        <w:t xml:space="preserve">. </w:t>
      </w:r>
      <w:r w:rsidR="00D74A45" w:rsidRPr="00D74A45">
        <w:rPr>
          <w:rFonts w:ascii="Arial" w:hAnsi="Arial" w:cs="Arial"/>
          <w:sz w:val="21"/>
          <w:szCs w:val="21"/>
        </w:rPr>
        <w:t xml:space="preserve">CancerIQ is also </w:t>
      </w:r>
      <w:r w:rsidR="00D74A45" w:rsidRPr="00D74A45">
        <w:rPr>
          <w:rFonts w:ascii="Arial" w:hAnsi="Arial" w:cs="Arial"/>
          <w:color w:val="000000"/>
          <w:sz w:val="21"/>
          <w:szCs w:val="21"/>
        </w:rPr>
        <w:t xml:space="preserve">exhibiting at the Virtual NCoBC2021 </w:t>
      </w:r>
      <w:r w:rsidR="00D74A45">
        <w:rPr>
          <w:rFonts w:ascii="Arial" w:hAnsi="Arial" w:cs="Arial"/>
          <w:color w:val="000000"/>
          <w:sz w:val="21"/>
          <w:szCs w:val="21"/>
        </w:rPr>
        <w:t xml:space="preserve">in </w:t>
      </w:r>
      <w:r w:rsidR="00D74A45" w:rsidRPr="00D74A45">
        <w:rPr>
          <w:rFonts w:ascii="Arial" w:hAnsi="Arial" w:cs="Arial"/>
          <w:color w:val="000000"/>
          <w:sz w:val="21"/>
          <w:szCs w:val="21"/>
        </w:rPr>
        <w:t>Booth #701.</w:t>
      </w:r>
    </w:p>
    <w:p w14:paraId="3E2ABB19" w14:textId="77777777" w:rsidR="00181DA0" w:rsidRPr="005C6063" w:rsidRDefault="00F77C97">
      <w:pPr>
        <w:jc w:val="center"/>
        <w:rPr>
          <w:rFonts w:ascii="Arial" w:hAnsi="Arial" w:cs="Arial"/>
          <w:sz w:val="21"/>
          <w:szCs w:val="21"/>
        </w:rPr>
      </w:pPr>
      <w:r w:rsidRPr="005C6063">
        <w:rPr>
          <w:rFonts w:ascii="Arial" w:hAnsi="Arial" w:cs="Arial"/>
          <w:sz w:val="21"/>
          <w:szCs w:val="21"/>
        </w:rPr>
        <w:t>###</w:t>
      </w:r>
    </w:p>
    <w:p w14:paraId="08587531" w14:textId="77777777" w:rsidR="00181DA0" w:rsidRPr="005C6063" w:rsidRDefault="00181DA0">
      <w:pPr>
        <w:rPr>
          <w:rFonts w:ascii="Arial" w:hAnsi="Arial" w:cs="Arial"/>
          <w:sz w:val="21"/>
          <w:szCs w:val="21"/>
        </w:rPr>
      </w:pPr>
    </w:p>
    <w:p w14:paraId="427325A5" w14:textId="0A082CD6" w:rsidR="003255C4" w:rsidRPr="005C6063" w:rsidRDefault="003255C4">
      <w:pPr>
        <w:rPr>
          <w:rFonts w:ascii="Arial" w:hAnsi="Arial" w:cs="Arial"/>
          <w:b/>
          <w:sz w:val="21"/>
          <w:szCs w:val="21"/>
        </w:rPr>
      </w:pPr>
      <w:r w:rsidRPr="005C6063">
        <w:rPr>
          <w:rFonts w:ascii="Arial" w:hAnsi="Arial" w:cs="Arial"/>
          <w:b/>
          <w:sz w:val="21"/>
          <w:szCs w:val="21"/>
        </w:rPr>
        <w:t xml:space="preserve">About Adventist Health </w:t>
      </w:r>
    </w:p>
    <w:p w14:paraId="76ACD393" w14:textId="543A8133" w:rsidR="003255C4" w:rsidRPr="005C6063" w:rsidRDefault="003255C4">
      <w:pPr>
        <w:rPr>
          <w:rFonts w:ascii="Arial" w:hAnsi="Arial" w:cs="Arial"/>
          <w:sz w:val="21"/>
          <w:szCs w:val="21"/>
        </w:rPr>
      </w:pPr>
      <w:r w:rsidRPr="005C6063">
        <w:rPr>
          <w:rFonts w:ascii="Arial" w:hAnsi="Arial" w:cs="Arial"/>
          <w:color w:val="000000"/>
          <w:sz w:val="21"/>
          <w:szCs w:val="21"/>
          <w:lang w:val="en"/>
        </w:rPr>
        <w:t>Adventist Health is a faith-based, nonprofit integrated health system serving more than 80 communities on the West Coast</w:t>
      </w:r>
      <w:r w:rsidRPr="005C6063">
        <w:rPr>
          <w:rStyle w:val="apple-converted-space"/>
          <w:rFonts w:ascii="Arial" w:hAnsi="Arial" w:cs="Arial"/>
          <w:color w:val="000000"/>
          <w:sz w:val="21"/>
          <w:szCs w:val="21"/>
          <w:lang w:val="en"/>
        </w:rPr>
        <w:t> </w:t>
      </w:r>
      <w:r w:rsidRPr="005C6063">
        <w:rPr>
          <w:rFonts w:ascii="Arial" w:hAnsi="Arial" w:cs="Arial"/>
          <w:color w:val="000000"/>
          <w:sz w:val="21"/>
          <w:szCs w:val="21"/>
          <w:shd w:val="clear" w:color="auto" w:fill="FFFFFF"/>
        </w:rPr>
        <w:t>and Hawaii as well as others across the U.S. through its Blue Zones company,</w:t>
      </w:r>
      <w:r w:rsidRPr="005C6063">
        <w:rPr>
          <w:rStyle w:val="apple-converted-space"/>
          <w:rFonts w:ascii="Arial" w:hAnsi="Arial" w:cs="Arial"/>
          <w:color w:val="000000"/>
          <w:sz w:val="21"/>
          <w:szCs w:val="21"/>
          <w:shd w:val="clear" w:color="auto" w:fill="FFFFFF"/>
        </w:rPr>
        <w:t> </w:t>
      </w:r>
      <w:r w:rsidRPr="005C6063">
        <w:rPr>
          <w:rFonts w:ascii="Arial" w:hAnsi="Arial" w:cs="Arial"/>
          <w:color w:val="000000"/>
          <w:sz w:val="21"/>
          <w:szCs w:val="21"/>
        </w:rPr>
        <w:t>a pioneer in taking a systemic and environmental approach to improving the health of entire cities and communities. Through this work,</w:t>
      </w:r>
      <w:r w:rsidRPr="005C6063">
        <w:rPr>
          <w:rStyle w:val="apple-converted-space"/>
          <w:rFonts w:ascii="Arial" w:hAnsi="Arial" w:cs="Arial"/>
          <w:color w:val="000000"/>
          <w:sz w:val="21"/>
          <w:szCs w:val="21"/>
        </w:rPr>
        <w:t> </w:t>
      </w:r>
      <w:r w:rsidRPr="005C6063">
        <w:rPr>
          <w:rFonts w:ascii="Arial" w:hAnsi="Arial" w:cs="Arial"/>
          <w:color w:val="000000"/>
          <w:sz w:val="21"/>
          <w:szCs w:val="21"/>
          <w:shd w:val="clear" w:color="auto" w:fill="FFFFFF"/>
        </w:rPr>
        <w:t>Adventist Health is leading a 21</w:t>
      </w:r>
      <w:r w:rsidRPr="005C6063">
        <w:rPr>
          <w:rFonts w:ascii="Arial" w:hAnsi="Arial" w:cs="Arial"/>
          <w:color w:val="000000"/>
          <w:sz w:val="21"/>
          <w:szCs w:val="21"/>
          <w:shd w:val="clear" w:color="auto" w:fill="FFFFFF"/>
          <w:vertAlign w:val="superscript"/>
        </w:rPr>
        <w:t>st</w:t>
      </w:r>
      <w:r w:rsidRPr="005C6063">
        <w:rPr>
          <w:rStyle w:val="apple-converted-space"/>
          <w:rFonts w:ascii="Arial" w:hAnsi="Arial" w:cs="Arial"/>
          <w:color w:val="000000"/>
          <w:sz w:val="21"/>
          <w:szCs w:val="21"/>
          <w:shd w:val="clear" w:color="auto" w:fill="FFFFFF"/>
        </w:rPr>
        <w:t> </w:t>
      </w:r>
      <w:r w:rsidRPr="005C6063">
        <w:rPr>
          <w:rFonts w:ascii="Arial" w:hAnsi="Arial" w:cs="Arial"/>
          <w:color w:val="000000"/>
          <w:sz w:val="21"/>
          <w:szCs w:val="21"/>
          <w:shd w:val="clear" w:color="auto" w:fill="FFFFFF"/>
        </w:rPr>
        <w:t>century well-being transformation movement.</w:t>
      </w:r>
      <w:r w:rsidRPr="005C6063">
        <w:rPr>
          <w:rStyle w:val="apple-converted-space"/>
          <w:rFonts w:ascii="Arial" w:hAnsi="Arial" w:cs="Arial"/>
          <w:color w:val="000000"/>
          <w:sz w:val="21"/>
          <w:szCs w:val="21"/>
          <w:shd w:val="clear" w:color="auto" w:fill="FFFFFF"/>
        </w:rPr>
        <w:t> </w:t>
      </w:r>
      <w:r w:rsidRPr="005C6063">
        <w:rPr>
          <w:rFonts w:ascii="Arial" w:hAnsi="Arial" w:cs="Arial"/>
          <w:color w:val="000000"/>
          <w:sz w:val="21"/>
          <w:szCs w:val="21"/>
          <w:lang w:val="en"/>
        </w:rPr>
        <w:t>Founded on Seventh-day Adventist heritage and values, Adventist Health provides care in hospitals, clinics, its innovative Adventist Health Hospital@Home program that provides virtual in-patient care at home, home care agencies, hospice agencies and joint-venture retirement centers in both rural and urban communities. Our compassionate and talented team of 37,000 includes associates, medical staff physicians, allied health professionals and volunteers driven in pursuit of one mission:</w:t>
      </w:r>
      <w:r w:rsidRPr="005C6063">
        <w:rPr>
          <w:rStyle w:val="apple-converted-space"/>
          <w:rFonts w:ascii="Arial" w:hAnsi="Arial" w:cs="Arial"/>
          <w:color w:val="000000"/>
          <w:sz w:val="21"/>
          <w:szCs w:val="21"/>
          <w:lang w:val="en"/>
        </w:rPr>
        <w:t> </w:t>
      </w:r>
      <w:r w:rsidRPr="005C6063">
        <w:rPr>
          <w:rFonts w:ascii="Arial" w:hAnsi="Arial" w:cs="Arial"/>
          <w:color w:val="000000"/>
          <w:sz w:val="21"/>
          <w:szCs w:val="21"/>
        </w:rPr>
        <w:t>living God's love by inspiring health, wholeness and hope. Together, we are transforming the American healthcare experience with an innovative, yet timeless, whole-person focus on physical, mental, spiritual and social healing to support community well-being.</w:t>
      </w:r>
    </w:p>
    <w:p w14:paraId="554DDEF9" w14:textId="58C7F112" w:rsidR="003255C4" w:rsidRPr="005C6063" w:rsidRDefault="003255C4">
      <w:pPr>
        <w:rPr>
          <w:rFonts w:ascii="Arial" w:hAnsi="Arial" w:cs="Arial"/>
          <w:b/>
          <w:color w:val="000000" w:themeColor="text1"/>
          <w:sz w:val="21"/>
          <w:szCs w:val="21"/>
        </w:rPr>
      </w:pPr>
    </w:p>
    <w:p w14:paraId="097814BC" w14:textId="2DC8EC08" w:rsidR="003255C4" w:rsidRPr="005C6063" w:rsidRDefault="003255C4">
      <w:pPr>
        <w:rPr>
          <w:rFonts w:ascii="Arial" w:hAnsi="Arial" w:cs="Arial"/>
          <w:b/>
          <w:color w:val="000000" w:themeColor="text1"/>
          <w:sz w:val="21"/>
          <w:szCs w:val="21"/>
        </w:rPr>
      </w:pPr>
      <w:r w:rsidRPr="005C6063">
        <w:rPr>
          <w:rFonts w:ascii="Arial" w:hAnsi="Arial" w:cs="Arial"/>
          <w:b/>
          <w:color w:val="000000" w:themeColor="text1"/>
          <w:sz w:val="21"/>
          <w:szCs w:val="21"/>
        </w:rPr>
        <w:t>About OSF HealthCare Saint Francis Medical Center</w:t>
      </w:r>
    </w:p>
    <w:p w14:paraId="13EB6FB4" w14:textId="07810FC6" w:rsidR="003255C4" w:rsidRPr="005C6063" w:rsidRDefault="003255C4" w:rsidP="003255C4">
      <w:pPr>
        <w:rPr>
          <w:rFonts w:ascii="Arial" w:hAnsi="Arial" w:cs="Arial"/>
          <w:color w:val="000000" w:themeColor="text1"/>
          <w:sz w:val="21"/>
          <w:szCs w:val="21"/>
        </w:rPr>
      </w:pPr>
      <w:r w:rsidRPr="005C6063">
        <w:rPr>
          <w:rFonts w:ascii="Arial" w:hAnsi="Arial" w:cs="Arial"/>
          <w:color w:val="000000" w:themeColor="text1"/>
          <w:sz w:val="21"/>
          <w:szCs w:val="21"/>
        </w:rPr>
        <w:t xml:space="preserve">With 649 beds, OSF HealthCare Saint Francis Medical Center is the fifth-largest medical center in Illinois. A major teaching affiliate of the University of Illinois College of Medicine at Peoria, it is the area’s only Level I Trauma Center and is part of OSF HealthCare, an integrated health system owned and operated by The Sisters of the Third Order of St. Francis, headquartered in Peoria, Illinois. OSF Saint Francis has been designated Magnet Status for excellence in nursing care since 2004. Learn more at </w:t>
      </w:r>
      <w:hyperlink r:id="rId15" w:history="1">
        <w:r w:rsidRPr="005C6063">
          <w:rPr>
            <w:rStyle w:val="Hyperlink"/>
            <w:rFonts w:ascii="Arial" w:hAnsi="Arial" w:cs="Arial"/>
            <w:color w:val="000000" w:themeColor="text1"/>
            <w:sz w:val="21"/>
            <w:szCs w:val="21"/>
          </w:rPr>
          <w:t>https://www.osfhealthcare.org/saint-francis/</w:t>
        </w:r>
      </w:hyperlink>
      <w:r w:rsidRPr="005C6063">
        <w:rPr>
          <w:rFonts w:ascii="Arial" w:hAnsi="Arial" w:cs="Arial"/>
          <w:color w:val="000000" w:themeColor="text1"/>
          <w:sz w:val="21"/>
          <w:szCs w:val="21"/>
        </w:rPr>
        <w:t>.</w:t>
      </w:r>
    </w:p>
    <w:p w14:paraId="0F2E71D1" w14:textId="77777777" w:rsidR="003255C4" w:rsidRPr="005C6063" w:rsidRDefault="003255C4">
      <w:pPr>
        <w:rPr>
          <w:rFonts w:ascii="Arial" w:hAnsi="Arial" w:cs="Arial"/>
          <w:b/>
          <w:sz w:val="21"/>
          <w:szCs w:val="21"/>
        </w:rPr>
      </w:pPr>
    </w:p>
    <w:p w14:paraId="44949ABD" w14:textId="56780468" w:rsidR="00181DA0" w:rsidRPr="005C6063" w:rsidRDefault="00F77C97">
      <w:pPr>
        <w:rPr>
          <w:rFonts w:ascii="Arial" w:hAnsi="Arial" w:cs="Arial"/>
          <w:b/>
          <w:sz w:val="21"/>
          <w:szCs w:val="21"/>
        </w:rPr>
      </w:pPr>
      <w:r w:rsidRPr="005C6063">
        <w:rPr>
          <w:rFonts w:ascii="Arial" w:hAnsi="Arial" w:cs="Arial"/>
          <w:b/>
          <w:sz w:val="21"/>
          <w:szCs w:val="21"/>
        </w:rPr>
        <w:t>About Cancer IQ</w:t>
      </w:r>
    </w:p>
    <w:p w14:paraId="14011882" w14:textId="77777777" w:rsidR="00181DA0" w:rsidRPr="005C6063" w:rsidRDefault="00F77C97">
      <w:pPr>
        <w:rPr>
          <w:rFonts w:ascii="Arial" w:hAnsi="Arial" w:cs="Arial"/>
          <w:sz w:val="21"/>
          <w:szCs w:val="21"/>
        </w:rPr>
      </w:pPr>
      <w:r w:rsidRPr="005C6063">
        <w:rPr>
          <w:rFonts w:ascii="Arial" w:hAnsi="Arial" w:cs="Arial"/>
          <w:sz w:val="21"/>
          <w:szCs w:val="21"/>
        </w:rPr>
        <w:t>CancerIQ's precision health platform enables hospitals to identify, evaluate and manage entire</w:t>
      </w:r>
    </w:p>
    <w:p w14:paraId="0915F086" w14:textId="77777777" w:rsidR="00181DA0" w:rsidRPr="005C6063" w:rsidRDefault="00F77C97">
      <w:pPr>
        <w:rPr>
          <w:rFonts w:ascii="Arial" w:hAnsi="Arial" w:cs="Arial"/>
          <w:sz w:val="21"/>
          <w:szCs w:val="21"/>
        </w:rPr>
      </w:pPr>
      <w:r w:rsidRPr="005C6063">
        <w:rPr>
          <w:rFonts w:ascii="Arial" w:hAnsi="Arial" w:cs="Arial"/>
          <w:sz w:val="21"/>
          <w:szCs w:val="21"/>
        </w:rPr>
        <w:t>patient populations based on individual genetic risk factors. By analyzing family history, running</w:t>
      </w:r>
    </w:p>
    <w:p w14:paraId="29B8E81F" w14:textId="77777777" w:rsidR="00181DA0" w:rsidRPr="005C6063" w:rsidRDefault="00F77C97">
      <w:pPr>
        <w:rPr>
          <w:rFonts w:ascii="Arial" w:hAnsi="Arial" w:cs="Arial"/>
          <w:sz w:val="21"/>
          <w:szCs w:val="21"/>
        </w:rPr>
      </w:pPr>
      <w:r w:rsidRPr="005C6063">
        <w:rPr>
          <w:rFonts w:ascii="Arial" w:hAnsi="Arial" w:cs="Arial"/>
          <w:sz w:val="21"/>
          <w:szCs w:val="21"/>
        </w:rPr>
        <w:t>predictive risk models and automating NCCN guidelines, CancerIQ empowers providers with</w:t>
      </w:r>
    </w:p>
    <w:p w14:paraId="35ADC3E1" w14:textId="77777777" w:rsidR="00181DA0" w:rsidRPr="005C6063" w:rsidRDefault="00F77C97">
      <w:pPr>
        <w:rPr>
          <w:rFonts w:ascii="Arial" w:hAnsi="Arial" w:cs="Arial"/>
          <w:sz w:val="21"/>
          <w:szCs w:val="21"/>
        </w:rPr>
      </w:pPr>
      <w:r w:rsidRPr="005C6063">
        <w:rPr>
          <w:rFonts w:ascii="Arial" w:hAnsi="Arial" w:cs="Arial"/>
          <w:sz w:val="21"/>
          <w:szCs w:val="21"/>
        </w:rPr>
        <w:t>the genetic expertise to prevent cancer or catch it early. The platform has been rapidly adopted</w:t>
      </w:r>
    </w:p>
    <w:p w14:paraId="664067AD" w14:textId="77777777" w:rsidR="00181DA0" w:rsidRPr="005C6063" w:rsidRDefault="00F77C97">
      <w:pPr>
        <w:rPr>
          <w:rFonts w:ascii="Arial" w:hAnsi="Arial" w:cs="Arial"/>
          <w:sz w:val="21"/>
          <w:szCs w:val="21"/>
        </w:rPr>
      </w:pPr>
      <w:r w:rsidRPr="005C6063">
        <w:rPr>
          <w:rFonts w:ascii="Arial" w:hAnsi="Arial" w:cs="Arial"/>
          <w:sz w:val="21"/>
          <w:szCs w:val="21"/>
        </w:rPr>
        <w:t>by some of the top health systems in the country and fully integrates with genetics laboratories,</w:t>
      </w:r>
    </w:p>
    <w:p w14:paraId="4FD648FD" w14:textId="77777777" w:rsidR="00181DA0" w:rsidRPr="005C6063" w:rsidRDefault="00F77C97">
      <w:pPr>
        <w:rPr>
          <w:rFonts w:ascii="Arial" w:hAnsi="Arial" w:cs="Arial"/>
          <w:sz w:val="21"/>
          <w:szCs w:val="21"/>
        </w:rPr>
      </w:pPr>
      <w:r w:rsidRPr="005C6063">
        <w:rPr>
          <w:rFonts w:ascii="Arial" w:hAnsi="Arial" w:cs="Arial"/>
          <w:sz w:val="21"/>
          <w:szCs w:val="21"/>
        </w:rPr>
        <w:t>EHRs, and specialty software vendors to streamline workflow, guide clinician decision making,</w:t>
      </w:r>
    </w:p>
    <w:p w14:paraId="6ABAF663" w14:textId="30FF94AD" w:rsidR="00181DA0" w:rsidRPr="005C6063" w:rsidRDefault="00F77C97">
      <w:pPr>
        <w:rPr>
          <w:rFonts w:ascii="Arial" w:hAnsi="Arial" w:cs="Arial"/>
          <w:sz w:val="21"/>
          <w:szCs w:val="21"/>
        </w:rPr>
      </w:pPr>
      <w:r w:rsidRPr="005C6063">
        <w:rPr>
          <w:rFonts w:ascii="Arial" w:hAnsi="Arial" w:cs="Arial"/>
          <w:sz w:val="21"/>
          <w:szCs w:val="21"/>
        </w:rPr>
        <w:t>achieve cost savings, and — most importantly — improve patient outcomes.</w:t>
      </w:r>
    </w:p>
    <w:p w14:paraId="218B240F" w14:textId="77777777" w:rsidR="00181DA0" w:rsidRPr="005C6063" w:rsidRDefault="00181DA0">
      <w:pPr>
        <w:rPr>
          <w:rFonts w:ascii="Arial" w:hAnsi="Arial" w:cs="Arial"/>
          <w:b/>
          <w:sz w:val="21"/>
          <w:szCs w:val="21"/>
        </w:rPr>
      </w:pPr>
    </w:p>
    <w:p w14:paraId="17965325" w14:textId="69E8FC55" w:rsidR="00181DA0" w:rsidRPr="005C6063" w:rsidRDefault="00F77C97">
      <w:pPr>
        <w:rPr>
          <w:rFonts w:ascii="Arial" w:hAnsi="Arial" w:cs="Arial"/>
          <w:b/>
          <w:sz w:val="21"/>
          <w:szCs w:val="21"/>
        </w:rPr>
      </w:pPr>
      <w:r w:rsidRPr="005C6063">
        <w:rPr>
          <w:rFonts w:ascii="Arial" w:hAnsi="Arial" w:cs="Arial"/>
          <w:b/>
          <w:sz w:val="21"/>
          <w:szCs w:val="21"/>
        </w:rPr>
        <w:t>Contact</w:t>
      </w:r>
      <w:r w:rsidR="005C6063">
        <w:rPr>
          <w:rFonts w:ascii="Arial" w:hAnsi="Arial" w:cs="Arial"/>
          <w:b/>
          <w:sz w:val="21"/>
          <w:szCs w:val="21"/>
        </w:rPr>
        <w:t xml:space="preserve">: </w:t>
      </w:r>
      <w:r w:rsidRPr="005C6063">
        <w:rPr>
          <w:rFonts w:ascii="Arial" w:hAnsi="Arial" w:cs="Arial"/>
          <w:sz w:val="21"/>
          <w:szCs w:val="21"/>
        </w:rPr>
        <w:t>Patty Keiler, patty@collaborate.health, 312-550-5394</w:t>
      </w:r>
    </w:p>
    <w:sectPr w:rsidR="00181DA0" w:rsidRPr="005C6063" w:rsidSect="005C6063">
      <w:headerReference w:type="default" r:id="rId16"/>
      <w:footerReference w:type="default" r:id="rId1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B7DB98" w14:textId="77777777" w:rsidR="00C87350" w:rsidRDefault="00C87350">
      <w:r>
        <w:separator/>
      </w:r>
    </w:p>
  </w:endnote>
  <w:endnote w:type="continuationSeparator" w:id="0">
    <w:p w14:paraId="1D2495D1" w14:textId="77777777" w:rsidR="00C87350" w:rsidRDefault="00C873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150333" w14:textId="56E2071C" w:rsidR="007E3F50" w:rsidRDefault="007E3F50">
    <w:pPr>
      <w:pStyle w:val="Footer"/>
    </w:pPr>
    <w:r>
      <w:rPr>
        <w:noProof/>
      </w:rPr>
      <mc:AlternateContent>
        <mc:Choice Requires="wps">
          <w:drawing>
            <wp:anchor distT="0" distB="0" distL="114300" distR="114300" simplePos="0" relativeHeight="251659264" behindDoc="0" locked="0" layoutInCell="0" allowOverlap="1" wp14:anchorId="3837B0C9" wp14:editId="16320E69">
              <wp:simplePos x="0" y="0"/>
              <wp:positionH relativeFrom="page">
                <wp:posOffset>0</wp:posOffset>
              </wp:positionH>
              <wp:positionV relativeFrom="page">
                <wp:posOffset>9594215</wp:posOffset>
              </wp:positionV>
              <wp:extent cx="7772400" cy="273050"/>
              <wp:effectExtent l="0" t="0" r="0" b="12700"/>
              <wp:wrapNone/>
              <wp:docPr id="2" name="MSIPCM03624b01b38580019ed01403" descr="{&quot;HashCode&quot;:-1902053478,&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57A3414" w14:textId="2030E400" w:rsidR="007E3F50" w:rsidRPr="007E3F50" w:rsidRDefault="007E3F50" w:rsidP="007E3F50">
                          <w:pPr>
                            <w:rPr>
                              <w:rFonts w:ascii="Calibri" w:hAnsi="Calibri" w:cs="Calibri"/>
                              <w:color w:val="000000"/>
                              <w:sz w:val="20"/>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3837B0C9" id="_x0000_t202" coordsize="21600,21600" o:spt="202" path="m,l,21600r21600,l21600,xe">
              <v:stroke joinstyle="miter"/>
              <v:path gradientshapeok="t" o:connecttype="rect"/>
            </v:shapetype>
            <v:shape id="MSIPCM03624b01b38580019ed01403" o:spid="_x0000_s1026" type="#_x0000_t202" alt="{&quot;HashCode&quot;:-1902053478,&quot;Height&quot;:792.0,&quot;Width&quot;:612.0,&quot;Placement&quot;:&quot;Footer&quot;,&quot;Index&quot;:&quot;Primary&quot;,&quot;Section&quot;:1,&quot;Top&quot;:0.0,&quot;Left&quot;:0.0}" style="position:absolute;margin-left:0;margin-top:755.4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" o:allowincell="f" filled="f" stroked="f" strokeweight=".5pt">
              <v:textbox inset="20pt,0,,0">
                <w:txbxContent>
                  <w:p w14:paraId="757A3414" w14:textId="2030E400" w:rsidR="007E3F50" w:rsidRPr="007E3F50" w:rsidRDefault="007E3F50" w:rsidP="007E3F50">
                    <w:pPr>
                      <w:rPr>
                        <w:rFonts w:ascii="Calibri" w:hAnsi="Calibri" w:cs="Calibri"/>
                        <w:color w:val="000000"/>
                        <w:sz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15F80F" w14:textId="77777777" w:rsidR="00C87350" w:rsidRDefault="00C87350">
      <w:r>
        <w:separator/>
      </w:r>
    </w:p>
  </w:footnote>
  <w:footnote w:type="continuationSeparator" w:id="0">
    <w:p w14:paraId="19F8F6BD" w14:textId="77777777" w:rsidR="00C87350" w:rsidRDefault="00C873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ECFF22" w14:textId="77777777" w:rsidR="00181DA0" w:rsidRDefault="00F77C97">
    <w:pPr>
      <w:jc w:val="right"/>
    </w:pPr>
    <w:r>
      <w:rPr>
        <w:rFonts w:ascii="Arial" w:eastAsia="Arial" w:hAnsi="Arial" w:cs="Arial"/>
        <w:b/>
        <w:noProof/>
        <w:sz w:val="22"/>
        <w:szCs w:val="22"/>
      </w:rPr>
      <w:drawing>
        <wp:inline distT="0" distB="0" distL="0" distR="0" wp14:anchorId="1A0C955B" wp14:editId="6FCA8F6F">
          <wp:extent cx="2253960" cy="582514"/>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253960" cy="582514"/>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6A153A1"/>
    <w:multiLevelType w:val="multilevel"/>
    <w:tmpl w:val="FD58AE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1"/>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1DA0"/>
    <w:rsid w:val="00012267"/>
    <w:rsid w:val="00021561"/>
    <w:rsid w:val="001253C6"/>
    <w:rsid w:val="00132108"/>
    <w:rsid w:val="00181DA0"/>
    <w:rsid w:val="002024B8"/>
    <w:rsid w:val="00273F1A"/>
    <w:rsid w:val="002A4452"/>
    <w:rsid w:val="002F40DC"/>
    <w:rsid w:val="003255C4"/>
    <w:rsid w:val="003277ED"/>
    <w:rsid w:val="0037442B"/>
    <w:rsid w:val="003C49B3"/>
    <w:rsid w:val="00570C06"/>
    <w:rsid w:val="005C6063"/>
    <w:rsid w:val="006366CC"/>
    <w:rsid w:val="00787C89"/>
    <w:rsid w:val="007D3F53"/>
    <w:rsid w:val="007E3029"/>
    <w:rsid w:val="007E3F50"/>
    <w:rsid w:val="008003B1"/>
    <w:rsid w:val="00894C85"/>
    <w:rsid w:val="008A6707"/>
    <w:rsid w:val="00A22365"/>
    <w:rsid w:val="00AC3325"/>
    <w:rsid w:val="00B418AA"/>
    <w:rsid w:val="00B61A7E"/>
    <w:rsid w:val="00BA03D3"/>
    <w:rsid w:val="00C80563"/>
    <w:rsid w:val="00C87350"/>
    <w:rsid w:val="00CA7A4A"/>
    <w:rsid w:val="00CD475E"/>
    <w:rsid w:val="00D74A45"/>
    <w:rsid w:val="00E312AC"/>
    <w:rsid w:val="00E405B7"/>
    <w:rsid w:val="00EB2F7E"/>
    <w:rsid w:val="00EC14CC"/>
    <w:rsid w:val="00ED2F8E"/>
    <w:rsid w:val="00F77C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017FA3"/>
  <w15:docId w15:val="{AA42E4B3-1AEC-0B40-ACC6-931DF459F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66CC"/>
  </w:style>
  <w:style w:type="paragraph" w:styleId="Heading1">
    <w:name w:val="heading 1"/>
    <w:basedOn w:val="Normal"/>
    <w:next w:val="Normal"/>
    <w:uiPriority w:val="9"/>
    <w:qFormat/>
    <w:pPr>
      <w:keepNext/>
      <w:keepLines/>
      <w:spacing w:before="400" w:after="120" w:line="276" w:lineRule="auto"/>
      <w:outlineLvl w:val="0"/>
    </w:pPr>
    <w:rPr>
      <w:rFonts w:ascii="Arial" w:eastAsia="Arial" w:hAnsi="Arial" w:cs="Arial"/>
      <w:sz w:val="40"/>
      <w:szCs w:val="40"/>
    </w:rPr>
  </w:style>
  <w:style w:type="paragraph" w:styleId="Heading2">
    <w:name w:val="heading 2"/>
    <w:basedOn w:val="Normal"/>
    <w:next w:val="Normal"/>
    <w:uiPriority w:val="9"/>
    <w:semiHidden/>
    <w:unhideWhenUsed/>
    <w:qFormat/>
    <w:pPr>
      <w:keepNext/>
      <w:keepLines/>
      <w:spacing w:before="360" w:after="120" w:line="276" w:lineRule="auto"/>
      <w:outlineLvl w:val="1"/>
    </w:pPr>
    <w:rPr>
      <w:rFonts w:ascii="Arial" w:eastAsia="Arial" w:hAnsi="Arial" w:cs="Arial"/>
      <w:sz w:val="32"/>
      <w:szCs w:val="32"/>
    </w:rPr>
  </w:style>
  <w:style w:type="paragraph" w:styleId="Heading3">
    <w:name w:val="heading 3"/>
    <w:basedOn w:val="Normal"/>
    <w:next w:val="Normal"/>
    <w:uiPriority w:val="9"/>
    <w:semiHidden/>
    <w:unhideWhenUsed/>
    <w:qFormat/>
    <w:pPr>
      <w:keepNext/>
      <w:keepLines/>
      <w:spacing w:before="320" w:after="80" w:line="276" w:lineRule="auto"/>
      <w:outlineLvl w:val="2"/>
    </w:pPr>
    <w:rPr>
      <w:rFonts w:ascii="Arial" w:eastAsia="Arial" w:hAnsi="Arial" w:cs="Arial"/>
      <w:color w:val="434343"/>
      <w:sz w:val="28"/>
      <w:szCs w:val="28"/>
    </w:rPr>
  </w:style>
  <w:style w:type="paragraph" w:styleId="Heading4">
    <w:name w:val="heading 4"/>
    <w:basedOn w:val="Normal"/>
    <w:next w:val="Normal"/>
    <w:uiPriority w:val="9"/>
    <w:semiHidden/>
    <w:unhideWhenUsed/>
    <w:qFormat/>
    <w:pPr>
      <w:keepNext/>
      <w:keepLines/>
      <w:spacing w:before="280" w:after="80" w:line="276" w:lineRule="auto"/>
      <w:outlineLvl w:val="3"/>
    </w:pPr>
    <w:rPr>
      <w:rFonts w:ascii="Arial" w:eastAsia="Arial" w:hAnsi="Arial" w:cs="Arial"/>
      <w:color w:val="666666"/>
    </w:rPr>
  </w:style>
  <w:style w:type="paragraph" w:styleId="Heading5">
    <w:name w:val="heading 5"/>
    <w:basedOn w:val="Normal"/>
    <w:next w:val="Normal"/>
    <w:uiPriority w:val="9"/>
    <w:semiHidden/>
    <w:unhideWhenUsed/>
    <w:qFormat/>
    <w:pPr>
      <w:keepNext/>
      <w:keepLines/>
      <w:spacing w:before="240" w:after="80" w:line="276" w:lineRule="auto"/>
      <w:outlineLvl w:val="4"/>
    </w:pPr>
    <w:rPr>
      <w:rFonts w:ascii="Arial" w:eastAsia="Arial" w:hAnsi="Arial" w:cs="Arial"/>
      <w:color w:val="666666"/>
      <w:sz w:val="22"/>
      <w:szCs w:val="22"/>
    </w:rPr>
  </w:style>
  <w:style w:type="paragraph" w:styleId="Heading6">
    <w:name w:val="heading 6"/>
    <w:basedOn w:val="Normal"/>
    <w:next w:val="Normal"/>
    <w:uiPriority w:val="9"/>
    <w:semiHidden/>
    <w:unhideWhenUsed/>
    <w:qFormat/>
    <w:pPr>
      <w:keepNext/>
      <w:keepLines/>
      <w:spacing w:before="240" w:after="80" w:line="276" w:lineRule="auto"/>
      <w:outlineLvl w:val="5"/>
    </w:pPr>
    <w:rPr>
      <w:rFonts w:ascii="Arial" w:eastAsia="Arial" w:hAnsi="Arial" w:cs="Arial"/>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line="276" w:lineRule="auto"/>
    </w:pPr>
    <w:rPr>
      <w:rFonts w:ascii="Arial" w:eastAsia="Arial" w:hAnsi="Arial" w:cs="Arial"/>
      <w:sz w:val="52"/>
      <w:szCs w:val="52"/>
    </w:rPr>
  </w:style>
  <w:style w:type="paragraph" w:styleId="Subtitle">
    <w:name w:val="Subtitle"/>
    <w:basedOn w:val="Normal"/>
    <w:next w:val="Normal"/>
    <w:uiPriority w:val="11"/>
    <w:qFormat/>
    <w:pPr>
      <w:keepNext/>
      <w:keepLines/>
      <w:spacing w:after="320" w:line="276" w:lineRule="auto"/>
    </w:pPr>
    <w:rPr>
      <w:rFonts w:ascii="Arial" w:eastAsia="Arial" w:hAnsi="Arial" w:cs="Arial"/>
      <w:color w:val="666666"/>
      <w:sz w:val="30"/>
      <w:szCs w:val="30"/>
    </w:rPr>
  </w:style>
  <w:style w:type="character" w:customStyle="1" w:styleId="apple-converted-space">
    <w:name w:val="apple-converted-space"/>
    <w:basedOn w:val="DefaultParagraphFont"/>
    <w:rsid w:val="006366CC"/>
  </w:style>
  <w:style w:type="character" w:styleId="Emphasis">
    <w:name w:val="Emphasis"/>
    <w:basedOn w:val="DefaultParagraphFont"/>
    <w:uiPriority w:val="20"/>
    <w:qFormat/>
    <w:rsid w:val="006366CC"/>
    <w:rPr>
      <w:i/>
      <w:iCs/>
    </w:rPr>
  </w:style>
  <w:style w:type="character" w:styleId="Hyperlink">
    <w:name w:val="Hyperlink"/>
    <w:basedOn w:val="DefaultParagraphFont"/>
    <w:uiPriority w:val="99"/>
    <w:unhideWhenUsed/>
    <w:rsid w:val="00EB2F7E"/>
    <w:rPr>
      <w:color w:val="0000FF" w:themeColor="hyperlink"/>
      <w:u w:val="single"/>
    </w:rPr>
  </w:style>
  <w:style w:type="character" w:styleId="UnresolvedMention">
    <w:name w:val="Unresolved Mention"/>
    <w:basedOn w:val="DefaultParagraphFont"/>
    <w:uiPriority w:val="99"/>
    <w:semiHidden/>
    <w:unhideWhenUsed/>
    <w:rsid w:val="00EB2F7E"/>
    <w:rPr>
      <w:color w:val="605E5C"/>
      <w:shd w:val="clear" w:color="auto" w:fill="E1DFDD"/>
    </w:rPr>
  </w:style>
  <w:style w:type="character" w:styleId="CommentReference">
    <w:name w:val="annotation reference"/>
    <w:basedOn w:val="DefaultParagraphFont"/>
    <w:uiPriority w:val="99"/>
    <w:semiHidden/>
    <w:unhideWhenUsed/>
    <w:rsid w:val="00A22365"/>
    <w:rPr>
      <w:sz w:val="16"/>
      <w:szCs w:val="16"/>
    </w:rPr>
  </w:style>
  <w:style w:type="paragraph" w:styleId="CommentText">
    <w:name w:val="annotation text"/>
    <w:basedOn w:val="Normal"/>
    <w:link w:val="CommentTextChar"/>
    <w:uiPriority w:val="99"/>
    <w:unhideWhenUsed/>
    <w:rsid w:val="00A22365"/>
    <w:rPr>
      <w:sz w:val="20"/>
      <w:szCs w:val="20"/>
    </w:rPr>
  </w:style>
  <w:style w:type="character" w:customStyle="1" w:styleId="CommentTextChar">
    <w:name w:val="Comment Text Char"/>
    <w:basedOn w:val="DefaultParagraphFont"/>
    <w:link w:val="CommentText"/>
    <w:uiPriority w:val="99"/>
    <w:rsid w:val="00A22365"/>
    <w:rPr>
      <w:sz w:val="20"/>
      <w:szCs w:val="20"/>
    </w:rPr>
  </w:style>
  <w:style w:type="paragraph" w:styleId="CommentSubject">
    <w:name w:val="annotation subject"/>
    <w:basedOn w:val="CommentText"/>
    <w:next w:val="CommentText"/>
    <w:link w:val="CommentSubjectChar"/>
    <w:uiPriority w:val="99"/>
    <w:semiHidden/>
    <w:unhideWhenUsed/>
    <w:rsid w:val="00A22365"/>
    <w:rPr>
      <w:b/>
      <w:bCs/>
    </w:rPr>
  </w:style>
  <w:style w:type="character" w:customStyle="1" w:styleId="CommentSubjectChar">
    <w:name w:val="Comment Subject Char"/>
    <w:basedOn w:val="CommentTextChar"/>
    <w:link w:val="CommentSubject"/>
    <w:uiPriority w:val="99"/>
    <w:semiHidden/>
    <w:rsid w:val="00A22365"/>
    <w:rPr>
      <w:b/>
      <w:bCs/>
      <w:sz w:val="20"/>
      <w:szCs w:val="20"/>
    </w:rPr>
  </w:style>
  <w:style w:type="paragraph" w:styleId="BalloonText">
    <w:name w:val="Balloon Text"/>
    <w:basedOn w:val="Normal"/>
    <w:link w:val="BalloonTextChar"/>
    <w:uiPriority w:val="99"/>
    <w:semiHidden/>
    <w:unhideWhenUsed/>
    <w:rsid w:val="00A2236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2365"/>
    <w:rPr>
      <w:rFonts w:ascii="Segoe UI" w:hAnsi="Segoe UI" w:cs="Segoe UI"/>
      <w:sz w:val="18"/>
      <w:szCs w:val="18"/>
    </w:rPr>
  </w:style>
  <w:style w:type="paragraph" w:styleId="Header">
    <w:name w:val="header"/>
    <w:basedOn w:val="Normal"/>
    <w:link w:val="HeaderChar"/>
    <w:uiPriority w:val="99"/>
    <w:unhideWhenUsed/>
    <w:rsid w:val="007E3F50"/>
    <w:pPr>
      <w:tabs>
        <w:tab w:val="center" w:pos="4680"/>
        <w:tab w:val="right" w:pos="9360"/>
      </w:tabs>
    </w:pPr>
  </w:style>
  <w:style w:type="character" w:customStyle="1" w:styleId="HeaderChar">
    <w:name w:val="Header Char"/>
    <w:basedOn w:val="DefaultParagraphFont"/>
    <w:link w:val="Header"/>
    <w:uiPriority w:val="99"/>
    <w:rsid w:val="007E3F50"/>
  </w:style>
  <w:style w:type="paragraph" w:styleId="Footer">
    <w:name w:val="footer"/>
    <w:basedOn w:val="Normal"/>
    <w:link w:val="FooterChar"/>
    <w:uiPriority w:val="99"/>
    <w:unhideWhenUsed/>
    <w:rsid w:val="007E3F50"/>
    <w:pPr>
      <w:tabs>
        <w:tab w:val="center" w:pos="4680"/>
        <w:tab w:val="right" w:pos="9360"/>
      </w:tabs>
    </w:pPr>
  </w:style>
  <w:style w:type="character" w:customStyle="1" w:styleId="FooterChar">
    <w:name w:val="Footer Char"/>
    <w:basedOn w:val="DefaultParagraphFont"/>
    <w:link w:val="Footer"/>
    <w:uiPriority w:val="99"/>
    <w:rsid w:val="007E3F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6127952">
      <w:bodyDiv w:val="1"/>
      <w:marLeft w:val="0"/>
      <w:marRight w:val="0"/>
      <w:marTop w:val="0"/>
      <w:marBottom w:val="0"/>
      <w:divBdr>
        <w:top w:val="none" w:sz="0" w:space="0" w:color="auto"/>
        <w:left w:val="none" w:sz="0" w:space="0" w:color="auto"/>
        <w:bottom w:val="none" w:sz="0" w:space="0" w:color="auto"/>
        <w:right w:val="none" w:sz="0" w:space="0" w:color="auto"/>
      </w:divBdr>
    </w:div>
    <w:div w:id="1718312529">
      <w:bodyDiv w:val="1"/>
      <w:marLeft w:val="0"/>
      <w:marRight w:val="0"/>
      <w:marTop w:val="0"/>
      <w:marBottom w:val="0"/>
      <w:divBdr>
        <w:top w:val="none" w:sz="0" w:space="0" w:color="auto"/>
        <w:left w:val="none" w:sz="0" w:space="0" w:color="auto"/>
        <w:bottom w:val="none" w:sz="0" w:space="0" w:color="auto"/>
        <w:right w:val="none" w:sz="0" w:space="0" w:color="auto"/>
      </w:divBdr>
    </w:div>
    <w:div w:id="1774085431">
      <w:bodyDiv w:val="1"/>
      <w:marLeft w:val="0"/>
      <w:marRight w:val="0"/>
      <w:marTop w:val="0"/>
      <w:marBottom w:val="0"/>
      <w:divBdr>
        <w:top w:val="none" w:sz="0" w:space="0" w:color="auto"/>
        <w:left w:val="none" w:sz="0" w:space="0" w:color="auto"/>
        <w:bottom w:val="none" w:sz="0" w:space="0" w:color="auto"/>
        <w:right w:val="none" w:sz="0" w:space="0" w:color="auto"/>
      </w:divBdr>
    </w:div>
    <w:div w:id="18491018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canceriq.com/" TargetMode="External"/><Relationship Id="rId13" Type="http://schemas.openxmlformats.org/officeDocument/2006/relationships/hyperlink" Target="https://www.ncbi.nlm.nih.gov/pmc/articles/PMC7599065/"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breastcare.org/"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reastcare.org/ncbc-conference-tickets-2/" TargetMode="External"/><Relationship Id="rId5" Type="http://schemas.openxmlformats.org/officeDocument/2006/relationships/webSettings" Target="webSettings.xml"/><Relationship Id="rId15" Type="http://schemas.openxmlformats.org/officeDocument/2006/relationships/hyperlink" Target="https://www.osfhealthcare.org/saint-francis/" TargetMode="External"/><Relationship Id="rId10" Type="http://schemas.openxmlformats.org/officeDocument/2006/relationships/hyperlink" Target="https://www.osfhealthcare.or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adventisthealth.org/" TargetMode="External"/><Relationship Id="rId14" Type="http://schemas.openxmlformats.org/officeDocument/2006/relationships/hyperlink" Target="https://www.breastcare.org/welcome-to-the-annual-national-interdisciplinary-breast-center-conferenc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1A58C1-388D-4DE5-BE75-4E7B40327F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1111</Words>
  <Characters>6339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Meyers,Sandra</dc:creator>
  <cp:lastModifiedBy>Keiler, Patty</cp:lastModifiedBy>
  <cp:revision>2</cp:revision>
  <dcterms:created xsi:type="dcterms:W3CDTF">2021-04-15T14:07:00Z</dcterms:created>
  <dcterms:modified xsi:type="dcterms:W3CDTF">2021-04-15T14:07:00Z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52c3125-80bb-477a-b344-92315e736908_Enabled">
    <vt:lpwstr>true</vt:lpwstr>
  </property>
  <property fmtid="{D5CDD505-2E9C-101B-9397-08002B2CF9AE}" pid="3" name="MSIP_Label_f52c3125-80bb-477a-b344-92315e736908_SetDate">
    <vt:lpwstr>2021-03-30T18:23:56Z</vt:lpwstr>
  </property>
  <property fmtid="{D5CDD505-2E9C-101B-9397-08002B2CF9AE}" pid="4" name="MSIP_Label_f52c3125-80bb-477a-b344-92315e736908_Method">
    <vt:lpwstr>Standard</vt:lpwstr>
  </property>
  <property fmtid="{D5CDD505-2E9C-101B-9397-08002B2CF9AE}" pid="5" name="MSIP_Label_f52c3125-80bb-477a-b344-92315e736908_Name">
    <vt:lpwstr>f52c3125-80bb-477a-b344-92315e736908</vt:lpwstr>
  </property>
  <property fmtid="{D5CDD505-2E9C-101B-9397-08002B2CF9AE}" pid="6" name="MSIP_Label_f52c3125-80bb-477a-b344-92315e736908_SiteId">
    <vt:lpwstr>d931cb4a-3984-4328-9fb6-96d7d7fd51b0</vt:lpwstr>
  </property>
  <property fmtid="{D5CDD505-2E9C-101B-9397-08002B2CF9AE}" pid="7" name="MSIP_Label_f52c3125-80bb-477a-b344-92315e736908_ActionId">
    <vt:lpwstr>29dd25eb-fa27-485f-a546-fbfb67588250</vt:lpwstr>
  </property>
  <property fmtid="{D5CDD505-2E9C-101B-9397-08002B2CF9AE}" pid="8" name="MSIP_Label_f52c3125-80bb-477a-b344-92315e736908_ContentBits">
    <vt:lpwstr>2</vt:lpwstr>
  </property>
</Properties>
</file>