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85884" w14:textId="77777777" w:rsidR="00DC1EE1" w:rsidRDefault="00DC1EE1">
      <w:pPr>
        <w:jc w:val="center"/>
        <w:rPr>
          <w:rFonts w:ascii="Times New Roman" w:eastAsia="Times New Roman" w:hAnsi="Times New Roman" w:cs="Times New Roman"/>
          <w:b/>
          <w:sz w:val="28"/>
          <w:szCs w:val="28"/>
          <w:highlight w:val="yellow"/>
        </w:rPr>
      </w:pPr>
    </w:p>
    <w:p w14:paraId="62C87899" w14:textId="1AF840BD" w:rsidR="00DC1EE1" w:rsidRDefault="002E206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Olvin</w:t>
      </w:r>
      <w:r w:rsidR="003A5AA0">
        <w:rPr>
          <w:rFonts w:ascii="Times New Roman" w:eastAsia="Times New Roman" w:hAnsi="Times New Roman" w:cs="Times New Roman"/>
          <w:b/>
          <w:sz w:val="28"/>
          <w:szCs w:val="28"/>
        </w:rPr>
        <w:t xml:space="preserve"> among world’s top start-ups helping retailers rebuild from Covid</w:t>
      </w:r>
      <w:r w:rsidR="003A5AA0">
        <w:rPr>
          <w:rFonts w:ascii="Times New Roman" w:eastAsia="Times New Roman" w:hAnsi="Times New Roman" w:cs="Times New Roman"/>
          <w:b/>
          <w:sz w:val="28"/>
          <w:szCs w:val="28"/>
        </w:rPr>
        <w:br/>
      </w:r>
    </w:p>
    <w:p w14:paraId="3FC76BB6" w14:textId="77777777" w:rsidR="00DC1EE1" w:rsidRDefault="003A5AA0">
      <w:pPr>
        <w:spacing w:after="160" w:line="259" w:lineRule="auto"/>
        <w:rPr>
          <w:rFonts w:ascii="Times New Roman" w:eastAsia="Times New Roman" w:hAnsi="Times New Roman" w:cs="Times New Roman"/>
          <w:i/>
        </w:rPr>
      </w:pPr>
      <w:r>
        <w:rPr>
          <w:rFonts w:ascii="Times New Roman" w:eastAsia="Times New Roman" w:hAnsi="Times New Roman" w:cs="Times New Roman"/>
          <w:i/>
        </w:rPr>
        <w:t>The second annual Discovery report, published today by RWRC, celebrates 40 global start-ups powering retail innovation at a time when it is needed most, including cutting-edge solutions being used by Tesco, Nespresso, AO.com, M&amp;S and more</w:t>
      </w:r>
    </w:p>
    <w:p w14:paraId="607BEEB2" w14:textId="77777777" w:rsidR="00DC1EE1" w:rsidRDefault="003A5AA0">
      <w:pPr>
        <w:numPr>
          <w:ilvl w:val="0"/>
          <w:numId w:val="2"/>
        </w:numPr>
        <w:rPr>
          <w:rFonts w:ascii="Times New Roman" w:eastAsia="Times New Roman" w:hAnsi="Times New Roman" w:cs="Times New Roman"/>
          <w:i/>
        </w:rPr>
      </w:pPr>
      <w:r>
        <w:rPr>
          <w:rFonts w:ascii="Times New Roman" w:eastAsia="Times New Roman" w:hAnsi="Times New Roman" w:cs="Times New Roman"/>
          <w:i/>
        </w:rPr>
        <w:t xml:space="preserve">Featuring solutions from supply chain and store innovations to </w:t>
      </w:r>
      <w:proofErr w:type="spellStart"/>
      <w:r>
        <w:rPr>
          <w:rFonts w:ascii="Times New Roman" w:eastAsia="Times New Roman" w:hAnsi="Times New Roman" w:cs="Times New Roman"/>
          <w:i/>
        </w:rPr>
        <w:t>personalisation</w:t>
      </w:r>
      <w:proofErr w:type="spellEnd"/>
      <w:r>
        <w:rPr>
          <w:rFonts w:ascii="Times New Roman" w:eastAsia="Times New Roman" w:hAnsi="Times New Roman" w:cs="Times New Roman"/>
          <w:i/>
        </w:rPr>
        <w:t xml:space="preserve">, AI, data and marketing, the 40 start-ups are enabling retailers to adapt their businesses and lean in to disruption </w:t>
      </w:r>
    </w:p>
    <w:p w14:paraId="0D810ABE" w14:textId="77777777" w:rsidR="00DC1EE1" w:rsidRDefault="003A5AA0">
      <w:pPr>
        <w:numPr>
          <w:ilvl w:val="0"/>
          <w:numId w:val="2"/>
        </w:numPr>
        <w:spacing w:line="259" w:lineRule="auto"/>
        <w:rPr>
          <w:rFonts w:ascii="Times New Roman" w:eastAsia="Times New Roman" w:hAnsi="Times New Roman" w:cs="Times New Roman"/>
          <w:i/>
        </w:rPr>
      </w:pPr>
      <w:r>
        <w:rPr>
          <w:rFonts w:ascii="Times New Roman" w:eastAsia="Times New Roman" w:hAnsi="Times New Roman" w:cs="Times New Roman"/>
          <w:i/>
        </w:rPr>
        <w:t>Start-ups launched on, or after, January 1, 2014, and have worked with retailers either through a pilot or full-scale solution to help them transform their businesses</w:t>
      </w:r>
    </w:p>
    <w:p w14:paraId="2A85D9F7" w14:textId="6BB8974A" w:rsidR="00DC1EE1" w:rsidRDefault="003A5AA0">
      <w:pPr>
        <w:numPr>
          <w:ilvl w:val="0"/>
          <w:numId w:val="2"/>
        </w:numPr>
        <w:rPr>
          <w:rFonts w:ascii="Times New Roman" w:eastAsia="Times New Roman" w:hAnsi="Times New Roman" w:cs="Times New Roman"/>
          <w:i/>
        </w:rPr>
      </w:pPr>
      <w:r>
        <w:rPr>
          <w:rFonts w:ascii="Times New Roman" w:eastAsia="Times New Roman" w:hAnsi="Times New Roman" w:cs="Times New Roman"/>
          <w:i/>
        </w:rPr>
        <w:t xml:space="preserve">The start-ups are supporting over 30 retailers and brands including Tesco, M&amp;S, Nespresso, </w:t>
      </w:r>
      <w:r w:rsidR="00B17B5F">
        <w:rPr>
          <w:rFonts w:ascii="Times New Roman" w:eastAsia="Times New Roman" w:hAnsi="Times New Roman" w:cs="Times New Roman"/>
          <w:i/>
        </w:rPr>
        <w:t>KFC</w:t>
      </w:r>
      <w:r>
        <w:rPr>
          <w:rFonts w:ascii="Times New Roman" w:eastAsia="Times New Roman" w:hAnsi="Times New Roman" w:cs="Times New Roman"/>
          <w:i/>
        </w:rPr>
        <w:t>, Carrefour, Samsung, Depop, and John Lewis Partners</w:t>
      </w:r>
    </w:p>
    <w:p w14:paraId="6C07A262" w14:textId="77777777" w:rsidR="00DC1EE1" w:rsidRDefault="00DC1EE1">
      <w:pPr>
        <w:rPr>
          <w:rFonts w:ascii="Times New Roman" w:eastAsia="Times New Roman" w:hAnsi="Times New Roman" w:cs="Times New Roman"/>
          <w:i/>
        </w:rPr>
      </w:pPr>
    </w:p>
    <w:p w14:paraId="15B1B6BD" w14:textId="77777777" w:rsidR="002E206F" w:rsidRDefault="002E206F">
      <w:pPr>
        <w:rPr>
          <w:rFonts w:ascii="Times New Roman" w:eastAsia="Times New Roman" w:hAnsi="Times New Roman" w:cs="Times New Roman"/>
        </w:rPr>
      </w:pPr>
    </w:p>
    <w:p w14:paraId="7BED78A4" w14:textId="2A277F12" w:rsidR="00DC1EE1" w:rsidRDefault="007301D7">
      <w:pPr>
        <w:rPr>
          <w:rFonts w:ascii="Times New Roman" w:eastAsia="Times New Roman" w:hAnsi="Times New Roman" w:cs="Times New Roman"/>
        </w:rPr>
      </w:pPr>
      <w:hyperlink r:id="rId7" w:history="1">
        <w:r w:rsidR="002E206F" w:rsidRPr="00B17B5F">
          <w:rPr>
            <w:rStyle w:val="Hyperlink"/>
            <w:rFonts w:ascii="Times New Roman" w:eastAsia="Times New Roman" w:hAnsi="Times New Roman" w:cs="Times New Roman"/>
          </w:rPr>
          <w:t>Olvin</w:t>
        </w:r>
      </w:hyperlink>
      <w:r w:rsidR="002E206F">
        <w:rPr>
          <w:rFonts w:ascii="Times New Roman" w:eastAsia="Times New Roman" w:hAnsi="Times New Roman" w:cs="Times New Roman"/>
        </w:rPr>
        <w:t xml:space="preserve"> </w:t>
      </w:r>
      <w:r w:rsidR="003A5AA0">
        <w:rPr>
          <w:rFonts w:ascii="Times New Roman" w:eastAsia="Times New Roman" w:hAnsi="Times New Roman" w:cs="Times New Roman"/>
        </w:rPr>
        <w:t xml:space="preserve">has been named among the top 40 retail tech start-ups operating globally in Retail Week World Retail Congress’ (RWRC) second annual </w:t>
      </w:r>
      <w:hyperlink r:id="rId8">
        <w:r w:rsidR="003A5AA0">
          <w:rPr>
            <w:rFonts w:ascii="Times New Roman" w:eastAsia="Times New Roman" w:hAnsi="Times New Roman" w:cs="Times New Roman"/>
            <w:color w:val="1155CC"/>
            <w:u w:val="single"/>
          </w:rPr>
          <w:t>Discovery report</w:t>
        </w:r>
      </w:hyperlink>
      <w:r w:rsidR="003A5AA0">
        <w:rPr>
          <w:rFonts w:ascii="Times New Roman" w:eastAsia="Times New Roman" w:hAnsi="Times New Roman" w:cs="Times New Roman"/>
        </w:rPr>
        <w:t>, published today.</w:t>
      </w:r>
    </w:p>
    <w:p w14:paraId="33B43E2A" w14:textId="24C19033" w:rsidR="00D21A1D" w:rsidRDefault="00D21A1D">
      <w:pPr>
        <w:rPr>
          <w:rFonts w:ascii="Times New Roman" w:eastAsia="Times New Roman" w:hAnsi="Times New Roman" w:cs="Times New Roman"/>
        </w:rPr>
      </w:pPr>
    </w:p>
    <w:p w14:paraId="570DF309" w14:textId="77777777" w:rsidR="00A113B4" w:rsidRDefault="00D21A1D">
      <w:pPr>
        <w:rPr>
          <w:rFonts w:ascii="Times New Roman" w:eastAsia="Times New Roman" w:hAnsi="Times New Roman" w:cs="Times New Roman"/>
        </w:rPr>
      </w:pPr>
      <w:r w:rsidRPr="00D21A1D">
        <w:rPr>
          <w:rFonts w:ascii="Times New Roman" w:eastAsia="Times New Roman" w:hAnsi="Times New Roman" w:cs="Times New Roman"/>
        </w:rPr>
        <w:t xml:space="preserve">Olvin’s platform is unique for many reasons, but it excels in understanding the changing physical world. By accessing the right insights for retailers and combining this with curated data sets, our platform Almanac delivers smart and complex insights that are easy to understand. </w:t>
      </w:r>
      <w:r w:rsidR="00B17B5F">
        <w:rPr>
          <w:rFonts w:ascii="Times New Roman" w:eastAsia="Times New Roman" w:hAnsi="Times New Roman" w:cs="Times New Roman"/>
        </w:rPr>
        <w:br/>
        <w:t>L</w:t>
      </w:r>
      <w:r w:rsidR="00B17B5F" w:rsidRPr="00B17B5F">
        <w:rPr>
          <w:rFonts w:ascii="Times New Roman" w:eastAsia="Times New Roman" w:hAnsi="Times New Roman" w:cs="Times New Roman"/>
        </w:rPr>
        <w:t>everaging trillions of data points, Almanac’s neural network architecture is able to bring predictive insights to brands and retailers on consumer traffic and trends in the same way that e-commerce retailers have had for years.</w:t>
      </w:r>
      <w:r>
        <w:rPr>
          <w:rFonts w:ascii="Times New Roman" w:eastAsia="Times New Roman" w:hAnsi="Times New Roman" w:cs="Times New Roman"/>
        </w:rPr>
        <w:br/>
      </w:r>
    </w:p>
    <w:p w14:paraId="30C5BE2F" w14:textId="540ECE52" w:rsidR="00D21A1D" w:rsidRDefault="00D21A1D">
      <w:pPr>
        <w:rPr>
          <w:rFonts w:ascii="Times New Roman" w:eastAsia="Times New Roman" w:hAnsi="Times New Roman" w:cs="Times New Roman"/>
        </w:rPr>
      </w:pPr>
      <w:r>
        <w:rPr>
          <w:rFonts w:ascii="Times New Roman" w:eastAsia="Times New Roman" w:hAnsi="Times New Roman" w:cs="Times New Roman"/>
        </w:rPr>
        <w:t>P</w:t>
      </w:r>
      <w:r w:rsidRPr="00D21A1D">
        <w:rPr>
          <w:rFonts w:ascii="Times New Roman" w:eastAsia="Times New Roman" w:hAnsi="Times New Roman" w:cs="Times New Roman"/>
        </w:rPr>
        <w:t xml:space="preserve">hysical retailers, product owners, and businesses need these insights to thrive in the post-pandemic world </w:t>
      </w:r>
      <w:r>
        <w:rPr>
          <w:rFonts w:ascii="Times New Roman" w:eastAsia="Times New Roman" w:hAnsi="Times New Roman" w:cs="Times New Roman"/>
        </w:rPr>
        <w:t xml:space="preserve">and with Almanac, </w:t>
      </w:r>
      <w:r w:rsidR="00226A1F">
        <w:rPr>
          <w:rFonts w:ascii="Times New Roman" w:eastAsia="Times New Roman" w:hAnsi="Times New Roman" w:cs="Times New Roman"/>
        </w:rPr>
        <w:t>it</w:t>
      </w:r>
      <w:r>
        <w:rPr>
          <w:rFonts w:ascii="Times New Roman" w:eastAsia="Times New Roman" w:hAnsi="Times New Roman" w:cs="Times New Roman"/>
        </w:rPr>
        <w:t xml:space="preserve"> provide</w:t>
      </w:r>
      <w:r w:rsidR="00226A1F">
        <w:rPr>
          <w:rFonts w:ascii="Times New Roman" w:eastAsia="Times New Roman" w:hAnsi="Times New Roman" w:cs="Times New Roman"/>
        </w:rPr>
        <w:t>s</w:t>
      </w:r>
      <w:r>
        <w:rPr>
          <w:rFonts w:ascii="Times New Roman" w:eastAsia="Times New Roman" w:hAnsi="Times New Roman" w:cs="Times New Roman"/>
        </w:rPr>
        <w:t xml:space="preserve"> the tools for businesses to</w:t>
      </w:r>
      <w:r w:rsidRPr="00D21A1D">
        <w:rPr>
          <w:rFonts w:ascii="Times New Roman" w:eastAsia="Times New Roman" w:hAnsi="Times New Roman" w:cs="Times New Roman"/>
        </w:rPr>
        <w:t xml:space="preserve"> </w:t>
      </w:r>
      <w:r>
        <w:rPr>
          <w:rFonts w:ascii="Times New Roman" w:eastAsia="Times New Roman" w:hAnsi="Times New Roman" w:cs="Times New Roman"/>
        </w:rPr>
        <w:t xml:space="preserve">grow their revenue, increase </w:t>
      </w:r>
      <w:r w:rsidR="00226A1F">
        <w:rPr>
          <w:rFonts w:ascii="Times New Roman" w:eastAsia="Times New Roman" w:hAnsi="Times New Roman" w:cs="Times New Roman"/>
        </w:rPr>
        <w:t>customer</w:t>
      </w:r>
      <w:r>
        <w:rPr>
          <w:rFonts w:ascii="Times New Roman" w:eastAsia="Times New Roman" w:hAnsi="Times New Roman" w:cs="Times New Roman"/>
        </w:rPr>
        <w:t xml:space="preserve"> loyalty and maximize their working capital.</w:t>
      </w:r>
    </w:p>
    <w:p w14:paraId="5E2B436A" w14:textId="77777777" w:rsidR="00F252C8" w:rsidRDefault="00F252C8" w:rsidP="00F252C8">
      <w:pPr>
        <w:rPr>
          <w:rFonts w:ascii="Times New Roman" w:eastAsia="Times New Roman" w:hAnsi="Times New Roman" w:cs="Times New Roman"/>
        </w:rPr>
      </w:pPr>
    </w:p>
    <w:p w14:paraId="71E3D5DC" w14:textId="55E5628D" w:rsidR="002D04A4" w:rsidRDefault="00D21A1D" w:rsidP="00F252C8">
      <w:pPr>
        <w:rPr>
          <w:rFonts w:ascii="Times New Roman" w:eastAsia="Times New Roman" w:hAnsi="Times New Roman" w:cs="Times New Roman"/>
        </w:rPr>
      </w:pPr>
      <w:r>
        <w:rPr>
          <w:rFonts w:ascii="Times New Roman" w:eastAsia="Times New Roman" w:hAnsi="Times New Roman" w:cs="Times New Roman"/>
        </w:rPr>
        <w:t>Olvin’s</w:t>
      </w:r>
      <w:r w:rsidR="00F252C8" w:rsidRPr="00F252C8">
        <w:rPr>
          <w:rFonts w:ascii="Times New Roman" w:eastAsia="Times New Roman" w:hAnsi="Times New Roman" w:cs="Times New Roman"/>
        </w:rPr>
        <w:t xml:space="preserve"> founder </w:t>
      </w:r>
      <w:r>
        <w:rPr>
          <w:rFonts w:ascii="Times New Roman" w:eastAsia="Times New Roman" w:hAnsi="Times New Roman" w:cs="Times New Roman"/>
        </w:rPr>
        <w:t xml:space="preserve">and CEO </w:t>
      </w:r>
      <w:r w:rsidR="00F252C8" w:rsidRPr="00F252C8">
        <w:rPr>
          <w:rFonts w:ascii="Times New Roman" w:eastAsia="Times New Roman" w:hAnsi="Times New Roman" w:cs="Times New Roman"/>
        </w:rPr>
        <w:t xml:space="preserve">Sam Amrani said, “We are very excited to be </w:t>
      </w:r>
      <w:r w:rsidR="00F252C8">
        <w:rPr>
          <w:rFonts w:ascii="Times New Roman" w:eastAsia="Times New Roman" w:hAnsi="Times New Roman" w:cs="Times New Roman"/>
        </w:rPr>
        <w:t>included in</w:t>
      </w:r>
      <w:r w:rsidR="00F252C8" w:rsidRPr="00F252C8">
        <w:rPr>
          <w:rFonts w:ascii="Times New Roman" w:eastAsia="Times New Roman" w:hAnsi="Times New Roman" w:cs="Times New Roman"/>
        </w:rPr>
        <w:t xml:space="preserve"> such a prestigious </w:t>
      </w:r>
      <w:r w:rsidR="00F252C8">
        <w:rPr>
          <w:rFonts w:ascii="Times New Roman" w:eastAsia="Times New Roman" w:hAnsi="Times New Roman" w:cs="Times New Roman"/>
        </w:rPr>
        <w:t>report</w:t>
      </w:r>
      <w:r w:rsidR="00F252C8" w:rsidRPr="00F252C8">
        <w:rPr>
          <w:rFonts w:ascii="Times New Roman" w:eastAsia="Times New Roman" w:hAnsi="Times New Roman" w:cs="Times New Roman"/>
        </w:rPr>
        <w:t xml:space="preserve">, and it’s great to see that the industry is </w:t>
      </w:r>
      <w:r w:rsidR="00F252C8">
        <w:rPr>
          <w:rFonts w:ascii="Times New Roman" w:eastAsia="Times New Roman" w:hAnsi="Times New Roman" w:cs="Times New Roman"/>
        </w:rPr>
        <w:t>recognizing</w:t>
      </w:r>
      <w:r w:rsidR="00F252C8" w:rsidRPr="00F252C8">
        <w:rPr>
          <w:rFonts w:ascii="Times New Roman" w:eastAsia="Times New Roman" w:hAnsi="Times New Roman" w:cs="Times New Roman"/>
        </w:rPr>
        <w:t xml:space="preserve"> the huge potential that AI can have on a </w:t>
      </w:r>
      <w:r w:rsidR="00A113B4">
        <w:rPr>
          <w:rFonts w:ascii="Times New Roman" w:eastAsia="Times New Roman" w:hAnsi="Times New Roman" w:cs="Times New Roman"/>
        </w:rPr>
        <w:t xml:space="preserve">brick and mortar retail, particularly in enhancing the level of understanding businesses can get on their </w:t>
      </w:r>
      <w:proofErr w:type="gramStart"/>
      <w:r w:rsidR="00A113B4">
        <w:rPr>
          <w:rFonts w:ascii="Times New Roman" w:eastAsia="Times New Roman" w:hAnsi="Times New Roman" w:cs="Times New Roman"/>
        </w:rPr>
        <w:t xml:space="preserve">customers </w:t>
      </w:r>
      <w:r w:rsidR="00F252C8" w:rsidRPr="00F252C8">
        <w:rPr>
          <w:rFonts w:ascii="Times New Roman" w:eastAsia="Times New Roman" w:hAnsi="Times New Roman" w:cs="Times New Roman"/>
        </w:rPr>
        <w:t>.</w:t>
      </w:r>
      <w:proofErr w:type="gramEnd"/>
      <w:r w:rsidR="00F252C8" w:rsidRPr="00F252C8">
        <w:rPr>
          <w:rFonts w:ascii="Times New Roman" w:eastAsia="Times New Roman" w:hAnsi="Times New Roman" w:cs="Times New Roman"/>
        </w:rPr>
        <w:t>”</w:t>
      </w:r>
    </w:p>
    <w:p w14:paraId="5C0296C9" w14:textId="77777777" w:rsidR="00A113B4" w:rsidRDefault="00A113B4" w:rsidP="00F252C8">
      <w:pPr>
        <w:rPr>
          <w:rFonts w:ascii="Times New Roman" w:eastAsia="Times New Roman" w:hAnsi="Times New Roman" w:cs="Times New Roman"/>
        </w:rPr>
      </w:pPr>
    </w:p>
    <w:p w14:paraId="577A5FCC" w14:textId="67FD018A" w:rsidR="00F252C8" w:rsidRDefault="00F252C8" w:rsidP="00F252C8">
      <w:pPr>
        <w:rPr>
          <w:rFonts w:ascii="Times New Roman" w:eastAsia="Times New Roman" w:hAnsi="Times New Roman" w:cs="Times New Roman"/>
        </w:rPr>
      </w:pPr>
      <w:r w:rsidRPr="00F252C8">
        <w:rPr>
          <w:rFonts w:ascii="Times New Roman" w:eastAsia="Times New Roman" w:hAnsi="Times New Roman" w:cs="Times New Roman"/>
        </w:rPr>
        <w:t xml:space="preserve">He added, “This is an excellent opportunity for us to show how AI can help retailers get back on track after the pandemic, and it shows how predictive </w:t>
      </w:r>
      <w:r w:rsidR="00A113B4">
        <w:rPr>
          <w:rFonts w:ascii="Times New Roman" w:eastAsia="Times New Roman" w:hAnsi="Times New Roman" w:cs="Times New Roman"/>
        </w:rPr>
        <w:t xml:space="preserve">intelligence </w:t>
      </w:r>
      <w:r w:rsidRPr="00F252C8">
        <w:rPr>
          <w:rFonts w:ascii="Times New Roman" w:eastAsia="Times New Roman" w:hAnsi="Times New Roman" w:cs="Times New Roman"/>
        </w:rPr>
        <w:t>can benefit the smallest of retailers right through to larger brands and establishments. “</w:t>
      </w:r>
    </w:p>
    <w:p w14:paraId="603A3346" w14:textId="77777777" w:rsidR="00DC1EE1" w:rsidRDefault="00DC1EE1"/>
    <w:p w14:paraId="33CDDC79" w14:textId="5DBC3FB5" w:rsidR="00DC1EE1" w:rsidRDefault="003A5AA0">
      <w:pPr>
        <w:rPr>
          <w:rFonts w:ascii="Times New Roman" w:eastAsia="Times New Roman" w:hAnsi="Times New Roman" w:cs="Times New Roman"/>
        </w:rPr>
      </w:pPr>
      <w:r>
        <w:rPr>
          <w:rFonts w:ascii="Times New Roman" w:eastAsia="Times New Roman" w:hAnsi="Times New Roman" w:cs="Times New Roman"/>
        </w:rPr>
        <w:t>Most retailers know they need to work with tech start-ups to give them a competitive edge - it is understanding which firms are going to truly add value that is the challenge. Judged by a panel of retail and start-up experts*, the Discovery report tells retailers all they need to know.</w:t>
      </w:r>
    </w:p>
    <w:p w14:paraId="7B8FD1D7" w14:textId="77777777" w:rsidR="00DC1EE1" w:rsidRDefault="00DC1EE1">
      <w:pPr>
        <w:rPr>
          <w:rFonts w:ascii="Times New Roman" w:eastAsia="Times New Roman" w:hAnsi="Times New Roman" w:cs="Times New Roman"/>
        </w:rPr>
      </w:pPr>
    </w:p>
    <w:p w14:paraId="577214AC" w14:textId="77777777" w:rsidR="00DC1EE1" w:rsidRDefault="003A5AA0">
      <w:pPr>
        <w:shd w:val="clear" w:color="auto" w:fill="FFFFFF"/>
        <w:rPr>
          <w:rFonts w:ascii="Times New Roman" w:eastAsia="Times New Roman" w:hAnsi="Times New Roman" w:cs="Times New Roman"/>
        </w:rPr>
      </w:pPr>
      <w:r>
        <w:rPr>
          <w:rFonts w:ascii="Times New Roman" w:eastAsia="Times New Roman" w:hAnsi="Times New Roman" w:cs="Times New Roman"/>
        </w:rPr>
        <w:t>Virtual try-on assistants, vertical farming, ‘save now, buy later’ payments, in-store marketing robots and bookable shop space are just a handful of fresh-thinking players featured.</w:t>
      </w:r>
    </w:p>
    <w:p w14:paraId="4E8FF628" w14:textId="77777777" w:rsidR="00DC1EE1" w:rsidRDefault="00DC1EE1">
      <w:pPr>
        <w:rPr>
          <w:rFonts w:ascii="Times New Roman" w:eastAsia="Times New Roman" w:hAnsi="Times New Roman" w:cs="Times New Roman"/>
        </w:rPr>
      </w:pPr>
    </w:p>
    <w:p w14:paraId="03E3370C" w14:textId="77777777" w:rsidR="00DC1EE1" w:rsidRDefault="003A5AA0">
      <w:pPr>
        <w:spacing w:line="331" w:lineRule="auto"/>
        <w:rPr>
          <w:rFonts w:ascii="Times New Roman" w:eastAsia="Times New Roman" w:hAnsi="Times New Roman" w:cs="Times New Roman"/>
        </w:rPr>
      </w:pPr>
      <w:r>
        <w:rPr>
          <w:rFonts w:ascii="Times New Roman" w:eastAsia="Times New Roman" w:hAnsi="Times New Roman" w:cs="Times New Roman"/>
        </w:rPr>
        <w:t>And it is this fresh thinking that is required if retailers and brands are to remain competitive and balance bottom lines with customer expectations as disruption from the pandemic persists.</w:t>
      </w:r>
    </w:p>
    <w:p w14:paraId="3EC38B05" w14:textId="77777777" w:rsidR="00DC1EE1" w:rsidRDefault="00DC1EE1">
      <w:pPr>
        <w:rPr>
          <w:rFonts w:ascii="Times New Roman" w:eastAsia="Times New Roman" w:hAnsi="Times New Roman" w:cs="Times New Roman"/>
        </w:rPr>
      </w:pPr>
    </w:p>
    <w:p w14:paraId="6EB9197A" w14:textId="77777777" w:rsidR="00DC1EE1" w:rsidRDefault="003A5AA0">
      <w:pPr>
        <w:spacing w:line="331" w:lineRule="auto"/>
        <w:rPr>
          <w:highlight w:val="white"/>
        </w:rPr>
      </w:pPr>
      <w:r>
        <w:rPr>
          <w:rFonts w:ascii="Times New Roman" w:eastAsia="Times New Roman" w:hAnsi="Times New Roman" w:cs="Times New Roman"/>
        </w:rPr>
        <w:t>Drawing on case studies from Discovery, the ROI from retailer-start-up partnerships is clear:</w:t>
      </w:r>
    </w:p>
    <w:p w14:paraId="4E135548" w14:textId="77777777" w:rsidR="00DC1EE1" w:rsidRDefault="00DC1EE1">
      <w:pPr>
        <w:rPr>
          <w:color w:val="222222"/>
          <w:highlight w:val="white"/>
        </w:rPr>
      </w:pPr>
    </w:p>
    <w:p w14:paraId="56BB7DA7" w14:textId="4BFB8B26" w:rsidR="00DC1EE1" w:rsidRDefault="003A5AA0">
      <w:pPr>
        <w:numPr>
          <w:ilvl w:val="0"/>
          <w:numId w:val="1"/>
        </w:numPr>
        <w:ind w:left="940"/>
        <w:rPr>
          <w:color w:val="000000"/>
        </w:rPr>
      </w:pPr>
      <w:r>
        <w:rPr>
          <w:rFonts w:ascii="Times New Roman" w:eastAsia="Times New Roman" w:hAnsi="Times New Roman" w:cs="Times New Roman"/>
        </w:rPr>
        <w:t>M&amp;S has trialed a partnership with instant virtual try-on start-up Texel to drive purchasing intent; customers that use the tool are five times more likely to purchase and 30% less likely to return items</w:t>
      </w:r>
    </w:p>
    <w:p w14:paraId="71D048FB" w14:textId="77777777" w:rsidR="00DC1EE1" w:rsidRDefault="003A5AA0">
      <w:pPr>
        <w:numPr>
          <w:ilvl w:val="0"/>
          <w:numId w:val="1"/>
        </w:numPr>
        <w:ind w:left="940"/>
        <w:rPr>
          <w:color w:val="000000"/>
        </w:rPr>
      </w:pPr>
      <w:r>
        <w:rPr>
          <w:rFonts w:ascii="Times New Roman" w:eastAsia="Times New Roman" w:hAnsi="Times New Roman" w:cs="Times New Roman"/>
        </w:rPr>
        <w:t>Samsung has benefited from a 20% increase in basket revenue and 28% uplift in items per basket from working with AI-powered product bundling start-up Increasingly</w:t>
      </w:r>
    </w:p>
    <w:p w14:paraId="5E8CB2CD" w14:textId="77777777" w:rsidR="00DC1EE1" w:rsidRDefault="003A5AA0">
      <w:pPr>
        <w:numPr>
          <w:ilvl w:val="0"/>
          <w:numId w:val="1"/>
        </w:numPr>
        <w:ind w:left="940"/>
        <w:rPr>
          <w:color w:val="000000"/>
        </w:rPr>
      </w:pPr>
      <w:r>
        <w:rPr>
          <w:rFonts w:ascii="Times New Roman" w:eastAsia="Times New Roman" w:hAnsi="Times New Roman" w:cs="Times New Roman"/>
        </w:rPr>
        <w:t xml:space="preserve">Carrefour UAE is using </w:t>
      </w:r>
      <w:proofErr w:type="spellStart"/>
      <w:r>
        <w:rPr>
          <w:rFonts w:ascii="Times New Roman" w:eastAsia="Times New Roman" w:hAnsi="Times New Roman" w:cs="Times New Roman"/>
        </w:rPr>
        <w:t>Simbe</w:t>
      </w:r>
      <w:proofErr w:type="spellEnd"/>
      <w:r>
        <w:rPr>
          <w:rFonts w:ascii="Times New Roman" w:eastAsia="Times New Roman" w:hAnsi="Times New Roman" w:cs="Times New Roman"/>
        </w:rPr>
        <w:t xml:space="preserve"> Robotics’ inventory robots Tally to monitor all-important inventory availability and has now expanded this to 12 of its stores</w:t>
      </w:r>
    </w:p>
    <w:p w14:paraId="56B458C9" w14:textId="77777777" w:rsidR="00DC1EE1" w:rsidRDefault="003A5AA0">
      <w:pPr>
        <w:numPr>
          <w:ilvl w:val="0"/>
          <w:numId w:val="1"/>
        </w:numPr>
        <w:ind w:left="940"/>
        <w:rPr>
          <w:color w:val="000000"/>
        </w:rPr>
      </w:pPr>
      <w:r>
        <w:rPr>
          <w:rFonts w:ascii="Times New Roman" w:eastAsia="Times New Roman" w:hAnsi="Times New Roman" w:cs="Times New Roman"/>
        </w:rPr>
        <w:t xml:space="preserve">Lidl has used </w:t>
      </w:r>
      <w:proofErr w:type="spellStart"/>
      <w:r>
        <w:rPr>
          <w:rFonts w:ascii="Times New Roman" w:eastAsia="Times New Roman" w:hAnsi="Times New Roman" w:cs="Times New Roman"/>
        </w:rPr>
        <w:t>ParcelLab’s</w:t>
      </w:r>
      <w:proofErr w:type="spellEnd"/>
      <w:r>
        <w:rPr>
          <w:rFonts w:ascii="Times New Roman" w:eastAsia="Times New Roman" w:hAnsi="Times New Roman" w:cs="Times New Roman"/>
        </w:rPr>
        <w:t xml:space="preserve"> automated </w:t>
      </w:r>
      <w:proofErr w:type="spellStart"/>
      <w:r>
        <w:rPr>
          <w:rFonts w:ascii="Times New Roman" w:eastAsia="Times New Roman" w:hAnsi="Times New Roman" w:cs="Times New Roman"/>
        </w:rPr>
        <w:t>personalised</w:t>
      </w:r>
      <w:proofErr w:type="spellEnd"/>
      <w:r>
        <w:rPr>
          <w:rFonts w:ascii="Times New Roman" w:eastAsia="Times New Roman" w:hAnsi="Times New Roman" w:cs="Times New Roman"/>
        </w:rPr>
        <w:t xml:space="preserve"> shipping message service to engage 85% of customers receiving shopping emails to return to its website</w:t>
      </w:r>
    </w:p>
    <w:p w14:paraId="5FBEE997" w14:textId="77777777" w:rsidR="00DC1EE1" w:rsidRDefault="00DC1EE1">
      <w:pPr>
        <w:rPr>
          <w:rFonts w:ascii="Times New Roman" w:eastAsia="Times New Roman" w:hAnsi="Times New Roman" w:cs="Times New Roman"/>
        </w:rPr>
      </w:pPr>
    </w:p>
    <w:p w14:paraId="3A142624" w14:textId="77777777" w:rsidR="00DC1EE1" w:rsidRDefault="003A5AA0">
      <w:r>
        <w:rPr>
          <w:noProof/>
        </w:rPr>
        <w:lastRenderedPageBreak/>
        <w:drawing>
          <wp:inline distT="114300" distB="114300" distL="114300" distR="114300" wp14:anchorId="7F1281C2" wp14:editId="0408E112">
            <wp:extent cx="5943600" cy="3022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943600" cy="3022600"/>
                    </a:xfrm>
                    <a:prstGeom prst="rect">
                      <a:avLst/>
                    </a:prstGeom>
                    <a:ln/>
                  </pic:spPr>
                </pic:pic>
              </a:graphicData>
            </a:graphic>
          </wp:inline>
        </w:drawing>
      </w:r>
    </w:p>
    <w:p w14:paraId="3207F637" w14:textId="77777777" w:rsidR="00DC1EE1" w:rsidRDefault="00DC1EE1"/>
    <w:p w14:paraId="767D6C3A" w14:textId="77777777" w:rsidR="00DC1EE1" w:rsidRDefault="003A5AA0">
      <w:pPr>
        <w:rPr>
          <w:rFonts w:ascii="Times New Roman" w:eastAsia="Times New Roman" w:hAnsi="Times New Roman" w:cs="Times New Roman"/>
        </w:rPr>
      </w:pPr>
      <w:r>
        <w:rPr>
          <w:rFonts w:ascii="Times New Roman" w:eastAsia="Times New Roman" w:hAnsi="Times New Roman" w:cs="Times New Roman"/>
        </w:rPr>
        <w:t xml:space="preserve">Featuring solutions from supply chain and store innovations to </w:t>
      </w:r>
      <w:proofErr w:type="spellStart"/>
      <w:r>
        <w:rPr>
          <w:rFonts w:ascii="Times New Roman" w:eastAsia="Times New Roman" w:hAnsi="Times New Roman" w:cs="Times New Roman"/>
        </w:rPr>
        <w:t>personalisation</w:t>
      </w:r>
      <w:proofErr w:type="spellEnd"/>
      <w:r>
        <w:rPr>
          <w:rFonts w:ascii="Times New Roman" w:eastAsia="Times New Roman" w:hAnsi="Times New Roman" w:cs="Times New Roman"/>
        </w:rPr>
        <w:t>, AI, data and marketing, the report looks at how retailers have benefited from adapting their businesses - and their thinking - to lean into a whole new set of disruptions, trends and challenges.</w:t>
      </w:r>
    </w:p>
    <w:p w14:paraId="44ADDB84" w14:textId="77777777" w:rsidR="00DC1EE1" w:rsidRDefault="00DC1EE1">
      <w:pPr>
        <w:rPr>
          <w:rFonts w:ascii="Times New Roman" w:eastAsia="Times New Roman" w:hAnsi="Times New Roman" w:cs="Times New Roman"/>
        </w:rPr>
      </w:pPr>
    </w:p>
    <w:p w14:paraId="5CCB26E6" w14:textId="666A1A06" w:rsidR="00DC1EE1" w:rsidRDefault="003A5AA0">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The start-ups operate across all parts of the world, from Europe and the US to Singapore and Israel, and have worked with more than 30 retailers and brands including Tesco, M&amp;S, Nespresso, </w:t>
      </w:r>
      <w:r w:rsidR="002D04A4">
        <w:rPr>
          <w:rFonts w:ascii="Times New Roman" w:eastAsia="Times New Roman" w:hAnsi="Times New Roman" w:cs="Times New Roman"/>
        </w:rPr>
        <w:t>KFC</w:t>
      </w:r>
      <w:r>
        <w:rPr>
          <w:rFonts w:ascii="Times New Roman" w:eastAsia="Times New Roman" w:hAnsi="Times New Roman" w:cs="Times New Roman"/>
        </w:rPr>
        <w:t>, Carrefour, Samsung, Depop, AO.com and John Lewis Partners.</w:t>
      </w:r>
    </w:p>
    <w:p w14:paraId="78A03E7C" w14:textId="77777777" w:rsidR="00DC1EE1" w:rsidRDefault="00DC1EE1">
      <w:pPr>
        <w:pBdr>
          <w:top w:val="nil"/>
          <w:left w:val="nil"/>
          <w:bottom w:val="nil"/>
          <w:right w:val="nil"/>
          <w:between w:val="nil"/>
        </w:pBdr>
        <w:rPr>
          <w:rFonts w:ascii="Times New Roman" w:eastAsia="Times New Roman" w:hAnsi="Times New Roman" w:cs="Times New Roman"/>
        </w:rPr>
      </w:pPr>
    </w:p>
    <w:p w14:paraId="368A21B2" w14:textId="77777777" w:rsidR="00DC1EE1" w:rsidRDefault="003A5AA0">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Ian Shepherd has been one of the Discovery judges for the past two years. Shepherd is non-executive director at Bensons for Beds, former CEO at retailer Game, author of </w:t>
      </w:r>
      <w:r>
        <w:rPr>
          <w:rFonts w:ascii="Times New Roman" w:eastAsia="Times New Roman" w:hAnsi="Times New Roman" w:cs="Times New Roman"/>
          <w:i/>
        </w:rPr>
        <w:t xml:space="preserve">The Average is Always Wrong </w:t>
      </w:r>
      <w:r>
        <w:rPr>
          <w:rFonts w:ascii="Times New Roman" w:eastAsia="Times New Roman" w:hAnsi="Times New Roman" w:cs="Times New Roman"/>
        </w:rPr>
        <w:t xml:space="preserve">and runs the consultancy Moving Tribes where he advises retailers, digital start-ups and consumer businesses. </w:t>
      </w:r>
    </w:p>
    <w:p w14:paraId="6C3B6CDF" w14:textId="77777777" w:rsidR="00DC1EE1" w:rsidRDefault="00DC1EE1">
      <w:pPr>
        <w:pBdr>
          <w:top w:val="nil"/>
          <w:left w:val="nil"/>
          <w:bottom w:val="nil"/>
          <w:right w:val="nil"/>
          <w:between w:val="nil"/>
        </w:pBdr>
        <w:rPr>
          <w:rFonts w:ascii="Times New Roman" w:eastAsia="Times New Roman" w:hAnsi="Times New Roman" w:cs="Times New Roman"/>
        </w:rPr>
      </w:pPr>
    </w:p>
    <w:p w14:paraId="3ECCA498" w14:textId="77777777" w:rsidR="00DC1EE1" w:rsidRDefault="003A5AA0">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Shepherd commented: “This year’s Discovery cohort – just like last year’s – are going to be critical to the future of our sector.</w:t>
      </w:r>
    </w:p>
    <w:p w14:paraId="4BD31F2E" w14:textId="77777777" w:rsidR="00DC1EE1" w:rsidRDefault="00DC1EE1">
      <w:pPr>
        <w:pBdr>
          <w:top w:val="nil"/>
          <w:left w:val="nil"/>
          <w:bottom w:val="nil"/>
          <w:right w:val="nil"/>
          <w:between w:val="nil"/>
        </w:pBdr>
        <w:rPr>
          <w:rFonts w:ascii="Times New Roman" w:eastAsia="Times New Roman" w:hAnsi="Times New Roman" w:cs="Times New Roman"/>
        </w:rPr>
      </w:pPr>
    </w:p>
    <w:p w14:paraId="7D5FF7E1" w14:textId="19E4F4CC" w:rsidR="00DC1EE1" w:rsidRDefault="003A5AA0">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 different retail sector is possible, a million miles from the old world of ‘how many stores are you going to open?’ and ‘what was your like-for-like last quarter?’ – a retail sector that marries the instinctive customer understanding any good retailer has with the innovation and laser-like focus that new technology allows.”</w:t>
      </w:r>
    </w:p>
    <w:p w14:paraId="7F8FFB1D" w14:textId="51A192E7" w:rsidR="002E206F" w:rsidRDefault="002E206F">
      <w:pPr>
        <w:pBdr>
          <w:top w:val="nil"/>
          <w:left w:val="nil"/>
          <w:bottom w:val="nil"/>
          <w:right w:val="nil"/>
          <w:between w:val="nil"/>
        </w:pBdr>
        <w:rPr>
          <w:rFonts w:ascii="Times New Roman" w:eastAsia="Times New Roman" w:hAnsi="Times New Roman" w:cs="Times New Roman"/>
        </w:rPr>
      </w:pPr>
    </w:p>
    <w:p w14:paraId="3E8D7C10" w14:textId="54DD4AFA" w:rsidR="002E206F" w:rsidRDefault="002E206F">
      <w:pPr>
        <w:pBdr>
          <w:top w:val="nil"/>
          <w:left w:val="nil"/>
          <w:bottom w:val="nil"/>
          <w:right w:val="nil"/>
          <w:between w:val="nil"/>
        </w:pBdr>
        <w:rPr>
          <w:rFonts w:ascii="Times New Roman" w:eastAsia="Times New Roman" w:hAnsi="Times New Roman" w:cs="Times New Roman"/>
        </w:rPr>
      </w:pPr>
    </w:p>
    <w:p w14:paraId="48923881" w14:textId="77777777" w:rsidR="002E206F" w:rsidRDefault="002E206F">
      <w:pPr>
        <w:pBdr>
          <w:top w:val="nil"/>
          <w:left w:val="nil"/>
          <w:bottom w:val="nil"/>
          <w:right w:val="nil"/>
          <w:between w:val="nil"/>
        </w:pBdr>
      </w:pPr>
    </w:p>
    <w:p w14:paraId="65B58093" w14:textId="705F4800" w:rsidR="00DC1EE1" w:rsidRDefault="003A5AA0">
      <w:pPr>
        <w:shd w:val="clear" w:color="auto" w:fill="FFFFFF"/>
        <w:spacing w:after="420" w:line="240" w:lineRule="auto"/>
        <w:rPr>
          <w:rFonts w:ascii="Times New Roman" w:eastAsia="Times New Roman" w:hAnsi="Times New Roman" w:cs="Times New Roman"/>
          <w:sz w:val="20"/>
          <w:szCs w:val="20"/>
        </w:rPr>
      </w:pPr>
      <w:r>
        <w:rPr>
          <w:rFonts w:ascii="Times New Roman" w:eastAsia="Times New Roman" w:hAnsi="Times New Roman" w:cs="Times New Roman"/>
        </w:rPr>
        <w:t>-------------------------------------------------------ENDS -----------------------------------------------------------</w:t>
      </w:r>
      <w:r>
        <w:rPr>
          <w:rFonts w:ascii="Times New Roman" w:eastAsia="Times New Roman" w:hAnsi="Times New Roman" w:cs="Times New Roman"/>
        </w:rPr>
        <w:br/>
      </w:r>
      <w:r>
        <w:rPr>
          <w:rFonts w:ascii="Times New Roman" w:eastAsia="Times New Roman" w:hAnsi="Times New Roman" w:cs="Times New Roman"/>
          <w:b/>
          <w:sz w:val="20"/>
          <w:szCs w:val="20"/>
        </w:rPr>
        <w:t>Notes to editors:</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sz w:val="20"/>
          <w:szCs w:val="20"/>
        </w:rPr>
        <w:t xml:space="preserve">Access the Discovery report in full </w:t>
      </w:r>
      <w:hyperlink r:id="rId10">
        <w:r>
          <w:rPr>
            <w:rFonts w:ascii="Times New Roman" w:eastAsia="Times New Roman" w:hAnsi="Times New Roman" w:cs="Times New Roman"/>
            <w:color w:val="1155CC"/>
            <w:sz w:val="20"/>
            <w:szCs w:val="20"/>
            <w:u w:val="single"/>
          </w:rPr>
          <w:t>here</w:t>
        </w:r>
      </w:hyperlink>
      <w:r>
        <w:rPr>
          <w:rFonts w:ascii="Times New Roman" w:eastAsia="Times New Roman" w:hAnsi="Times New Roman" w:cs="Times New Roman"/>
          <w:sz w:val="20"/>
          <w:szCs w:val="20"/>
        </w:rPr>
        <w:t>. Please use this link when promoting the Discovery report.</w:t>
      </w:r>
      <w:r>
        <w:rPr>
          <w:rFonts w:ascii="Times New Roman" w:eastAsia="Times New Roman" w:hAnsi="Times New Roman" w:cs="Times New Roman"/>
          <w:sz w:val="20"/>
          <w:szCs w:val="20"/>
          <w:highlight w:val="green"/>
        </w:rPr>
        <w:br/>
      </w:r>
      <w:r>
        <w:rPr>
          <w:rFonts w:ascii="Times New Roman" w:eastAsia="Times New Roman" w:hAnsi="Times New Roman" w:cs="Times New Roman"/>
          <w:sz w:val="20"/>
          <w:szCs w:val="20"/>
          <w:highlight w:val="green"/>
        </w:rPr>
        <w:br/>
      </w:r>
      <w:r>
        <w:rPr>
          <w:rFonts w:ascii="Times New Roman" w:eastAsia="Times New Roman" w:hAnsi="Times New Roman" w:cs="Times New Roman"/>
          <w:sz w:val="20"/>
          <w:szCs w:val="20"/>
        </w:rPr>
        <w:t xml:space="preserve">The tech start-ups featured in Discovery started trading on, or after, January 1, 2014, and have worked with retailers and brands on a pilot or </w:t>
      </w:r>
      <w:proofErr w:type="gramStart"/>
      <w:r>
        <w:rPr>
          <w:rFonts w:ascii="Times New Roman" w:eastAsia="Times New Roman" w:hAnsi="Times New Roman" w:cs="Times New Roman"/>
          <w:sz w:val="20"/>
          <w:szCs w:val="20"/>
        </w:rPr>
        <w:t>full scale</w:t>
      </w:r>
      <w:proofErr w:type="gramEnd"/>
      <w:r>
        <w:rPr>
          <w:rFonts w:ascii="Times New Roman" w:eastAsia="Times New Roman" w:hAnsi="Times New Roman" w:cs="Times New Roman"/>
          <w:sz w:val="20"/>
          <w:szCs w:val="20"/>
        </w:rPr>
        <w:t xml:space="preserve"> solution to help them transform their business. </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 xml:space="preserve">*The judging panel included </w:t>
      </w:r>
      <w:proofErr w:type="spellStart"/>
      <w:r>
        <w:rPr>
          <w:rFonts w:ascii="Times New Roman" w:eastAsia="Times New Roman" w:hAnsi="Times New Roman" w:cs="Times New Roman"/>
          <w:sz w:val="20"/>
          <w:szCs w:val="20"/>
        </w:rPr>
        <w:t>Co:Cubed</w:t>
      </w:r>
      <w:proofErr w:type="spellEnd"/>
      <w:r>
        <w:rPr>
          <w:rFonts w:ascii="Times New Roman" w:eastAsia="Times New Roman" w:hAnsi="Times New Roman" w:cs="Times New Roman"/>
          <w:sz w:val="20"/>
          <w:szCs w:val="20"/>
        </w:rPr>
        <w:t xml:space="preserve"> chief executive Jeremy Basset, Founders Factory managing director - retail and beauty, Isabela Chick, Bensons for Beds non-executive director, former Game CEO, and author of </w:t>
      </w:r>
      <w:r>
        <w:rPr>
          <w:rFonts w:ascii="Times New Roman" w:eastAsia="Times New Roman" w:hAnsi="Times New Roman" w:cs="Times New Roman"/>
          <w:i/>
          <w:sz w:val="20"/>
          <w:szCs w:val="20"/>
        </w:rPr>
        <w:t xml:space="preserve">The Average is Always Wrong </w:t>
      </w:r>
      <w:r>
        <w:rPr>
          <w:rFonts w:ascii="Times New Roman" w:eastAsia="Times New Roman" w:hAnsi="Times New Roman" w:cs="Times New Roman"/>
          <w:sz w:val="20"/>
          <w:szCs w:val="20"/>
        </w:rPr>
        <w:t xml:space="preserve">Ian Shepherd, NBK Retail founder and retail analyst Natalie Berg, Retail Economics chief executive Richard Lim,  research director, consultant and author Miya Knights, Retail Week head of content Grace Bowden, Retail Week head of insight Lisa Byfield-Green, and Retail Week commercial content editor and former Startups.co.uk projects editor Negan </w:t>
      </w:r>
      <w:proofErr w:type="spellStart"/>
      <w:r>
        <w:rPr>
          <w:rFonts w:ascii="Times New Roman" w:eastAsia="Times New Roman" w:hAnsi="Times New Roman" w:cs="Times New Roman"/>
          <w:sz w:val="20"/>
          <w:szCs w:val="20"/>
        </w:rPr>
        <w:t>Dunsby</w:t>
      </w:r>
      <w:proofErr w:type="spellEnd"/>
      <w:r>
        <w:rPr>
          <w:rFonts w:ascii="Times New Roman" w:eastAsia="Times New Roman" w:hAnsi="Times New Roman" w:cs="Times New Roman"/>
          <w:sz w:val="20"/>
          <w:szCs w:val="20"/>
        </w:rPr>
        <w:t>.</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Entries were submitted from October 2020 to January 2021 with the shortlist decided by Retail Week’s editorial team and the Discovery judging panel. Information about each start-up was correct at the time of entry.</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 xml:space="preserve">For more information on Discovery and the start-ups featured, please contact Megan </w:t>
      </w:r>
      <w:proofErr w:type="spellStart"/>
      <w:r>
        <w:rPr>
          <w:rFonts w:ascii="Times New Roman" w:eastAsia="Times New Roman" w:hAnsi="Times New Roman" w:cs="Times New Roman"/>
          <w:sz w:val="20"/>
          <w:szCs w:val="20"/>
        </w:rPr>
        <w:t>Dunsby</w:t>
      </w:r>
      <w:proofErr w:type="spellEnd"/>
      <w:r>
        <w:rPr>
          <w:rFonts w:ascii="Times New Roman" w:eastAsia="Times New Roman" w:hAnsi="Times New Roman" w:cs="Times New Roman"/>
          <w:sz w:val="20"/>
          <w:szCs w:val="20"/>
        </w:rPr>
        <w:t xml:space="preserve"> – </w:t>
      </w:r>
      <w:hyperlink r:id="rId11" w:history="1">
        <w:r w:rsidR="002D04A4" w:rsidRPr="00C5682A">
          <w:rPr>
            <w:rStyle w:val="Hyperlink"/>
            <w:rFonts w:ascii="Times New Roman" w:eastAsia="Times New Roman" w:hAnsi="Times New Roman" w:cs="Times New Roman"/>
            <w:sz w:val="20"/>
            <w:szCs w:val="20"/>
          </w:rPr>
          <w:t>megan.dunsby@retail-week.com</w:t>
        </w:r>
      </w:hyperlink>
    </w:p>
    <w:p w14:paraId="55A735C0" w14:textId="539E41CC" w:rsidR="002D04A4" w:rsidRDefault="002D04A4">
      <w:pPr>
        <w:shd w:val="clear" w:color="auto" w:fill="FFFFFF"/>
        <w:spacing w:after="420" w:line="240" w:lineRule="auto"/>
        <w:rPr>
          <w:rFonts w:ascii="Times New Roman" w:hAnsi="Times New Roman" w:cs="Times New Roman"/>
          <w:sz w:val="20"/>
          <w:szCs w:val="20"/>
        </w:rPr>
      </w:pPr>
      <w:r w:rsidRPr="008004B4">
        <w:rPr>
          <w:rFonts w:ascii="Times New Roman" w:hAnsi="Times New Roman" w:cs="Times New Roman"/>
          <w:sz w:val="20"/>
          <w:szCs w:val="20"/>
        </w:rPr>
        <w:t xml:space="preserve">Olvin is an AI-powered solution </w:t>
      </w:r>
      <w:r w:rsidR="00A113B4" w:rsidRPr="008004B4">
        <w:rPr>
          <w:rFonts w:ascii="Times New Roman" w:hAnsi="Times New Roman" w:cs="Times New Roman"/>
          <w:sz w:val="20"/>
          <w:szCs w:val="20"/>
        </w:rPr>
        <w:t>focused</w:t>
      </w:r>
      <w:r w:rsidRPr="008004B4">
        <w:rPr>
          <w:rFonts w:ascii="Times New Roman" w:hAnsi="Times New Roman" w:cs="Times New Roman"/>
          <w:sz w:val="20"/>
          <w:szCs w:val="20"/>
        </w:rPr>
        <w:t xml:space="preserve"> on predicting consumer behavior.</w:t>
      </w:r>
      <w:r w:rsidR="008004B4">
        <w:rPr>
          <w:rFonts w:ascii="Times New Roman" w:hAnsi="Times New Roman" w:cs="Times New Roman"/>
          <w:sz w:val="20"/>
          <w:szCs w:val="20"/>
        </w:rPr>
        <w:t xml:space="preserve"> </w:t>
      </w:r>
      <w:r w:rsidRPr="008004B4">
        <w:rPr>
          <w:rFonts w:ascii="Times New Roman" w:hAnsi="Times New Roman" w:cs="Times New Roman"/>
          <w:sz w:val="20"/>
          <w:szCs w:val="20"/>
        </w:rPr>
        <w:t xml:space="preserve">On a daily basis, Olvin crunches billions of real-world data points from location and demographic through to weather and events in a powerful yet easy to use platform - Almanac. This enables businesses of all sizes to gain a deeper understanding of their shoppers in the </w:t>
      </w:r>
      <w:r w:rsidR="008004B4" w:rsidRPr="008004B4">
        <w:rPr>
          <w:rFonts w:ascii="Times New Roman" w:hAnsi="Times New Roman" w:cs="Times New Roman"/>
          <w:sz w:val="20"/>
          <w:szCs w:val="20"/>
        </w:rPr>
        <w:t>real-world</w:t>
      </w:r>
      <w:r w:rsidRPr="008004B4">
        <w:rPr>
          <w:rFonts w:ascii="Times New Roman" w:hAnsi="Times New Roman" w:cs="Times New Roman"/>
          <w:sz w:val="20"/>
          <w:szCs w:val="20"/>
        </w:rPr>
        <w:t>.</w:t>
      </w:r>
      <w:r w:rsidR="008004B4">
        <w:rPr>
          <w:rFonts w:ascii="Times New Roman" w:hAnsi="Times New Roman" w:cs="Times New Roman"/>
          <w:sz w:val="20"/>
          <w:szCs w:val="20"/>
        </w:rPr>
        <w:t xml:space="preserve"> </w:t>
      </w:r>
      <w:r w:rsidRPr="008004B4">
        <w:rPr>
          <w:rFonts w:ascii="Times New Roman" w:hAnsi="Times New Roman" w:cs="Times New Roman"/>
          <w:sz w:val="20"/>
          <w:szCs w:val="20"/>
        </w:rPr>
        <w:t>Its award-winning platform, Almanac, leverages powerful AI + ML to predict consumer behavior.</w:t>
      </w:r>
      <w:r w:rsidR="008004B4">
        <w:rPr>
          <w:rFonts w:ascii="Times New Roman" w:hAnsi="Times New Roman" w:cs="Times New Roman"/>
          <w:sz w:val="20"/>
          <w:szCs w:val="20"/>
        </w:rPr>
        <w:t xml:space="preserve"> </w:t>
      </w:r>
      <w:r w:rsidRPr="008004B4">
        <w:rPr>
          <w:rFonts w:ascii="Times New Roman" w:hAnsi="Times New Roman" w:cs="Times New Roman"/>
          <w:sz w:val="20"/>
          <w:szCs w:val="20"/>
        </w:rPr>
        <w:t xml:space="preserve">This is made accessible in our </w:t>
      </w:r>
      <w:r w:rsidR="008004B4" w:rsidRPr="008004B4">
        <w:rPr>
          <w:rFonts w:ascii="Times New Roman" w:hAnsi="Times New Roman" w:cs="Times New Roman"/>
          <w:sz w:val="20"/>
          <w:szCs w:val="20"/>
        </w:rPr>
        <w:t>easy-to-use</w:t>
      </w:r>
      <w:r w:rsidRPr="008004B4">
        <w:rPr>
          <w:rFonts w:ascii="Times New Roman" w:hAnsi="Times New Roman" w:cs="Times New Roman"/>
          <w:sz w:val="20"/>
          <w:szCs w:val="20"/>
        </w:rPr>
        <w:t xml:space="preserve"> platform that informs predictive seasonality, </w:t>
      </w:r>
      <w:r w:rsidR="008004B4">
        <w:rPr>
          <w:rFonts w:ascii="Times New Roman" w:hAnsi="Times New Roman" w:cs="Times New Roman"/>
          <w:sz w:val="20"/>
          <w:szCs w:val="20"/>
        </w:rPr>
        <w:t xml:space="preserve">identifies </w:t>
      </w:r>
      <w:r w:rsidRPr="008004B4">
        <w:rPr>
          <w:rFonts w:ascii="Times New Roman" w:hAnsi="Times New Roman" w:cs="Times New Roman"/>
          <w:sz w:val="20"/>
          <w:szCs w:val="20"/>
        </w:rPr>
        <w:t>rends in a direct and actionable way and gets a snapshot of the competitive landscape.</w:t>
      </w:r>
      <w:r w:rsidR="008004B4">
        <w:rPr>
          <w:rFonts w:ascii="Times New Roman" w:hAnsi="Times New Roman" w:cs="Times New Roman"/>
          <w:sz w:val="20"/>
          <w:szCs w:val="20"/>
        </w:rPr>
        <w:t xml:space="preserve"> </w:t>
      </w:r>
      <w:r w:rsidRPr="008004B4">
        <w:rPr>
          <w:rFonts w:ascii="Times New Roman" w:hAnsi="Times New Roman" w:cs="Times New Roman"/>
          <w:sz w:val="20"/>
          <w:szCs w:val="20"/>
        </w:rPr>
        <w:t>We believe physical retailers, brands and chains can utilize Almanac to thrive in the post-pandemic world by helping them to save costs, grow revenue and increase loyalty.</w:t>
      </w:r>
      <w:r w:rsidR="008004B4">
        <w:rPr>
          <w:rFonts w:ascii="Times New Roman" w:hAnsi="Times New Roman" w:cs="Times New Roman"/>
          <w:sz w:val="20"/>
          <w:szCs w:val="20"/>
        </w:rPr>
        <w:t xml:space="preserve"> </w:t>
      </w:r>
      <w:r w:rsidRPr="008004B4">
        <w:rPr>
          <w:rFonts w:ascii="Times New Roman" w:hAnsi="Times New Roman" w:cs="Times New Roman"/>
          <w:sz w:val="20"/>
          <w:szCs w:val="20"/>
        </w:rPr>
        <w:t>"</w:t>
      </w:r>
      <w:proofErr w:type="spellStart"/>
      <w:r w:rsidRPr="008004B4">
        <w:rPr>
          <w:rFonts w:ascii="Times New Roman" w:hAnsi="Times New Roman" w:cs="Times New Roman"/>
          <w:sz w:val="20"/>
          <w:szCs w:val="20"/>
        </w:rPr>
        <w:t>Its</w:t>
      </w:r>
      <w:proofErr w:type="spellEnd"/>
      <w:r w:rsidRPr="008004B4">
        <w:rPr>
          <w:rFonts w:ascii="Times New Roman" w:hAnsi="Times New Roman" w:cs="Times New Roman"/>
          <w:sz w:val="20"/>
          <w:szCs w:val="20"/>
        </w:rPr>
        <w:t xml:space="preserve"> novel approach to insight and analytics gives all retailers, regardless of size or scale an ability to affordable and actionable insight with its platform </w:t>
      </w:r>
      <w:r w:rsidR="00A113B4">
        <w:rPr>
          <w:rFonts w:ascii="Times New Roman" w:hAnsi="Times New Roman" w:cs="Times New Roman"/>
          <w:sz w:val="20"/>
          <w:szCs w:val="20"/>
        </w:rPr>
        <w:t>offering disruptive pricing, starting at just $249 per month.</w:t>
      </w:r>
      <w:bookmarkStart w:id="0" w:name="_GoBack"/>
      <w:bookmarkEnd w:id="0"/>
    </w:p>
    <w:p w14:paraId="0FB33216" w14:textId="4615EDD8" w:rsidR="008004B4" w:rsidRPr="008004B4" w:rsidRDefault="008004B4">
      <w:pPr>
        <w:shd w:val="clear" w:color="auto" w:fill="FFFFFF"/>
        <w:spacing w:after="420" w:line="240" w:lineRule="auto"/>
        <w:rPr>
          <w:rFonts w:ascii="Times New Roman" w:hAnsi="Times New Roman" w:cs="Times New Roman"/>
          <w:sz w:val="20"/>
          <w:szCs w:val="20"/>
        </w:rPr>
      </w:pPr>
      <w:r>
        <w:rPr>
          <w:rFonts w:ascii="Times New Roman" w:hAnsi="Times New Roman" w:cs="Times New Roman"/>
          <w:sz w:val="20"/>
          <w:szCs w:val="20"/>
        </w:rPr>
        <w:t xml:space="preserve">For further information on Olvin, please contact Elliott Poulter – </w:t>
      </w:r>
      <w:hyperlink r:id="rId12" w:history="1">
        <w:r w:rsidRPr="00C5682A">
          <w:rPr>
            <w:rStyle w:val="Hyperlink"/>
            <w:rFonts w:ascii="Times New Roman" w:hAnsi="Times New Roman" w:cs="Times New Roman"/>
            <w:sz w:val="20"/>
            <w:szCs w:val="20"/>
          </w:rPr>
          <w:t>elliott@olvin.com</w:t>
        </w:r>
      </w:hyperlink>
      <w:r>
        <w:rPr>
          <w:rFonts w:ascii="Times New Roman" w:hAnsi="Times New Roman" w:cs="Times New Roman"/>
          <w:sz w:val="20"/>
          <w:szCs w:val="20"/>
        </w:rPr>
        <w:t xml:space="preserve"> </w:t>
      </w:r>
    </w:p>
    <w:sectPr w:rsidR="008004B4" w:rsidRPr="008004B4">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6582B" w14:textId="77777777" w:rsidR="007301D7" w:rsidRDefault="007301D7">
      <w:pPr>
        <w:spacing w:line="240" w:lineRule="auto"/>
      </w:pPr>
      <w:r>
        <w:separator/>
      </w:r>
    </w:p>
  </w:endnote>
  <w:endnote w:type="continuationSeparator" w:id="0">
    <w:p w14:paraId="1CE7F491" w14:textId="77777777" w:rsidR="007301D7" w:rsidRDefault="007301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panose1 w:val="020B0502040504020204"/>
    <w:charset w:val="00"/>
    <w:family w:val="swiss"/>
    <w:pitch w:val="variable"/>
    <w:sig w:usb0="00000023" w:usb1="0200FDEE" w:usb2="0304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A117B" w14:textId="77777777" w:rsidR="007301D7" w:rsidRDefault="007301D7">
      <w:pPr>
        <w:spacing w:line="240" w:lineRule="auto"/>
      </w:pPr>
      <w:r>
        <w:separator/>
      </w:r>
    </w:p>
  </w:footnote>
  <w:footnote w:type="continuationSeparator" w:id="0">
    <w:p w14:paraId="750EA5B9" w14:textId="77777777" w:rsidR="007301D7" w:rsidRDefault="007301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7EBEE" w14:textId="77777777" w:rsidR="00DC1EE1" w:rsidRDefault="003A5AA0">
    <w:pPr>
      <w:jc w:val="center"/>
    </w:pPr>
    <w:r>
      <w:rPr>
        <w:noProof/>
      </w:rPr>
      <w:drawing>
        <wp:inline distT="114300" distB="114300" distL="114300" distR="114300" wp14:anchorId="18B86652" wp14:editId="753A0D5C">
          <wp:extent cx="4443413" cy="145336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43413" cy="145336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817F0"/>
    <w:multiLevelType w:val="multilevel"/>
    <w:tmpl w:val="120CDB7C"/>
    <w:lvl w:ilvl="0">
      <w:start w:val="1"/>
      <w:numFmt w:val="bullet"/>
      <w:lvlText w:val="●"/>
      <w:lvlJc w:val="left"/>
      <w:pPr>
        <w:ind w:left="720" w:hanging="360"/>
      </w:pPr>
      <w:rPr>
        <w:rFonts w:ascii="Arial" w:eastAsia="Arial" w:hAnsi="Arial" w:cs="Arial"/>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E61CA3"/>
    <w:multiLevelType w:val="multilevel"/>
    <w:tmpl w:val="83FCB9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EE1"/>
    <w:rsid w:val="000E2414"/>
    <w:rsid w:val="00226A1F"/>
    <w:rsid w:val="002D04A4"/>
    <w:rsid w:val="002E206F"/>
    <w:rsid w:val="003A5AA0"/>
    <w:rsid w:val="00517EA1"/>
    <w:rsid w:val="007301D7"/>
    <w:rsid w:val="008004B4"/>
    <w:rsid w:val="00965003"/>
    <w:rsid w:val="00A113B4"/>
    <w:rsid w:val="00B17B5F"/>
    <w:rsid w:val="00D21A1D"/>
    <w:rsid w:val="00DC1EE1"/>
    <w:rsid w:val="00F25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282E5B"/>
  <w15:docId w15:val="{9B07EABB-6AAC-B749-AE34-A1AA0BC1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D04A4"/>
    <w:rPr>
      <w:color w:val="0000FF" w:themeColor="hyperlink"/>
      <w:u w:val="single"/>
    </w:rPr>
  </w:style>
  <w:style w:type="character" w:styleId="UnresolvedMention">
    <w:name w:val="Unresolved Mention"/>
    <w:basedOn w:val="DefaultParagraphFont"/>
    <w:uiPriority w:val="99"/>
    <w:semiHidden/>
    <w:unhideWhenUsed/>
    <w:rsid w:val="002D0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06335">
      <w:bodyDiv w:val="1"/>
      <w:marLeft w:val="0"/>
      <w:marRight w:val="0"/>
      <w:marTop w:val="0"/>
      <w:marBottom w:val="0"/>
      <w:divBdr>
        <w:top w:val="none" w:sz="0" w:space="0" w:color="auto"/>
        <w:left w:val="none" w:sz="0" w:space="0" w:color="auto"/>
        <w:bottom w:val="none" w:sz="0" w:space="0" w:color="auto"/>
        <w:right w:val="none" w:sz="0" w:space="0" w:color="auto"/>
      </w:divBdr>
      <w:divsChild>
        <w:div w:id="410860488">
          <w:marLeft w:val="0"/>
          <w:marRight w:val="0"/>
          <w:marTop w:val="0"/>
          <w:marBottom w:val="0"/>
          <w:divBdr>
            <w:top w:val="none" w:sz="0" w:space="0" w:color="auto"/>
            <w:left w:val="none" w:sz="0" w:space="0" w:color="auto"/>
            <w:bottom w:val="none" w:sz="0" w:space="0" w:color="auto"/>
            <w:right w:val="none" w:sz="0" w:space="0" w:color="auto"/>
          </w:divBdr>
        </w:div>
        <w:div w:id="269120733">
          <w:marLeft w:val="0"/>
          <w:marRight w:val="0"/>
          <w:marTop w:val="0"/>
          <w:marBottom w:val="0"/>
          <w:divBdr>
            <w:top w:val="none" w:sz="0" w:space="0" w:color="auto"/>
            <w:left w:val="none" w:sz="0" w:space="0" w:color="auto"/>
            <w:bottom w:val="none" w:sz="0" w:space="0" w:color="auto"/>
            <w:right w:val="none" w:sz="0" w:space="0" w:color="auto"/>
          </w:divBdr>
        </w:div>
        <w:div w:id="1699622568">
          <w:marLeft w:val="0"/>
          <w:marRight w:val="0"/>
          <w:marTop w:val="0"/>
          <w:marBottom w:val="0"/>
          <w:divBdr>
            <w:top w:val="none" w:sz="0" w:space="0" w:color="auto"/>
            <w:left w:val="none" w:sz="0" w:space="0" w:color="auto"/>
            <w:bottom w:val="none" w:sz="0" w:space="0" w:color="auto"/>
            <w:right w:val="none" w:sz="0" w:space="0" w:color="auto"/>
          </w:divBdr>
        </w:div>
        <w:div w:id="2080709502">
          <w:marLeft w:val="0"/>
          <w:marRight w:val="0"/>
          <w:marTop w:val="0"/>
          <w:marBottom w:val="0"/>
          <w:divBdr>
            <w:top w:val="none" w:sz="0" w:space="0" w:color="auto"/>
            <w:left w:val="none" w:sz="0" w:space="0" w:color="auto"/>
            <w:bottom w:val="none" w:sz="0" w:space="0" w:color="auto"/>
            <w:right w:val="none" w:sz="0" w:space="0" w:color="auto"/>
          </w:divBdr>
        </w:div>
        <w:div w:id="1076318493">
          <w:marLeft w:val="0"/>
          <w:marRight w:val="0"/>
          <w:marTop w:val="0"/>
          <w:marBottom w:val="0"/>
          <w:divBdr>
            <w:top w:val="none" w:sz="0" w:space="0" w:color="auto"/>
            <w:left w:val="none" w:sz="0" w:space="0" w:color="auto"/>
            <w:bottom w:val="none" w:sz="0" w:space="0" w:color="auto"/>
            <w:right w:val="none" w:sz="0" w:space="0" w:color="auto"/>
          </w:divBdr>
        </w:div>
        <w:div w:id="1808204714">
          <w:marLeft w:val="0"/>
          <w:marRight w:val="0"/>
          <w:marTop w:val="0"/>
          <w:marBottom w:val="0"/>
          <w:divBdr>
            <w:top w:val="none" w:sz="0" w:space="0" w:color="auto"/>
            <w:left w:val="none" w:sz="0" w:space="0" w:color="auto"/>
            <w:bottom w:val="none" w:sz="0" w:space="0" w:color="auto"/>
            <w:right w:val="none" w:sz="0" w:space="0" w:color="auto"/>
          </w:divBdr>
        </w:div>
        <w:div w:id="508062194">
          <w:marLeft w:val="0"/>
          <w:marRight w:val="0"/>
          <w:marTop w:val="0"/>
          <w:marBottom w:val="0"/>
          <w:divBdr>
            <w:top w:val="none" w:sz="0" w:space="0" w:color="auto"/>
            <w:left w:val="none" w:sz="0" w:space="0" w:color="auto"/>
            <w:bottom w:val="none" w:sz="0" w:space="0" w:color="auto"/>
            <w:right w:val="none" w:sz="0" w:space="0" w:color="auto"/>
          </w:divBdr>
        </w:div>
        <w:div w:id="292833248">
          <w:marLeft w:val="0"/>
          <w:marRight w:val="0"/>
          <w:marTop w:val="0"/>
          <w:marBottom w:val="0"/>
          <w:divBdr>
            <w:top w:val="none" w:sz="0" w:space="0" w:color="auto"/>
            <w:left w:val="none" w:sz="0" w:space="0" w:color="auto"/>
            <w:bottom w:val="none" w:sz="0" w:space="0" w:color="auto"/>
            <w:right w:val="none" w:sz="0" w:space="0" w:color="auto"/>
          </w:divBdr>
        </w:div>
        <w:div w:id="2110083358">
          <w:marLeft w:val="0"/>
          <w:marRight w:val="0"/>
          <w:marTop w:val="0"/>
          <w:marBottom w:val="0"/>
          <w:divBdr>
            <w:top w:val="none" w:sz="0" w:space="0" w:color="auto"/>
            <w:left w:val="none" w:sz="0" w:space="0" w:color="auto"/>
            <w:bottom w:val="none" w:sz="0" w:space="0" w:color="auto"/>
            <w:right w:val="none" w:sz="0" w:space="0" w:color="auto"/>
          </w:divBdr>
        </w:div>
        <w:div w:id="39132802">
          <w:marLeft w:val="0"/>
          <w:marRight w:val="0"/>
          <w:marTop w:val="0"/>
          <w:marBottom w:val="0"/>
          <w:divBdr>
            <w:top w:val="none" w:sz="0" w:space="0" w:color="auto"/>
            <w:left w:val="none" w:sz="0" w:space="0" w:color="auto"/>
            <w:bottom w:val="none" w:sz="0" w:space="0" w:color="auto"/>
            <w:right w:val="none" w:sz="0" w:space="0" w:color="auto"/>
          </w:divBdr>
        </w:div>
        <w:div w:id="49154170">
          <w:marLeft w:val="0"/>
          <w:marRight w:val="0"/>
          <w:marTop w:val="0"/>
          <w:marBottom w:val="0"/>
          <w:divBdr>
            <w:top w:val="none" w:sz="0" w:space="0" w:color="auto"/>
            <w:left w:val="none" w:sz="0" w:space="0" w:color="auto"/>
            <w:bottom w:val="none" w:sz="0" w:space="0" w:color="auto"/>
            <w:right w:val="none" w:sz="0" w:space="0" w:color="auto"/>
          </w:divBdr>
        </w:div>
        <w:div w:id="1058166584">
          <w:marLeft w:val="0"/>
          <w:marRight w:val="0"/>
          <w:marTop w:val="0"/>
          <w:marBottom w:val="0"/>
          <w:divBdr>
            <w:top w:val="none" w:sz="0" w:space="0" w:color="auto"/>
            <w:left w:val="none" w:sz="0" w:space="0" w:color="auto"/>
            <w:bottom w:val="none" w:sz="0" w:space="0" w:color="auto"/>
            <w:right w:val="none" w:sz="0" w:space="0" w:color="auto"/>
          </w:divBdr>
        </w:div>
      </w:divsChild>
    </w:div>
    <w:div w:id="1403218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wnload.retail-week-connect.com/landing/discovery-2021?ref=pres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lvin.com/" TargetMode="External"/><Relationship Id="rId12" Type="http://schemas.openxmlformats.org/officeDocument/2006/relationships/hyperlink" Target="mailto:elliott@olv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gan.dunsby@retail-week.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wnload.retail-week-connect.com/landing/discovery-2021?ref=pres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1301</Words>
  <Characters>6588</Characters>
  <Application>Microsoft Office Word</Application>
  <DocSecurity>0</DocSecurity>
  <Lines>219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Tamoco Limited</cp:lastModifiedBy>
  <cp:revision>2</cp:revision>
  <dcterms:created xsi:type="dcterms:W3CDTF">2021-05-04T14:49:00Z</dcterms:created>
  <dcterms:modified xsi:type="dcterms:W3CDTF">2021-05-04T14:49:00Z</dcterms:modified>
</cp:coreProperties>
</file>