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4B044" w14:textId="77777777" w:rsidR="00507A20" w:rsidRDefault="000D66A5">
      <w:pPr>
        <w:spacing w:after="0" w:line="240" w:lineRule="auto"/>
        <w:ind w:left="5760" w:hanging="5760"/>
        <w:rPr>
          <w:rFonts w:ascii="Arial" w:eastAsia="Arial" w:hAnsi="Arial" w:cs="Arial"/>
          <w:sz w:val="18"/>
          <w:szCs w:val="18"/>
        </w:rPr>
      </w:pPr>
      <w:r>
        <w:rPr>
          <w:rFonts w:ascii="Arial" w:eastAsia="Arial" w:hAnsi="Arial" w:cs="Arial"/>
          <w:b/>
          <w:sz w:val="28"/>
          <w:szCs w:val="28"/>
        </w:rPr>
        <w:t xml:space="preserve">FOR IMMEDIATE RELEASE                         </w:t>
      </w:r>
      <w:r>
        <w:rPr>
          <w:rFonts w:ascii="Arial" w:eastAsia="Arial" w:hAnsi="Arial" w:cs="Arial"/>
          <w:b/>
          <w:sz w:val="28"/>
          <w:szCs w:val="28"/>
        </w:rPr>
        <w:tab/>
      </w:r>
      <w:r>
        <w:rPr>
          <w:rFonts w:ascii="Arial" w:eastAsia="Arial" w:hAnsi="Arial" w:cs="Arial"/>
          <w:smallCaps/>
          <w:sz w:val="18"/>
          <w:szCs w:val="18"/>
        </w:rPr>
        <w:t>CONTACT: C</w:t>
      </w:r>
      <w:r>
        <w:rPr>
          <w:rFonts w:ascii="Arial" w:eastAsia="Arial" w:hAnsi="Arial" w:cs="Arial"/>
          <w:sz w:val="18"/>
          <w:szCs w:val="18"/>
        </w:rPr>
        <w:t>arrie Livingston</w:t>
      </w:r>
    </w:p>
    <w:p w14:paraId="51CAD48E" w14:textId="77777777" w:rsidR="00507A20" w:rsidRDefault="000D66A5">
      <w:pPr>
        <w:spacing w:after="0" w:line="240" w:lineRule="auto"/>
        <w:ind w:left="7200" w:hanging="1440"/>
        <w:rPr>
          <w:rFonts w:ascii="Arial" w:eastAsia="Arial" w:hAnsi="Arial" w:cs="Arial"/>
          <w:b/>
          <w:sz w:val="28"/>
          <w:szCs w:val="28"/>
        </w:rPr>
      </w:pPr>
      <w:r>
        <w:rPr>
          <w:rFonts w:ascii="Arial" w:eastAsia="Arial" w:hAnsi="Arial" w:cs="Arial"/>
          <w:sz w:val="18"/>
          <w:szCs w:val="18"/>
        </w:rPr>
        <w:t xml:space="preserve">Email:  </w:t>
      </w:r>
      <w:hyperlink r:id="rId5">
        <w:r>
          <w:rPr>
            <w:rFonts w:ascii="Arial" w:eastAsia="Arial" w:hAnsi="Arial" w:cs="Arial"/>
            <w:color w:val="0563C1"/>
            <w:sz w:val="18"/>
            <w:szCs w:val="18"/>
            <w:u w:val="single"/>
          </w:rPr>
          <w:t>carrie@colinkurtis.com</w:t>
        </w:r>
      </w:hyperlink>
    </w:p>
    <w:p w14:paraId="6D4919BC" w14:textId="77777777" w:rsidR="00507A20" w:rsidRDefault="000D66A5">
      <w:pPr>
        <w:spacing w:after="280" w:line="240" w:lineRule="auto"/>
        <w:ind w:left="7200" w:hanging="1440"/>
        <w:rPr>
          <w:rFonts w:ascii="Arial" w:eastAsia="Arial" w:hAnsi="Arial" w:cs="Arial"/>
          <w:b/>
          <w:sz w:val="28"/>
          <w:szCs w:val="28"/>
        </w:rPr>
      </w:pPr>
      <w:r>
        <w:rPr>
          <w:rFonts w:ascii="Arial" w:eastAsia="Arial" w:hAnsi="Arial" w:cs="Arial"/>
          <w:sz w:val="18"/>
          <w:szCs w:val="18"/>
        </w:rPr>
        <w:t>Phone: 815-519-8302</w:t>
      </w:r>
      <w:r>
        <w:rPr>
          <w:rFonts w:ascii="Arial" w:eastAsia="Arial" w:hAnsi="Arial" w:cs="Arial"/>
          <w:b/>
          <w:sz w:val="28"/>
          <w:szCs w:val="28"/>
        </w:rPr>
        <w:t xml:space="preserve">   </w:t>
      </w:r>
    </w:p>
    <w:p w14:paraId="286D2C72" w14:textId="77777777" w:rsidR="00507A20" w:rsidRDefault="000D66A5">
      <w:pPr>
        <w:spacing w:after="280" w:line="240" w:lineRule="auto"/>
        <w:rPr>
          <w:rFonts w:ascii="Arial" w:eastAsia="Arial" w:hAnsi="Arial" w:cs="Arial"/>
        </w:rPr>
      </w:pPr>
      <w:r>
        <w:rPr>
          <w:rFonts w:ascii="Arial" w:eastAsia="Arial" w:hAnsi="Arial" w:cs="Arial"/>
          <w:noProof/>
        </w:rPr>
        <w:drawing>
          <wp:inline distT="0" distB="0" distL="0" distR="0" wp14:anchorId="39F5C64F" wp14:editId="24C58716">
            <wp:extent cx="2402431" cy="906579"/>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402431" cy="906579"/>
                    </a:xfrm>
                    <a:prstGeom prst="rect">
                      <a:avLst/>
                    </a:prstGeom>
                    <a:ln/>
                  </pic:spPr>
                </pic:pic>
              </a:graphicData>
            </a:graphic>
          </wp:inline>
        </w:drawing>
      </w:r>
      <w:r>
        <w:rPr>
          <w:rFonts w:ascii="Arial" w:eastAsia="Arial" w:hAnsi="Arial" w:cs="Arial"/>
          <w:b/>
          <w:sz w:val="28"/>
          <w:szCs w:val="28"/>
        </w:rPr>
        <w:t xml:space="preserve">                          </w:t>
      </w:r>
    </w:p>
    <w:p w14:paraId="7F4EE1A9" w14:textId="77777777" w:rsidR="00507A20" w:rsidRDefault="000D66A5">
      <w:pPr>
        <w:jc w:val="center"/>
        <w:rPr>
          <w:rFonts w:ascii="Arial" w:eastAsia="Arial" w:hAnsi="Arial" w:cs="Arial"/>
          <w:b/>
          <w:smallCaps/>
          <w:sz w:val="24"/>
          <w:szCs w:val="24"/>
          <w:u w:val="single"/>
        </w:rPr>
      </w:pPr>
      <w:r>
        <w:rPr>
          <w:rFonts w:ascii="Arial" w:eastAsia="Arial" w:hAnsi="Arial" w:cs="Arial"/>
          <w:b/>
          <w:smallCaps/>
          <w:sz w:val="24"/>
          <w:szCs w:val="24"/>
          <w:u w:val="single"/>
        </w:rPr>
        <w:t>COLINKURTIS ADVERTISING WINS 2021</w:t>
      </w:r>
      <w:r>
        <w:rPr>
          <w:rFonts w:ascii="Arial" w:eastAsia="Arial" w:hAnsi="Arial" w:cs="Arial"/>
          <w:b/>
          <w:smallCaps/>
          <w:color w:val="333333"/>
          <w:sz w:val="24"/>
          <w:szCs w:val="24"/>
          <w:highlight w:val="white"/>
          <w:u w:val="single"/>
        </w:rPr>
        <w:t xml:space="preserve"> DIGITAL &amp; SOCIAL MEDIA AWARD </w:t>
      </w:r>
      <w:r w:rsidR="00712ABB">
        <w:rPr>
          <w:rFonts w:ascii="Arial" w:eastAsia="Arial" w:hAnsi="Arial" w:cs="Arial"/>
          <w:b/>
          <w:smallCaps/>
          <w:color w:val="333333"/>
          <w:sz w:val="24"/>
          <w:szCs w:val="24"/>
          <w:u w:val="single"/>
        </w:rPr>
        <w:br/>
      </w:r>
    </w:p>
    <w:p w14:paraId="1033FED8" w14:textId="77777777" w:rsidR="00507A20" w:rsidRDefault="000D66A5">
      <w:pPr>
        <w:rPr>
          <w:rFonts w:ascii="Arial" w:eastAsia="Arial" w:hAnsi="Arial" w:cs="Arial"/>
        </w:rPr>
      </w:pPr>
      <w:r>
        <w:rPr>
          <w:rFonts w:ascii="Arial" w:eastAsia="Arial" w:hAnsi="Arial" w:cs="Arial"/>
        </w:rPr>
        <w:t xml:space="preserve">(June </w:t>
      </w:r>
      <w:r w:rsidR="00C11CAA">
        <w:rPr>
          <w:rFonts w:ascii="Arial" w:eastAsia="Arial" w:hAnsi="Arial" w:cs="Arial"/>
        </w:rPr>
        <w:t>29</w:t>
      </w:r>
      <w:r>
        <w:rPr>
          <w:rFonts w:ascii="Arial" w:eastAsia="Arial" w:hAnsi="Arial" w:cs="Arial"/>
        </w:rPr>
        <w:t xml:space="preserve">, 2021) Rockford, IL – ColinKurtis Advertising, a leading food industry agency specializing in strategic branding and communication solutions, has recently been named a 2021 Digital and Social Media award winner by PR News and its sister brand, The Social Shake-Up. The campaign </w:t>
      </w:r>
      <w:r w:rsidR="00C11CAA">
        <w:rPr>
          <w:rFonts w:ascii="Arial" w:eastAsia="Arial" w:hAnsi="Arial" w:cs="Arial"/>
        </w:rPr>
        <w:t xml:space="preserve">for Campfire Marshmallows Great Escape Giveaway </w:t>
      </w:r>
      <w:r>
        <w:rPr>
          <w:rFonts w:ascii="Arial" w:eastAsia="Arial" w:hAnsi="Arial" w:cs="Arial"/>
        </w:rPr>
        <w:t>won the 2021</w:t>
      </w:r>
      <w:r>
        <w:rPr>
          <w:rFonts w:ascii="Arial" w:eastAsia="Arial" w:hAnsi="Arial" w:cs="Arial"/>
          <w:highlight w:val="white"/>
        </w:rPr>
        <w:t xml:space="preserve"> Best Use of Facebook Winner for Contest or Game and was</w:t>
      </w:r>
      <w:r>
        <w:rPr>
          <w:rFonts w:ascii="Arial" w:eastAsia="Arial" w:hAnsi="Arial" w:cs="Arial"/>
        </w:rPr>
        <w:t xml:space="preserve"> selected out of </w:t>
      </w:r>
      <w:r w:rsidR="00DA4CE0">
        <w:rPr>
          <w:rFonts w:ascii="Arial" w:eastAsia="Arial" w:hAnsi="Arial" w:cs="Arial"/>
        </w:rPr>
        <w:t>hundreds</w:t>
      </w:r>
      <w:r>
        <w:rPr>
          <w:rFonts w:ascii="Arial" w:eastAsia="Arial" w:hAnsi="Arial" w:cs="Arial"/>
        </w:rPr>
        <w:t xml:space="preserve"> of entries as the best in digital PR and social media. </w:t>
      </w:r>
    </w:p>
    <w:p w14:paraId="35C44E0E" w14:textId="0B54F91F" w:rsidR="00507A20" w:rsidRDefault="000D66A5">
      <w:pPr>
        <w:rPr>
          <w:rFonts w:ascii="Arial" w:eastAsia="Arial" w:hAnsi="Arial" w:cs="Arial"/>
          <w:highlight w:val="white"/>
        </w:rPr>
      </w:pPr>
      <w:r>
        <w:rPr>
          <w:rFonts w:ascii="Arial" w:eastAsia="Arial" w:hAnsi="Arial" w:cs="Arial"/>
        </w:rPr>
        <w:t xml:space="preserve">“I am </w:t>
      </w:r>
      <w:r w:rsidR="00DA4CE0">
        <w:rPr>
          <w:rFonts w:ascii="Arial" w:eastAsia="Arial" w:hAnsi="Arial" w:cs="Arial"/>
        </w:rPr>
        <w:t>so proud of the CK team and</w:t>
      </w:r>
      <w:r>
        <w:rPr>
          <w:rFonts w:ascii="Arial" w:eastAsia="Arial" w:hAnsi="Arial" w:cs="Arial"/>
        </w:rPr>
        <w:t xml:space="preserve"> </w:t>
      </w:r>
      <w:r w:rsidR="00DA4CE0">
        <w:rPr>
          <w:rFonts w:ascii="Arial" w:eastAsia="Arial" w:hAnsi="Arial" w:cs="Arial"/>
        </w:rPr>
        <w:t xml:space="preserve">excited </w:t>
      </w:r>
      <w:r w:rsidR="00E7567C">
        <w:rPr>
          <w:rFonts w:ascii="Arial" w:eastAsia="Arial" w:hAnsi="Arial" w:cs="Arial"/>
        </w:rPr>
        <w:t xml:space="preserve">that </w:t>
      </w:r>
      <w:r w:rsidR="00DA4CE0">
        <w:rPr>
          <w:rFonts w:ascii="Arial" w:eastAsia="Arial" w:hAnsi="Arial" w:cs="Arial"/>
        </w:rPr>
        <w:t xml:space="preserve">our work </w:t>
      </w:r>
      <w:r w:rsidR="00C11CAA">
        <w:rPr>
          <w:rFonts w:ascii="Arial" w:eastAsia="Arial" w:hAnsi="Arial" w:cs="Arial"/>
        </w:rPr>
        <w:t>on behalf of</w:t>
      </w:r>
      <w:r w:rsidR="00DA4CE0">
        <w:rPr>
          <w:rFonts w:ascii="Arial" w:eastAsia="Arial" w:hAnsi="Arial" w:cs="Arial"/>
        </w:rPr>
        <w:t xml:space="preserve"> Campfire Marshmallows has been recognized</w:t>
      </w:r>
      <w:r>
        <w:rPr>
          <w:rFonts w:ascii="Arial" w:eastAsia="Arial" w:hAnsi="Arial" w:cs="Arial"/>
          <w:highlight w:val="white"/>
        </w:rPr>
        <w:t>,</w:t>
      </w:r>
      <w:r>
        <w:rPr>
          <w:rFonts w:ascii="Arial" w:eastAsia="Arial" w:hAnsi="Arial" w:cs="Arial"/>
        </w:rPr>
        <w:t>” said Colin Kampmier, President, ColinKurtis Advertising. “</w:t>
      </w:r>
      <w:r>
        <w:rPr>
          <w:rFonts w:ascii="Arial" w:eastAsia="Arial" w:hAnsi="Arial" w:cs="Arial"/>
          <w:highlight w:val="white"/>
        </w:rPr>
        <w:t xml:space="preserve">The team created </w:t>
      </w:r>
      <w:r w:rsidR="00DA4CE0">
        <w:rPr>
          <w:rFonts w:ascii="Arial" w:eastAsia="Arial" w:hAnsi="Arial" w:cs="Arial"/>
          <w:highlight w:val="white"/>
        </w:rPr>
        <w:t>‘</w:t>
      </w:r>
      <w:r>
        <w:rPr>
          <w:rFonts w:ascii="Arial" w:eastAsia="Arial" w:hAnsi="Arial" w:cs="Arial"/>
          <w:highlight w:val="white"/>
        </w:rPr>
        <w:t>The Great Escape Giveaway</w:t>
      </w:r>
      <w:r w:rsidR="00DA4CE0">
        <w:rPr>
          <w:rFonts w:ascii="Arial" w:eastAsia="Arial" w:hAnsi="Arial" w:cs="Arial"/>
          <w:highlight w:val="white"/>
        </w:rPr>
        <w:t>’</w:t>
      </w:r>
      <w:r>
        <w:rPr>
          <w:rFonts w:ascii="Arial" w:eastAsia="Arial" w:hAnsi="Arial" w:cs="Arial"/>
          <w:highlight w:val="white"/>
        </w:rPr>
        <w:t xml:space="preserve"> to </w:t>
      </w:r>
      <w:r w:rsidR="00DA4CE0">
        <w:rPr>
          <w:rFonts w:ascii="Arial" w:eastAsia="Arial" w:hAnsi="Arial" w:cs="Arial"/>
          <w:highlight w:val="white"/>
        </w:rPr>
        <w:t xml:space="preserve">generate some real excitement for </w:t>
      </w:r>
      <w:r w:rsidR="00E7567C">
        <w:rPr>
          <w:rFonts w:ascii="Arial" w:eastAsia="Arial" w:hAnsi="Arial" w:cs="Arial"/>
          <w:highlight w:val="white"/>
        </w:rPr>
        <w:t xml:space="preserve">the </w:t>
      </w:r>
      <w:r w:rsidR="00DA4CE0">
        <w:rPr>
          <w:rFonts w:ascii="Arial" w:eastAsia="Arial" w:hAnsi="Arial" w:cs="Arial"/>
          <w:highlight w:val="white"/>
        </w:rPr>
        <w:t>Campfire Marshmallows</w:t>
      </w:r>
      <w:r w:rsidR="00C11CAA">
        <w:rPr>
          <w:rFonts w:ascii="Arial" w:eastAsia="Arial" w:hAnsi="Arial" w:cs="Arial"/>
          <w:highlight w:val="white"/>
        </w:rPr>
        <w:t xml:space="preserve"> brand. While families were spending more time camping due to the </w:t>
      </w:r>
      <w:r w:rsidR="00E7567C">
        <w:rPr>
          <w:rFonts w:ascii="Arial" w:eastAsia="Arial" w:hAnsi="Arial" w:cs="Arial"/>
          <w:highlight w:val="white"/>
        </w:rPr>
        <w:t>COVID</w:t>
      </w:r>
      <w:r w:rsidR="00C11CAA">
        <w:rPr>
          <w:rFonts w:ascii="Arial" w:eastAsia="Arial" w:hAnsi="Arial" w:cs="Arial"/>
          <w:highlight w:val="white"/>
        </w:rPr>
        <w:t xml:space="preserve">-19 pandemic, it was the perfect time and opportunity to launch a </w:t>
      </w:r>
      <w:r w:rsidR="00E7567C">
        <w:rPr>
          <w:rFonts w:ascii="Arial" w:eastAsia="Arial" w:hAnsi="Arial" w:cs="Arial"/>
        </w:rPr>
        <w:t>‘</w:t>
      </w:r>
      <w:r w:rsidR="00C11CAA">
        <w:rPr>
          <w:rFonts w:ascii="Arial" w:eastAsia="Arial" w:hAnsi="Arial" w:cs="Arial"/>
        </w:rPr>
        <w:t>camping essentials giveaway</w:t>
      </w:r>
      <w:r w:rsidR="00E7567C">
        <w:rPr>
          <w:rFonts w:ascii="Arial" w:eastAsia="Arial" w:hAnsi="Arial" w:cs="Arial"/>
        </w:rPr>
        <w:t>’</w:t>
      </w:r>
      <w:r w:rsidR="00C11CAA">
        <w:rPr>
          <w:rFonts w:ascii="Arial" w:eastAsia="Arial" w:hAnsi="Arial" w:cs="Arial"/>
        </w:rPr>
        <w:t xml:space="preserve"> campaign.” </w:t>
      </w:r>
    </w:p>
    <w:p w14:paraId="46F341A8" w14:textId="0161E496" w:rsidR="00507A20" w:rsidRDefault="000D66A5">
      <w:pPr>
        <w:rPr>
          <w:rFonts w:ascii="Arial" w:eastAsia="Arial" w:hAnsi="Arial" w:cs="Arial"/>
        </w:rPr>
      </w:pPr>
      <w:r>
        <w:rPr>
          <w:rFonts w:ascii="Arial" w:eastAsia="Arial" w:hAnsi="Arial" w:cs="Arial"/>
        </w:rPr>
        <w:t>The giveaway consisted of a prize package including all the basics needed for a family of four to be able to get out</w:t>
      </w:r>
      <w:r w:rsidR="00C11CAA">
        <w:rPr>
          <w:rFonts w:ascii="Arial" w:eastAsia="Arial" w:hAnsi="Arial" w:cs="Arial"/>
        </w:rPr>
        <w:t xml:space="preserve">side </w:t>
      </w:r>
      <w:r>
        <w:rPr>
          <w:rFonts w:ascii="Arial" w:eastAsia="Arial" w:hAnsi="Arial" w:cs="Arial"/>
        </w:rPr>
        <w:t xml:space="preserve">and explore the great outdoors. </w:t>
      </w:r>
      <w:r>
        <w:rPr>
          <w:rFonts w:ascii="Arial" w:eastAsia="Arial" w:hAnsi="Arial" w:cs="Arial"/>
          <w:highlight w:val="white"/>
        </w:rPr>
        <w:t xml:space="preserve">ColinKurtis implemented a cross-channel approach using Instagram, Twitter, Pinterest, email marketing, a </w:t>
      </w:r>
      <w:r w:rsidR="00C11CAA">
        <w:rPr>
          <w:rFonts w:ascii="Arial" w:eastAsia="Arial" w:hAnsi="Arial" w:cs="Arial"/>
          <w:highlight w:val="white"/>
        </w:rPr>
        <w:t xml:space="preserve">new landing page on the Campfire </w:t>
      </w:r>
      <w:r>
        <w:rPr>
          <w:rFonts w:ascii="Arial" w:eastAsia="Arial" w:hAnsi="Arial" w:cs="Arial"/>
          <w:highlight w:val="white"/>
        </w:rPr>
        <w:t xml:space="preserve">website, </w:t>
      </w:r>
      <w:r w:rsidR="00C11CAA">
        <w:rPr>
          <w:rFonts w:ascii="Arial" w:eastAsia="Arial" w:hAnsi="Arial" w:cs="Arial"/>
          <w:highlight w:val="white"/>
        </w:rPr>
        <w:t xml:space="preserve">work with </w:t>
      </w:r>
      <w:r>
        <w:rPr>
          <w:rFonts w:ascii="Arial" w:eastAsia="Arial" w:hAnsi="Arial" w:cs="Arial"/>
          <w:highlight w:val="white"/>
        </w:rPr>
        <w:t>social media influencers and Instagram ads to promote the</w:t>
      </w:r>
      <w:r w:rsidR="00C11CAA">
        <w:rPr>
          <w:rFonts w:ascii="Arial" w:eastAsia="Arial" w:hAnsi="Arial" w:cs="Arial"/>
          <w:highlight w:val="white"/>
        </w:rPr>
        <w:t xml:space="preserve"> </w:t>
      </w:r>
      <w:r w:rsidR="00E7567C">
        <w:rPr>
          <w:rFonts w:ascii="Arial" w:eastAsia="Arial" w:hAnsi="Arial" w:cs="Arial"/>
          <w:highlight w:val="white"/>
        </w:rPr>
        <w:t>‘</w:t>
      </w:r>
      <w:r w:rsidR="00C11CAA">
        <w:rPr>
          <w:rFonts w:ascii="Arial" w:eastAsia="Arial" w:hAnsi="Arial" w:cs="Arial"/>
          <w:highlight w:val="white"/>
        </w:rPr>
        <w:t xml:space="preserve">Great Escape Giveaway’ </w:t>
      </w:r>
      <w:r>
        <w:rPr>
          <w:rFonts w:ascii="Arial" w:eastAsia="Arial" w:hAnsi="Arial" w:cs="Arial"/>
          <w:highlight w:val="white"/>
        </w:rPr>
        <w:t xml:space="preserve">campaign. </w:t>
      </w:r>
    </w:p>
    <w:p w14:paraId="7D2AAA50" w14:textId="77777777" w:rsidR="00B71CD1" w:rsidRDefault="00B71CD1" w:rsidP="00B71CD1">
      <w:pPr>
        <w:spacing w:after="0"/>
        <w:rPr>
          <w:rFonts w:ascii="Arial" w:eastAsia="Arial" w:hAnsi="Arial" w:cs="Arial"/>
          <w:highlight w:val="white"/>
        </w:rPr>
      </w:pPr>
      <w:r>
        <w:rPr>
          <w:rFonts w:ascii="Arial" w:eastAsia="Arial" w:hAnsi="Arial" w:cs="Arial"/>
          <w:highlight w:val="white"/>
        </w:rPr>
        <w:t>Along with a 270% increase in web traffic, all the campaign's social media channels saw an increase in impressions, engagement, clicks and audience growth. Influencers involved in the effort also had over 200,000 engagements, further increasing brand awareness and engagement for Campfire Marshmallows.</w:t>
      </w:r>
    </w:p>
    <w:p w14:paraId="68D4A88F" w14:textId="77777777" w:rsidR="00B71CD1" w:rsidRPr="00B71CD1" w:rsidRDefault="00B71CD1" w:rsidP="00B71CD1">
      <w:pPr>
        <w:spacing w:after="0"/>
        <w:rPr>
          <w:rFonts w:ascii="Arial" w:eastAsia="Arial" w:hAnsi="Arial" w:cs="Arial"/>
          <w:highlight w:val="white"/>
        </w:rPr>
      </w:pPr>
    </w:p>
    <w:p w14:paraId="41536C90" w14:textId="7017B839" w:rsidR="00507A20" w:rsidRPr="00B71CD1" w:rsidRDefault="00C11CAA" w:rsidP="00B71CD1">
      <w:pPr>
        <w:rPr>
          <w:sz w:val="20"/>
          <w:szCs w:val="20"/>
        </w:rPr>
      </w:pPr>
      <w:r>
        <w:rPr>
          <w:rFonts w:ascii="Arial" w:eastAsia="Arial" w:hAnsi="Arial" w:cs="Arial"/>
        </w:rPr>
        <w:t>“</w:t>
      </w:r>
      <w:r>
        <w:rPr>
          <w:rFonts w:ascii="Arial" w:eastAsia="Arial" w:hAnsi="Arial" w:cs="Arial"/>
          <w:highlight w:val="white"/>
        </w:rPr>
        <w:t xml:space="preserve">It is very nice to have our work recognized, yet the </w:t>
      </w:r>
      <w:r w:rsidR="008A2165">
        <w:rPr>
          <w:rFonts w:ascii="Arial" w:eastAsia="Arial" w:hAnsi="Arial" w:cs="Arial"/>
          <w:highlight w:val="white"/>
        </w:rPr>
        <w:t>real</w:t>
      </w:r>
      <w:r>
        <w:rPr>
          <w:rFonts w:ascii="Arial" w:eastAsia="Arial" w:hAnsi="Arial" w:cs="Arial"/>
          <w:highlight w:val="white"/>
        </w:rPr>
        <w:t xml:space="preserve"> joy is the value we were able to deliver for the Campfire brand,” said Kampmier. “This campaign </w:t>
      </w:r>
      <w:r w:rsidR="00B71CD1">
        <w:rPr>
          <w:rFonts w:ascii="Arial" w:eastAsia="Arial" w:hAnsi="Arial" w:cs="Arial"/>
          <w:highlight w:val="white"/>
        </w:rPr>
        <w:t xml:space="preserve">and </w:t>
      </w:r>
      <w:r>
        <w:rPr>
          <w:rFonts w:ascii="Arial" w:eastAsia="Arial" w:hAnsi="Arial" w:cs="Arial"/>
          <w:highlight w:val="white"/>
        </w:rPr>
        <w:t>result</w:t>
      </w:r>
      <w:r w:rsidR="00B71CD1">
        <w:rPr>
          <w:rFonts w:ascii="Arial" w:eastAsia="Arial" w:hAnsi="Arial" w:cs="Arial"/>
          <w:highlight w:val="white"/>
        </w:rPr>
        <w:t xml:space="preserve">ing </w:t>
      </w:r>
      <w:r w:rsidR="0058717F">
        <w:rPr>
          <w:rFonts w:ascii="Arial" w:eastAsia="Arial" w:hAnsi="Arial" w:cs="Arial"/>
          <w:highlight w:val="white"/>
        </w:rPr>
        <w:t>excitement</w:t>
      </w:r>
      <w:r>
        <w:rPr>
          <w:rFonts w:ascii="Arial" w:eastAsia="Arial" w:hAnsi="Arial" w:cs="Arial"/>
          <w:highlight w:val="white"/>
        </w:rPr>
        <w:t xml:space="preserve"> increased brand awareness, </w:t>
      </w:r>
      <w:r w:rsidR="00B71CD1">
        <w:rPr>
          <w:rFonts w:ascii="Arial" w:eastAsia="Arial" w:hAnsi="Arial" w:cs="Arial"/>
          <w:highlight w:val="white"/>
        </w:rPr>
        <w:t>drove</w:t>
      </w:r>
      <w:r>
        <w:rPr>
          <w:rFonts w:ascii="Arial" w:eastAsia="Arial" w:hAnsi="Arial" w:cs="Arial"/>
          <w:highlight w:val="white"/>
        </w:rPr>
        <w:t xml:space="preserve"> social media engagement and </w:t>
      </w:r>
      <w:r w:rsidR="00B71CD1">
        <w:rPr>
          <w:rFonts w:ascii="Arial" w:eastAsia="Arial" w:hAnsi="Arial" w:cs="Arial"/>
          <w:highlight w:val="white"/>
        </w:rPr>
        <w:t>generated a</w:t>
      </w:r>
      <w:r>
        <w:rPr>
          <w:rFonts w:ascii="Arial" w:eastAsia="Arial" w:hAnsi="Arial" w:cs="Arial"/>
          <w:highlight w:val="white"/>
        </w:rPr>
        <w:t xml:space="preserve"> spike in web traffic.</w:t>
      </w:r>
      <w:r w:rsidR="008A2165">
        <w:rPr>
          <w:rFonts w:ascii="Arial" w:eastAsia="Arial" w:hAnsi="Arial" w:cs="Arial"/>
          <w:highlight w:val="white"/>
        </w:rPr>
        <w:t xml:space="preserve"> </w:t>
      </w:r>
      <w:r w:rsidR="00B71CD1">
        <w:rPr>
          <w:rFonts w:ascii="Arial" w:eastAsia="Arial" w:hAnsi="Arial" w:cs="Arial"/>
          <w:highlight w:val="white"/>
        </w:rPr>
        <w:t xml:space="preserve">We love to create fun campaigns such as this one, but our true </w:t>
      </w:r>
      <w:r w:rsidR="00E7567C">
        <w:rPr>
          <w:rFonts w:ascii="Arial" w:eastAsia="Arial" w:hAnsi="Arial" w:cs="Arial"/>
          <w:highlight w:val="white"/>
        </w:rPr>
        <w:t>re</w:t>
      </w:r>
      <w:r w:rsidR="00B71CD1">
        <w:rPr>
          <w:rFonts w:ascii="Arial" w:eastAsia="Arial" w:hAnsi="Arial" w:cs="Arial"/>
          <w:highlight w:val="white"/>
        </w:rPr>
        <w:t>ward is</w:t>
      </w:r>
      <w:r w:rsidR="008A2165">
        <w:rPr>
          <w:rFonts w:ascii="Arial" w:eastAsia="Arial" w:hAnsi="Arial" w:cs="Arial"/>
          <w:highlight w:val="white"/>
        </w:rPr>
        <w:t xml:space="preserve"> the long and fulfilling relationship </w:t>
      </w:r>
      <w:r w:rsidR="00B71CD1">
        <w:rPr>
          <w:rFonts w:ascii="Arial" w:eastAsia="Arial" w:hAnsi="Arial" w:cs="Arial"/>
          <w:highlight w:val="white"/>
        </w:rPr>
        <w:t xml:space="preserve">our agency </w:t>
      </w:r>
      <w:r w:rsidR="008A2165">
        <w:rPr>
          <w:rFonts w:ascii="Arial" w:eastAsia="Arial" w:hAnsi="Arial" w:cs="Arial"/>
          <w:highlight w:val="white"/>
        </w:rPr>
        <w:t xml:space="preserve">has built with the Campfire </w:t>
      </w:r>
      <w:r w:rsidR="00F974CF">
        <w:rPr>
          <w:rFonts w:ascii="Arial" w:eastAsia="Arial" w:hAnsi="Arial" w:cs="Arial"/>
          <w:highlight w:val="white"/>
        </w:rPr>
        <w:t>b</w:t>
      </w:r>
      <w:r w:rsidR="008A2165">
        <w:rPr>
          <w:rFonts w:ascii="Arial" w:eastAsia="Arial" w:hAnsi="Arial" w:cs="Arial"/>
          <w:highlight w:val="white"/>
        </w:rPr>
        <w:t xml:space="preserve">rand over </w:t>
      </w:r>
      <w:r w:rsidR="00B71CD1">
        <w:rPr>
          <w:rFonts w:ascii="Arial" w:eastAsia="Arial" w:hAnsi="Arial" w:cs="Arial"/>
          <w:highlight w:val="white"/>
        </w:rPr>
        <w:t>many</w:t>
      </w:r>
      <w:r w:rsidR="008A2165">
        <w:rPr>
          <w:rFonts w:ascii="Arial" w:eastAsia="Arial" w:hAnsi="Arial" w:cs="Arial"/>
          <w:highlight w:val="white"/>
        </w:rPr>
        <w:t xml:space="preserve"> years.”</w:t>
      </w:r>
    </w:p>
    <w:p w14:paraId="38789865" w14:textId="77777777" w:rsidR="00507A20" w:rsidRDefault="000D66A5">
      <w:pPr>
        <w:widowControl w:val="0"/>
        <w:rPr>
          <w:rFonts w:ascii="Arial" w:eastAsia="Arial" w:hAnsi="Arial" w:cs="Arial"/>
        </w:rPr>
      </w:pPr>
      <w:r>
        <w:rPr>
          <w:rFonts w:ascii="Arial" w:eastAsia="Arial" w:hAnsi="Arial" w:cs="Arial"/>
        </w:rPr>
        <w:t xml:space="preserve">For more information on ColinKurtis or to be inspired by some of the agency’s work, please visit </w:t>
      </w:r>
      <w:hyperlink r:id="rId7">
        <w:r>
          <w:rPr>
            <w:rFonts w:ascii="Arial" w:eastAsia="Arial" w:hAnsi="Arial" w:cs="Arial"/>
            <w:color w:val="0563C1"/>
            <w:u w:val="single"/>
          </w:rPr>
          <w:t>http://www.colinkurtis.com</w:t>
        </w:r>
      </w:hyperlink>
      <w:r>
        <w:rPr>
          <w:rFonts w:ascii="Arial" w:eastAsia="Arial" w:hAnsi="Arial" w:cs="Arial"/>
        </w:rPr>
        <w:t xml:space="preserve">. </w:t>
      </w:r>
    </w:p>
    <w:p w14:paraId="057B2A7E" w14:textId="77777777" w:rsidR="00507A20" w:rsidRDefault="000D66A5">
      <w:pPr>
        <w:jc w:val="center"/>
        <w:rPr>
          <w:rFonts w:ascii="Arial" w:eastAsia="Arial" w:hAnsi="Arial" w:cs="Arial"/>
          <w:color w:val="262626"/>
        </w:rPr>
      </w:pPr>
      <w:r>
        <w:rPr>
          <w:rFonts w:ascii="Arial" w:eastAsia="Arial" w:hAnsi="Arial" w:cs="Arial"/>
          <w:color w:val="262626"/>
        </w:rPr>
        <w:t>###</w:t>
      </w:r>
    </w:p>
    <w:p w14:paraId="6119E868" w14:textId="77777777" w:rsidR="00507A20" w:rsidRDefault="000D66A5">
      <w:pPr>
        <w:spacing w:after="0" w:line="240" w:lineRule="auto"/>
        <w:rPr>
          <w:color w:val="262626"/>
        </w:rPr>
      </w:pPr>
      <w:r>
        <w:rPr>
          <w:rFonts w:ascii="Arial" w:eastAsia="Arial" w:hAnsi="Arial" w:cs="Arial"/>
          <w:b/>
          <w:i/>
          <w:sz w:val="20"/>
          <w:szCs w:val="20"/>
        </w:rPr>
        <w:t>About ColinKurtis Advertising</w:t>
      </w:r>
      <w:r>
        <w:rPr>
          <w:rFonts w:ascii="Arial" w:eastAsia="Arial" w:hAnsi="Arial" w:cs="Arial"/>
          <w:b/>
          <w:i/>
          <w:sz w:val="20"/>
          <w:szCs w:val="20"/>
        </w:rPr>
        <w:br/>
      </w:r>
      <w:r>
        <w:rPr>
          <w:rFonts w:ascii="Arial" w:eastAsia="Arial" w:hAnsi="Arial" w:cs="Arial"/>
          <w:sz w:val="20"/>
          <w:szCs w:val="20"/>
        </w:rPr>
        <w:t xml:space="preserve">ColinKurtis Advertising, a Rockford, Illinois-based company, is a full-service advertising and design firm. </w:t>
      </w:r>
      <w:r>
        <w:rPr>
          <w:rFonts w:ascii="Arial" w:eastAsia="Arial" w:hAnsi="Arial" w:cs="Arial"/>
          <w:sz w:val="20"/>
          <w:szCs w:val="20"/>
        </w:rPr>
        <w:lastRenderedPageBreak/>
        <w:t xml:space="preserve">The agency strives to provide both business-to-business and business-to-consumer clients with strategic marketing solutions delivered through solid creative direction and concise communication messaging. </w:t>
      </w:r>
    </w:p>
    <w:sectPr w:rsidR="00507A20">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20"/>
    <w:rsid w:val="000512C4"/>
    <w:rsid w:val="000D66A5"/>
    <w:rsid w:val="002A116D"/>
    <w:rsid w:val="00507A20"/>
    <w:rsid w:val="0058717F"/>
    <w:rsid w:val="00712ABB"/>
    <w:rsid w:val="008A2165"/>
    <w:rsid w:val="00B71CD1"/>
    <w:rsid w:val="00C11CAA"/>
    <w:rsid w:val="00CF4772"/>
    <w:rsid w:val="00DA4CE0"/>
    <w:rsid w:val="00E7567C"/>
    <w:rsid w:val="00F9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E87173"/>
  <w15:docId w15:val="{DF97B633-A6CF-3742-8015-36BA8455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33538"/>
    <w:rPr>
      <w:color w:val="0563C1" w:themeColor="hyperlink"/>
      <w:u w:val="single"/>
    </w:rPr>
  </w:style>
  <w:style w:type="paragraph" w:styleId="BalloonText">
    <w:name w:val="Balloon Text"/>
    <w:basedOn w:val="Normal"/>
    <w:link w:val="BalloonTextChar"/>
    <w:uiPriority w:val="99"/>
    <w:semiHidden/>
    <w:unhideWhenUsed/>
    <w:rsid w:val="00012B9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B93"/>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7567C"/>
    <w:rPr>
      <w:sz w:val="16"/>
      <w:szCs w:val="16"/>
    </w:rPr>
  </w:style>
  <w:style w:type="paragraph" w:styleId="CommentText">
    <w:name w:val="annotation text"/>
    <w:basedOn w:val="Normal"/>
    <w:link w:val="CommentTextChar"/>
    <w:uiPriority w:val="99"/>
    <w:semiHidden/>
    <w:unhideWhenUsed/>
    <w:rsid w:val="00E7567C"/>
    <w:pPr>
      <w:spacing w:line="240" w:lineRule="auto"/>
    </w:pPr>
    <w:rPr>
      <w:sz w:val="20"/>
      <w:szCs w:val="20"/>
    </w:rPr>
  </w:style>
  <w:style w:type="character" w:customStyle="1" w:styleId="CommentTextChar">
    <w:name w:val="Comment Text Char"/>
    <w:basedOn w:val="DefaultParagraphFont"/>
    <w:link w:val="CommentText"/>
    <w:uiPriority w:val="99"/>
    <w:semiHidden/>
    <w:rsid w:val="00E7567C"/>
    <w:rPr>
      <w:sz w:val="20"/>
      <w:szCs w:val="20"/>
    </w:rPr>
  </w:style>
  <w:style w:type="paragraph" w:styleId="CommentSubject">
    <w:name w:val="annotation subject"/>
    <w:basedOn w:val="CommentText"/>
    <w:next w:val="CommentText"/>
    <w:link w:val="CommentSubjectChar"/>
    <w:uiPriority w:val="99"/>
    <w:semiHidden/>
    <w:unhideWhenUsed/>
    <w:rsid w:val="00E7567C"/>
    <w:rPr>
      <w:b/>
      <w:bCs/>
    </w:rPr>
  </w:style>
  <w:style w:type="character" w:customStyle="1" w:styleId="CommentSubjectChar">
    <w:name w:val="Comment Subject Char"/>
    <w:basedOn w:val="CommentTextChar"/>
    <w:link w:val="CommentSubject"/>
    <w:uiPriority w:val="99"/>
    <w:semiHidden/>
    <w:rsid w:val="00E756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inkurti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hyperlink" Target="mailto:carrie@colinkurti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Auaj06THvZ2N2ptUVLiTaDXpzQ==">AMUW2mWAwN/dL+m3Ah9RiiKf2+ytL3qQsNZE5fFD44zaM8kS0GQoJhUArXfzdL2URNFwXaM5vhKLwqWvO8K67HeWdAap0DbKpBZVeP64dgq+RYr1KPlTezk=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Livingston</dc:creator>
  <cp:lastModifiedBy>Carrie Livingston</cp:lastModifiedBy>
  <cp:revision>5</cp:revision>
  <dcterms:created xsi:type="dcterms:W3CDTF">2021-06-25T18:41:00Z</dcterms:created>
  <dcterms:modified xsi:type="dcterms:W3CDTF">2021-06-25T20:56:00Z</dcterms:modified>
</cp:coreProperties>
</file>