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i w:val="1"/>
          <w:iCs w:val="1"/>
        </w:rPr>
      </w:pPr>
      <w:r>
        <w:rPr>
          <w:rFonts w:ascii="Verdana" w:hAnsi="Verdana"/>
          <w:rtl w:val="0"/>
          <w:lang w:val="en-US"/>
        </w:rPr>
        <w:t xml:space="preserve">   </w:t>
      </w:r>
      <w:r>
        <w:rPr>
          <w:rFonts w:ascii="Verdana" w:cs="Verdana" w:hAnsi="Verdana" w:eastAsia="Verdana"/>
          <w:i w:val="1"/>
          <w:iCs w:val="1"/>
          <w:sz w:val="16"/>
          <w:szCs w:val="16"/>
        </w:rPr>
        <w:drawing xmlns:a="http://schemas.openxmlformats.org/drawingml/2006/main">
          <wp:anchor distT="152400" distB="152400" distL="152400" distR="152400" simplePos="0" relativeHeight="251659264" behindDoc="0" locked="0" layoutInCell="1" allowOverlap="1">
            <wp:simplePos x="0" y="0"/>
            <wp:positionH relativeFrom="page">
              <wp:posOffset>2735990</wp:posOffset>
            </wp:positionH>
            <wp:positionV relativeFrom="page">
              <wp:posOffset>0</wp:posOffset>
            </wp:positionV>
            <wp:extent cx="2686699" cy="753664"/>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686699" cy="753664"/>
                    </a:xfrm>
                    <a:prstGeom prst="rect">
                      <a:avLst/>
                    </a:prstGeom>
                    <a:ln w="12700" cap="flat">
                      <a:noFill/>
                      <a:miter lim="400000"/>
                    </a:ln>
                    <a:effectLst/>
                  </pic:spPr>
                </pic:pic>
              </a:graphicData>
            </a:graphic>
          </wp:anchor>
        </w:drawing>
      </w:r>
    </w:p>
    <w:p>
      <w:pPr>
        <w:pStyle w:val="Body A"/>
        <w:jc w:val="center"/>
        <w:rPr>
          <w:rFonts w:ascii="Arial" w:cs="Arial" w:hAnsi="Arial" w:eastAsia="Arial"/>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spacing w:line="276" w:lineRule="auto"/>
        <w:ind w:left="540" w:firstLine="0"/>
        <w:jc w:val="center"/>
        <w:rPr>
          <w:rFonts w:ascii="Arial" w:cs="Arial" w:hAnsi="Arial" w:eastAsia="Arial"/>
          <w:b w:val="1"/>
          <w:bCs w:val="1"/>
          <w:sz w:val="17"/>
          <w:szCs w:val="17"/>
        </w:rPr>
      </w:pPr>
      <w:r>
        <w:rPr>
          <w:rFonts w:ascii="Arial" w:hAnsi="Arial"/>
          <w:b w:val="1"/>
          <w:bCs w:val="1"/>
          <w:sz w:val="17"/>
          <w:szCs w:val="17"/>
          <w:rtl w:val="0"/>
          <w:lang w:val="en-US"/>
        </w:rPr>
        <w:t>New Neabot P1 Pro All-in-One Pet Grooming Kit and Vacuum is a Must Have Tool for Do it Yourself (DIY) Pet Grooming and Professional Groomers</w:t>
      </w:r>
    </w:p>
    <w:p>
      <w:pPr>
        <w:pStyle w:val="Body A"/>
        <w:spacing w:line="276" w:lineRule="auto"/>
        <w:jc w:val="center"/>
        <w:rPr>
          <w:rFonts w:ascii="Arial" w:cs="Arial" w:hAnsi="Arial" w:eastAsia="Arial"/>
          <w:sz w:val="15"/>
          <w:szCs w:val="15"/>
        </w:rPr>
      </w:pPr>
    </w:p>
    <w:p>
      <w:pPr>
        <w:pStyle w:val="Body A"/>
        <w:spacing w:line="276" w:lineRule="auto"/>
        <w:jc w:val="center"/>
        <w:rPr>
          <w:rFonts w:ascii="Arial" w:cs="Arial" w:hAnsi="Arial" w:eastAsia="Arial"/>
          <w:b w:val="1"/>
          <w:bCs w:val="1"/>
          <w:i w:val="1"/>
          <w:iCs w:val="1"/>
          <w:sz w:val="15"/>
          <w:szCs w:val="15"/>
        </w:rPr>
      </w:pPr>
      <w:r>
        <w:rPr>
          <w:rFonts w:ascii="Arial" w:hAnsi="Arial"/>
          <w:b w:val="1"/>
          <w:bCs w:val="1"/>
          <w:i w:val="1"/>
          <w:iCs w:val="1"/>
          <w:sz w:val="15"/>
          <w:szCs w:val="15"/>
          <w:rtl w:val="0"/>
          <w:lang w:val="en-US"/>
        </w:rPr>
        <w:t>Professional all-in-one grooming clippers and vacuum removes 99% hair while grooming</w:t>
      </w:r>
    </w:p>
    <w:p>
      <w:pPr>
        <w:pStyle w:val="Body A"/>
        <w:spacing w:line="276" w:lineRule="auto"/>
        <w:rPr>
          <w:rFonts w:ascii="Arial" w:cs="Arial" w:hAnsi="Arial" w:eastAsia="Arial"/>
          <w:sz w:val="18"/>
          <w:szCs w:val="18"/>
        </w:rPr>
      </w:pPr>
    </w:p>
    <w:p>
      <w:pPr>
        <w:pStyle w:val="Body A"/>
        <w:spacing w:line="276" w:lineRule="auto"/>
        <w:rPr>
          <w:rStyle w:val="Hyperlink.2"/>
        </w:rPr>
      </w:pPr>
      <w:r>
        <w:rPr>
          <w:rFonts w:ascii="Arial" w:hAnsi="Arial"/>
          <w:sz w:val="17"/>
          <w:szCs w:val="17"/>
          <w:rtl w:val="0"/>
          <w:lang w:val="es-ES_tradnl"/>
        </w:rPr>
        <w:t xml:space="preserve">(Los Angeles, CA) </w:t>
      </w:r>
      <w:r>
        <w:rPr>
          <w:rFonts w:ascii="Arial" w:hAnsi="Arial"/>
          <w:b w:val="1"/>
          <w:bCs w:val="1"/>
          <w:sz w:val="17"/>
          <w:szCs w:val="17"/>
          <w:rtl w:val="0"/>
          <w:lang w:val="en-US"/>
        </w:rPr>
        <w:t xml:space="preserve"> Neabot P1 Pro </w:t>
      </w:r>
      <w:r>
        <w:rPr>
          <w:rFonts w:ascii="Arial" w:hAnsi="Arial" w:hint="default"/>
          <w:b w:val="1"/>
          <w:bCs w:val="1"/>
          <w:sz w:val="17"/>
          <w:szCs w:val="17"/>
          <w:rtl w:val="0"/>
          <w:lang w:val="en-US"/>
        </w:rPr>
        <w:t>™</w:t>
      </w:r>
      <w:r>
        <w:rPr>
          <w:rStyle w:val="Hyperlink.0"/>
          <w:rFonts w:ascii="Arial" w:hAnsi="Arial"/>
          <w:sz w:val="17"/>
          <w:szCs w:val="17"/>
          <w:rtl w:val="0"/>
          <w:lang w:val="en-US"/>
        </w:rPr>
        <w:t xml:space="preserve"> is the newest pet grooming product from Neabot Tech, maker of smart home cleaning devices. The</w:t>
      </w:r>
      <w:r>
        <w:rPr>
          <w:rStyle w:val="Hyperlink.0"/>
          <w:rFonts w:ascii="Arial" w:cs="Arial" w:hAnsi="Arial" w:eastAsia="Arial"/>
          <w:sz w:val="17"/>
          <w:szCs w:val="17"/>
          <w:lang w:val="en-US"/>
        </w:rPr>
        <w:fldChar w:fldCharType="begin" w:fldLock="0"/>
      </w:r>
      <w:r>
        <w:rPr>
          <w:rStyle w:val="Hyperlink.0"/>
          <w:rFonts w:ascii="Arial" w:cs="Arial" w:hAnsi="Arial" w:eastAsia="Arial"/>
          <w:sz w:val="17"/>
          <w:szCs w:val="17"/>
          <w:lang w:val="en-US"/>
        </w:rPr>
        <w:instrText xml:space="preserve"> HYPERLINK "http://www.neabot.com"</w:instrText>
      </w:r>
      <w:r>
        <w:rPr>
          <w:rStyle w:val="Hyperlink.0"/>
          <w:rFonts w:ascii="Arial" w:cs="Arial" w:hAnsi="Arial" w:eastAsia="Arial"/>
          <w:sz w:val="17"/>
          <w:szCs w:val="17"/>
          <w:lang w:val="en-US"/>
        </w:rPr>
        <w:fldChar w:fldCharType="separate" w:fldLock="0"/>
      </w:r>
      <w:r>
        <w:rPr>
          <w:rStyle w:val="Hyperlink.0"/>
          <w:rFonts w:ascii="Arial" w:hAnsi="Arial"/>
          <w:sz w:val="17"/>
          <w:szCs w:val="17"/>
          <w:rtl w:val="0"/>
          <w:lang w:val="en-US"/>
        </w:rPr>
        <w:t xml:space="preserve"> </w:t>
      </w:r>
      <w:r>
        <w:rPr/>
        <w:fldChar w:fldCharType="end" w:fldLock="0"/>
      </w:r>
      <w:r>
        <w:rPr>
          <w:rStyle w:val="Hyperlink.1"/>
          <w:rFonts w:ascii="Arial" w:cs="Arial" w:hAnsi="Arial" w:eastAsia="Arial"/>
          <w:outline w:val="0"/>
          <w:color w:val="0000ff"/>
          <w:sz w:val="17"/>
          <w:szCs w:val="17"/>
          <w:u w:val="single" w:color="0000ff"/>
          <w:lang w:val="de-DE"/>
          <w14:textFill>
            <w14:solidFill>
              <w14:srgbClr w14:val="0000FF"/>
            </w14:solidFill>
          </w14:textFill>
        </w:rPr>
        <w:fldChar w:fldCharType="begin" w:fldLock="0"/>
      </w:r>
      <w:r>
        <w:rPr>
          <w:rStyle w:val="Hyperlink.1"/>
          <w:rFonts w:ascii="Arial" w:cs="Arial" w:hAnsi="Arial" w:eastAsia="Arial"/>
          <w:outline w:val="0"/>
          <w:color w:val="0000ff"/>
          <w:sz w:val="17"/>
          <w:szCs w:val="17"/>
          <w:u w:val="single" w:color="0000ff"/>
          <w:lang w:val="de-DE"/>
          <w14:textFill>
            <w14:solidFill>
              <w14:srgbClr w14:val="0000FF"/>
            </w14:solidFill>
          </w14:textFill>
        </w:rPr>
        <w:instrText xml:space="preserve"> HYPERLINK "http://www.neabot.com"</w:instrText>
      </w:r>
      <w:r>
        <w:rPr>
          <w:rStyle w:val="Hyperlink.1"/>
          <w:rFonts w:ascii="Arial" w:cs="Arial" w:hAnsi="Arial" w:eastAsia="Arial"/>
          <w:outline w:val="0"/>
          <w:color w:val="0000ff"/>
          <w:sz w:val="17"/>
          <w:szCs w:val="17"/>
          <w:u w:val="single" w:color="0000ff"/>
          <w:lang w:val="de-DE"/>
          <w14:textFill>
            <w14:solidFill>
              <w14:srgbClr w14:val="0000FF"/>
            </w14:solidFill>
          </w14:textFill>
        </w:rPr>
        <w:fldChar w:fldCharType="separate" w:fldLock="0"/>
      </w:r>
      <w:r>
        <w:rPr>
          <w:rStyle w:val="Hyperlink.1"/>
          <w:rFonts w:ascii="Arial" w:hAnsi="Arial"/>
          <w:outline w:val="0"/>
          <w:color w:val="0000ff"/>
          <w:sz w:val="17"/>
          <w:szCs w:val="17"/>
          <w:u w:val="single" w:color="0000ff"/>
          <w:rtl w:val="0"/>
          <w:lang w:val="de-DE"/>
          <w14:textFill>
            <w14:solidFill>
              <w14:srgbClr w14:val="0000FF"/>
            </w14:solidFill>
          </w14:textFill>
        </w:rPr>
        <w:t>Neabot P1 Pro</w:t>
      </w:r>
      <w:r>
        <w:rPr/>
        <w:fldChar w:fldCharType="end" w:fldLock="0"/>
      </w:r>
      <w:r>
        <w:rPr>
          <w:rStyle w:val="Hyperlink.0"/>
          <w:rFonts w:ascii="Arial" w:hAnsi="Arial"/>
          <w:sz w:val="17"/>
          <w:szCs w:val="17"/>
          <w:rtl w:val="0"/>
          <w:lang w:val="en-US"/>
        </w:rPr>
        <w:t xml:space="preserve"> clips and grooms pets and vacuums in one easy to use unit. The all-in-one professional grooming kit is equipped with 5 grooming tools for cats and dogs. The product addresses the problems with grooming by eliminating messy pet hair, excessive noise and cumbersome grooming tools.</w:t>
      </w:r>
    </w:p>
    <w:p>
      <w:pPr>
        <w:pStyle w:val="Body A"/>
        <w:spacing w:line="276" w:lineRule="auto"/>
        <w:rPr>
          <w:rStyle w:val="None"/>
          <w:rFonts w:ascii="Arial" w:cs="Arial" w:hAnsi="Arial" w:eastAsia="Arial"/>
          <w:sz w:val="17"/>
          <w:szCs w:val="17"/>
        </w:rPr>
      </w:pPr>
    </w:p>
    <w:p>
      <w:pPr>
        <w:pStyle w:val="Body A"/>
        <w:spacing w:line="276" w:lineRule="auto"/>
        <w:rPr>
          <w:rStyle w:val="Hyperlink.2"/>
        </w:rPr>
      </w:pPr>
      <w:r>
        <w:rPr>
          <w:rStyle w:val="Hyperlink.2"/>
          <w:rtl w:val="0"/>
          <w:lang w:val="en-US"/>
        </w:rPr>
        <w:t>Over 65% of households in the United States own a pet. The pet grooming industry in the United States is valued at $7 billion in annual revenue (IBISWorld). Many pet owners are looking for new ways to save money and care for their furry companions. This has led to an increase in Do-It-Yourself (DIY) grooming nationwide. Grooming pets regularly can reduce dust, dander, make your pet look their best, increase bonding between owners and their pets and reduce allergens.</w:t>
      </w:r>
    </w:p>
    <w:p>
      <w:pPr>
        <w:pStyle w:val="Body A"/>
        <w:spacing w:line="276" w:lineRule="auto"/>
        <w:rPr>
          <w:rStyle w:val="None"/>
          <w:rFonts w:ascii="Arial" w:cs="Arial" w:hAnsi="Arial" w:eastAsia="Arial"/>
          <w:sz w:val="17"/>
          <w:szCs w:val="17"/>
        </w:rPr>
      </w:pPr>
    </w:p>
    <w:p>
      <w:pPr>
        <w:pStyle w:val="Body A"/>
        <w:spacing w:line="276" w:lineRule="auto"/>
        <w:rPr>
          <w:rStyle w:val="Hyperlink.2"/>
        </w:rPr>
      </w:pPr>
      <w:r>
        <w:rPr>
          <w:rStyle w:val="Hyperlink.2"/>
          <w:rtl w:val="0"/>
          <w:lang w:val="en-US"/>
        </w:rPr>
        <w:t>Human allergies to dogs and cats affect 20% of the worldwide population (According to a 2018 study by the National Center for Biotechnology Information) and are a growing public health concern as these rates increase. Regular grooming and reducing pet hair and dander can reduce the symptoms associated with allergies.</w:t>
      </w:r>
    </w:p>
    <w:p>
      <w:pPr>
        <w:pStyle w:val="Body A"/>
        <w:spacing w:line="276" w:lineRule="auto"/>
        <w:rPr>
          <w:rStyle w:val="None"/>
          <w:rFonts w:ascii="Arial" w:cs="Arial" w:hAnsi="Arial" w:eastAsia="Arial"/>
          <w:sz w:val="17"/>
          <w:szCs w:val="17"/>
        </w:rPr>
      </w:pPr>
    </w:p>
    <w:p>
      <w:pPr>
        <w:pStyle w:val="Body A"/>
        <w:spacing w:line="276" w:lineRule="auto"/>
        <w:rPr>
          <w:rStyle w:val="Hyperlink.2"/>
        </w:rPr>
      </w:pPr>
      <w:r>
        <w:rPr>
          <w:rStyle w:val="None"/>
          <w:rFonts w:ascii="Arial" w:hAnsi="Arial"/>
          <w:b w:val="1"/>
          <w:bCs w:val="1"/>
          <w:sz w:val="17"/>
          <w:szCs w:val="17"/>
          <w:rtl w:val="0"/>
          <w:lang w:val="en-US"/>
        </w:rPr>
        <w:t>Benefits of the Neabot Pet Grooming kit &amp; Vacuum</w:t>
      </w:r>
    </w:p>
    <w:p>
      <w:pPr>
        <w:pStyle w:val="Body A"/>
        <w:numPr>
          <w:ilvl w:val="0"/>
          <w:numId w:val="2"/>
        </w:numPr>
        <w:bidi w:val="0"/>
        <w:spacing w:before="240" w:line="276" w:lineRule="auto"/>
        <w:ind w:right="0"/>
        <w:jc w:val="left"/>
        <w:rPr>
          <w:rFonts w:ascii="Arial" w:hAnsi="Arial"/>
          <w:sz w:val="17"/>
          <w:szCs w:val="17"/>
          <w:rtl w:val="0"/>
          <w:lang w:val="en-US"/>
        </w:rPr>
      </w:pPr>
      <w:r>
        <w:rPr>
          <w:rStyle w:val="None A"/>
          <w:rFonts w:ascii="Arial" w:hAnsi="Arial"/>
          <w:sz w:val="17"/>
          <w:szCs w:val="17"/>
          <w:rtl w:val="0"/>
          <w:lang w:val="en-US"/>
        </w:rPr>
        <w:t>Pet grooming clippers are equipped with 5 tools: Grooming brush, de-shade brush to prevent damaging the topcoat while promoting a soft, smooth, healthier skin and coat for the pet. There are also Trim and collection tools. There is even a tool to vacuum and brush for pets</w:t>
      </w:r>
      <w:r>
        <w:rPr>
          <w:rStyle w:val="None A"/>
          <w:rFonts w:ascii="Arial" w:hAnsi="Arial" w:hint="default"/>
          <w:sz w:val="17"/>
          <w:szCs w:val="17"/>
          <w:rtl w:val="0"/>
          <w:lang w:val="en-US"/>
        </w:rPr>
        <w:t xml:space="preserve">’ </w:t>
      </w:r>
      <w:r>
        <w:rPr>
          <w:rStyle w:val="None A"/>
          <w:rFonts w:ascii="Arial" w:hAnsi="Arial"/>
          <w:sz w:val="17"/>
          <w:szCs w:val="17"/>
          <w:rtl w:val="0"/>
          <w:lang w:val="en-US"/>
        </w:rPr>
        <w:t>feet.</w:t>
      </w:r>
    </w:p>
    <w:p>
      <w:pPr>
        <w:pStyle w:val="Body A"/>
        <w:numPr>
          <w:ilvl w:val="0"/>
          <w:numId w:val="2"/>
        </w:numPr>
        <w:bidi w:val="0"/>
        <w:spacing w:line="276" w:lineRule="auto"/>
        <w:ind w:right="0"/>
        <w:jc w:val="left"/>
        <w:rPr>
          <w:rFonts w:ascii="Arial" w:hAnsi="Arial"/>
          <w:sz w:val="17"/>
          <w:szCs w:val="17"/>
          <w:rtl w:val="0"/>
          <w:lang w:val="en-US"/>
        </w:rPr>
      </w:pPr>
      <w:r>
        <w:rPr>
          <w:rStyle w:val="None A"/>
          <w:rFonts w:ascii="Arial" w:hAnsi="Arial"/>
          <w:sz w:val="17"/>
          <w:szCs w:val="17"/>
          <w:rtl w:val="0"/>
          <w:lang w:val="en-US"/>
        </w:rPr>
        <w:t>The electric clipper provides excellent cutting performance; Nozzle head and cleaning brush can be used for collecting pet hair falling on the carpet, sofa and floor.</w:t>
      </w:r>
    </w:p>
    <w:p>
      <w:pPr>
        <w:pStyle w:val="Body A"/>
        <w:numPr>
          <w:ilvl w:val="0"/>
          <w:numId w:val="2"/>
        </w:numPr>
        <w:bidi w:val="0"/>
        <w:spacing w:line="276" w:lineRule="auto"/>
        <w:ind w:right="0"/>
        <w:jc w:val="left"/>
        <w:rPr>
          <w:rFonts w:ascii="Arial" w:hAnsi="Arial"/>
          <w:sz w:val="17"/>
          <w:szCs w:val="17"/>
          <w:rtl w:val="0"/>
          <w:lang w:val="en-US"/>
        </w:rPr>
      </w:pPr>
      <w:r>
        <w:rPr>
          <w:rStyle w:val="None A"/>
          <w:rFonts w:ascii="Arial" w:hAnsi="Arial"/>
          <w:sz w:val="17"/>
          <w:szCs w:val="17"/>
          <w:rtl w:val="0"/>
          <w:lang w:val="en-US"/>
        </w:rPr>
        <w:t xml:space="preserve">Low noise design. </w:t>
      </w:r>
    </w:p>
    <w:p>
      <w:pPr>
        <w:pStyle w:val="Body A"/>
        <w:numPr>
          <w:ilvl w:val="0"/>
          <w:numId w:val="2"/>
        </w:numPr>
        <w:bidi w:val="0"/>
        <w:spacing w:line="276" w:lineRule="auto"/>
        <w:ind w:right="0"/>
        <w:jc w:val="left"/>
        <w:rPr>
          <w:rFonts w:ascii="Arial" w:hAnsi="Arial"/>
          <w:sz w:val="17"/>
          <w:szCs w:val="17"/>
          <w:rtl w:val="0"/>
          <w:lang w:val="en-US"/>
        </w:rPr>
      </w:pPr>
      <w:r>
        <w:rPr>
          <w:rStyle w:val="None A"/>
          <w:rFonts w:ascii="Arial" w:hAnsi="Arial"/>
          <w:sz w:val="17"/>
          <w:szCs w:val="17"/>
          <w:rtl w:val="0"/>
          <w:lang w:val="en-US"/>
        </w:rPr>
        <w:t>4 comfort guard combs. The adjustable clipping combs are changeable for clipping hair of different lengths.</w:t>
      </w:r>
    </w:p>
    <w:p>
      <w:pPr>
        <w:pStyle w:val="Body A"/>
        <w:numPr>
          <w:ilvl w:val="0"/>
          <w:numId w:val="2"/>
        </w:numPr>
        <w:bidi w:val="0"/>
        <w:spacing w:line="276" w:lineRule="auto"/>
        <w:ind w:right="0"/>
        <w:jc w:val="left"/>
        <w:rPr>
          <w:rFonts w:ascii="Arial" w:hAnsi="Arial"/>
          <w:sz w:val="17"/>
          <w:szCs w:val="17"/>
          <w:rtl w:val="0"/>
          <w:lang w:val="en-US"/>
        </w:rPr>
      </w:pPr>
      <w:r>
        <w:rPr>
          <w:rStyle w:val="None A"/>
          <w:rFonts w:ascii="Arial" w:hAnsi="Arial"/>
          <w:sz w:val="17"/>
          <w:szCs w:val="17"/>
          <w:rtl w:val="0"/>
          <w:lang w:val="en-US"/>
        </w:rPr>
        <w:t>After sales service - 1 year warranty and 45 day no-worry return. Neabot offers 7 day-a-week 24-hour service after purchase.</w:t>
      </w:r>
    </w:p>
    <w:p>
      <w:pPr>
        <w:pStyle w:val="Body A"/>
        <w:numPr>
          <w:ilvl w:val="0"/>
          <w:numId w:val="2"/>
        </w:numPr>
        <w:bidi w:val="0"/>
        <w:spacing w:line="276" w:lineRule="auto"/>
        <w:ind w:right="0"/>
        <w:jc w:val="left"/>
        <w:rPr>
          <w:rFonts w:ascii="Arial" w:hAnsi="Arial"/>
          <w:sz w:val="17"/>
          <w:szCs w:val="17"/>
          <w:rtl w:val="0"/>
          <w:lang w:val="en-US"/>
        </w:rPr>
      </w:pPr>
      <w:r>
        <w:rPr>
          <w:rStyle w:val="None A"/>
          <w:rFonts w:ascii="Arial" w:hAnsi="Arial"/>
          <w:sz w:val="17"/>
          <w:szCs w:val="17"/>
          <w:rtl w:val="0"/>
          <w:lang w:val="en-US"/>
        </w:rPr>
        <w:t>Regular grooming and reducing pet hair and dander can reduce the symptoms associated with pet allergies.</w:t>
      </w:r>
    </w:p>
    <w:p>
      <w:pPr>
        <w:pStyle w:val="Body A"/>
        <w:numPr>
          <w:ilvl w:val="0"/>
          <w:numId w:val="2"/>
        </w:numPr>
        <w:bidi w:val="0"/>
        <w:spacing w:after="240" w:line="276" w:lineRule="auto"/>
        <w:ind w:right="0"/>
        <w:jc w:val="left"/>
        <w:rPr>
          <w:rFonts w:ascii="Arial" w:hAnsi="Arial"/>
          <w:sz w:val="17"/>
          <w:szCs w:val="17"/>
          <w:rtl w:val="0"/>
          <w:lang w:val="en-US"/>
        </w:rPr>
      </w:pPr>
      <w:r>
        <w:rPr>
          <w:rStyle w:val="None A"/>
          <w:rFonts w:ascii="Arial" w:hAnsi="Arial"/>
          <w:sz w:val="17"/>
          <w:szCs w:val="17"/>
          <w:rtl w:val="0"/>
          <w:lang w:val="en-US"/>
        </w:rPr>
        <w:t>Do-It-Yourself (DIY) dog grooming is on the rise and even more since the Pandemic. Pet owners are interested in saving money, and are investing in grooming tools to care for their pets.</w:t>
      </w:r>
    </w:p>
    <w:p>
      <w:pPr>
        <w:pStyle w:val="Body A"/>
        <w:spacing w:line="276" w:lineRule="auto"/>
        <w:rPr>
          <w:rStyle w:val="None"/>
          <w:rFonts w:ascii="Arial" w:cs="Arial" w:hAnsi="Arial" w:eastAsia="Arial"/>
          <w:b w:val="1"/>
          <w:bCs w:val="1"/>
          <w:sz w:val="17"/>
          <w:szCs w:val="17"/>
        </w:rPr>
      </w:pPr>
      <w:r>
        <w:rPr>
          <w:rStyle w:val="None"/>
          <w:rFonts w:ascii="Arial" w:hAnsi="Arial"/>
          <w:b w:val="1"/>
          <w:bCs w:val="1"/>
          <w:sz w:val="17"/>
          <w:szCs w:val="17"/>
          <w:rtl w:val="0"/>
          <w:lang w:val="en-US"/>
        </w:rPr>
        <w:t>About Neabot</w:t>
      </w:r>
    </w:p>
    <w:p>
      <w:pPr>
        <w:pStyle w:val="Body A"/>
        <w:spacing w:line="276" w:lineRule="auto"/>
        <w:rPr>
          <w:rStyle w:val="None"/>
          <w:rFonts w:ascii="Arial" w:cs="Arial" w:hAnsi="Arial" w:eastAsia="Arial"/>
          <w:sz w:val="17"/>
          <w:szCs w:val="17"/>
        </w:rPr>
      </w:pPr>
    </w:p>
    <w:p>
      <w:pPr>
        <w:pStyle w:val="Body A"/>
        <w:spacing w:line="276" w:lineRule="auto"/>
        <w:rPr>
          <w:rStyle w:val="Hyperlink.2"/>
        </w:rPr>
      </w:pPr>
      <w:r>
        <w:rPr>
          <w:rStyle w:val="Hyperlink.2"/>
          <w:rtl w:val="0"/>
          <w:lang w:val="en-US"/>
        </w:rPr>
        <w:t>The Neabot P1 Pro Pet Grooming Kit &amp; Vacuum is a new product from Neabot Tech, a maker of smart home cleaning devices.  The advanced technology used in the P1 Pro helps pet owners brush and vacuum dirt away, save money, easily remove undercoat, reduce matting and hotspots for a healthier coat and happier pet. The Neabot P1 Pro MSRP is $169.99 and is available on</w:t>
      </w:r>
      <w:r>
        <w:rPr>
          <w:rStyle w:val="Hyperlink.2"/>
        </w:rPr>
        <w:fldChar w:fldCharType="begin" w:fldLock="0"/>
      </w:r>
      <w:r>
        <w:rPr>
          <w:rStyle w:val="Hyperlink.2"/>
        </w:rPr>
        <w:instrText xml:space="preserve"> HYPERLINK "https://www.amazon.com/neabot-Grooming-Suction-Professional-Clippers/dp/B093KRX2K1/ref=asc_df_B093KRX2K1/?tag=hyprod-20&amp;linkCode=df0&amp;hvadid=532951260128&amp;hvpos=&amp;hvnetw=g&amp;hvrand=6328220547726010339&amp;hvpone=&amp;hvptwo=&amp;hvqmt=&amp;hvdev=c&amp;hvdvcmdl=&amp;hvlocint=&amp;hvlocphy=9030951&amp;hvtargid=pla-1379218494959&amp;psc=1"</w:instrText>
      </w:r>
      <w:r>
        <w:rPr>
          <w:rStyle w:val="Hyperlink.2"/>
        </w:rPr>
        <w:fldChar w:fldCharType="separate" w:fldLock="0"/>
      </w:r>
      <w:r>
        <w:rPr>
          <w:rStyle w:val="Hyperlink.2"/>
          <w:rtl w:val="0"/>
          <w:lang w:val="en-US"/>
        </w:rPr>
        <w:t xml:space="preserve"> </w:t>
      </w:r>
      <w:r>
        <w:rPr/>
        <w:fldChar w:fldCharType="end" w:fldLock="0"/>
      </w:r>
      <w:r>
        <w:rPr>
          <w:rStyle w:val="Hyperlink.3"/>
        </w:rPr>
        <w:fldChar w:fldCharType="begin" w:fldLock="0"/>
      </w:r>
      <w:r>
        <w:rPr>
          <w:rStyle w:val="Hyperlink.3"/>
        </w:rPr>
        <w:instrText xml:space="preserve"> HYPERLINK "https://www.amazon.com"</w:instrText>
      </w:r>
      <w:r>
        <w:rPr>
          <w:rStyle w:val="Hyperlink.3"/>
        </w:rPr>
        <w:fldChar w:fldCharType="separate" w:fldLock="0"/>
      </w:r>
      <w:r>
        <w:rPr>
          <w:rStyle w:val="Hyperlink.3"/>
          <w:rtl w:val="0"/>
          <w:lang w:val="en-US"/>
        </w:rPr>
        <w:t>Amazon</w:t>
      </w:r>
      <w:r>
        <w:rPr/>
        <w:fldChar w:fldCharType="end" w:fldLock="0"/>
      </w:r>
      <w:r>
        <w:rPr>
          <w:rStyle w:val="Hyperlink.2"/>
          <w:rtl w:val="0"/>
          <w:lang w:val="en-US"/>
        </w:rPr>
        <w:t xml:space="preserve"> and on the</w:t>
      </w:r>
      <w:r>
        <w:rPr>
          <w:rStyle w:val="Hyperlink.2"/>
        </w:rPr>
        <w:fldChar w:fldCharType="begin" w:fldLock="0"/>
      </w:r>
      <w:r>
        <w:rPr>
          <w:rStyle w:val="Hyperlink.2"/>
        </w:rPr>
        <w:instrText xml:space="preserve"> HYPERLINK "http://www.neabot.com"</w:instrText>
      </w:r>
      <w:r>
        <w:rPr>
          <w:rStyle w:val="Hyperlink.2"/>
        </w:rPr>
        <w:fldChar w:fldCharType="separate" w:fldLock="0"/>
      </w:r>
      <w:r>
        <w:rPr>
          <w:rStyle w:val="Hyperlink.2"/>
          <w:rtl w:val="0"/>
          <w:lang w:val="en-US"/>
        </w:rPr>
        <w:t xml:space="preserve"> </w:t>
      </w:r>
      <w:r>
        <w:rPr/>
        <w:fldChar w:fldCharType="end" w:fldLock="0"/>
      </w:r>
      <w:r>
        <w:rPr>
          <w:rStyle w:val="Hyperlink.3"/>
        </w:rPr>
        <w:fldChar w:fldCharType="begin" w:fldLock="0"/>
      </w:r>
      <w:r>
        <w:rPr>
          <w:rStyle w:val="Hyperlink.3"/>
        </w:rPr>
        <w:instrText xml:space="preserve"> HYPERLINK "http://www.neabot.com"</w:instrText>
      </w:r>
      <w:r>
        <w:rPr>
          <w:rStyle w:val="Hyperlink.3"/>
        </w:rPr>
        <w:fldChar w:fldCharType="separate" w:fldLock="0"/>
      </w:r>
      <w:r>
        <w:rPr>
          <w:rStyle w:val="Hyperlink.3"/>
          <w:rtl w:val="0"/>
          <w:lang w:val="en-US"/>
        </w:rPr>
        <w:t>Neabot website</w:t>
      </w:r>
      <w:r>
        <w:rPr/>
        <w:fldChar w:fldCharType="end" w:fldLock="0"/>
      </w:r>
      <w:r>
        <w:rPr>
          <w:rStyle w:val="Hyperlink.2"/>
          <w:rtl w:val="0"/>
          <w:lang w:val="en-US"/>
        </w:rPr>
        <w:t>. Wholesale inquiries are welcome. Please visit</w:t>
      </w:r>
      <w:r>
        <w:rPr>
          <w:rStyle w:val="Hyperlink.2"/>
        </w:rPr>
        <w:fldChar w:fldCharType="begin" w:fldLock="0"/>
      </w:r>
      <w:r>
        <w:rPr>
          <w:rStyle w:val="Hyperlink.2"/>
        </w:rPr>
        <w:instrText xml:space="preserve"> HYPERLINK "http://www.neabot.com"</w:instrText>
      </w:r>
      <w:r>
        <w:rPr>
          <w:rStyle w:val="Hyperlink.2"/>
        </w:rPr>
        <w:fldChar w:fldCharType="separate" w:fldLock="0"/>
      </w:r>
      <w:r>
        <w:rPr>
          <w:rStyle w:val="Hyperlink.2"/>
          <w:rtl w:val="0"/>
          <w:lang w:val="en-US"/>
        </w:rPr>
        <w:t xml:space="preserve"> </w:t>
      </w:r>
      <w:r>
        <w:rPr/>
        <w:fldChar w:fldCharType="end" w:fldLock="0"/>
      </w:r>
      <w:r>
        <w:rPr>
          <w:rStyle w:val="Hyperlink.3"/>
        </w:rPr>
        <w:fldChar w:fldCharType="begin" w:fldLock="0"/>
      </w:r>
      <w:r>
        <w:rPr>
          <w:rStyle w:val="Hyperlink.3"/>
        </w:rPr>
        <w:instrText xml:space="preserve"> HYPERLINK "http://www.neabot.com"</w:instrText>
      </w:r>
      <w:r>
        <w:rPr>
          <w:rStyle w:val="Hyperlink.3"/>
        </w:rPr>
        <w:fldChar w:fldCharType="separate" w:fldLock="0"/>
      </w:r>
      <w:r>
        <w:rPr>
          <w:rStyle w:val="Hyperlink.3"/>
          <w:rtl w:val="0"/>
          <w:lang w:val="en-US"/>
        </w:rPr>
        <w:t>www.neabot.com</w:t>
      </w:r>
      <w:r>
        <w:rPr/>
        <w:fldChar w:fldCharType="end" w:fldLock="0"/>
      </w:r>
      <w:r>
        <w:rPr>
          <w:rStyle w:val="Hyperlink.2"/>
          <w:rtl w:val="0"/>
          <w:lang w:val="en-US"/>
        </w:rPr>
        <w:t xml:space="preserve"> for more information.</w:t>
      </w:r>
    </w:p>
    <w:p>
      <w:pPr>
        <w:pStyle w:val="Body A"/>
        <w:spacing w:line="276" w:lineRule="auto"/>
        <w:rPr>
          <w:rStyle w:val="None"/>
          <w:rFonts w:ascii="Arial" w:cs="Arial" w:hAnsi="Arial" w:eastAsia="Arial"/>
          <w:sz w:val="17"/>
          <w:szCs w:val="17"/>
        </w:rPr>
      </w:pPr>
    </w:p>
    <w:p>
      <w:pPr>
        <w:pStyle w:val="Body A"/>
        <w:spacing w:line="276" w:lineRule="auto"/>
        <w:rPr>
          <w:rStyle w:val="None"/>
          <w:rFonts w:ascii="Arial" w:cs="Arial" w:hAnsi="Arial" w:eastAsia="Arial"/>
          <w:sz w:val="17"/>
          <w:szCs w:val="17"/>
        </w:rPr>
      </w:pPr>
    </w:p>
    <w:p>
      <w:pPr>
        <w:pStyle w:val="Body A"/>
        <w:spacing w:line="276" w:lineRule="auto"/>
        <w:rPr>
          <w:rStyle w:val="Hyperlink.2"/>
        </w:rPr>
      </w:pPr>
      <w:r>
        <w:rPr>
          <w:rStyle w:val="Hyperlink.2"/>
          <w:rtl w:val="0"/>
          <w:lang w:val="en-US"/>
        </w:rPr>
        <w:t>For Press Inquiries</w:t>
      </w:r>
    </w:p>
    <w:p>
      <w:pPr>
        <w:pStyle w:val="Body A"/>
        <w:spacing w:line="276" w:lineRule="auto"/>
        <w:rPr>
          <w:rStyle w:val="None"/>
          <w:rFonts w:ascii="Arial" w:cs="Arial" w:hAnsi="Arial" w:eastAsia="Arial"/>
          <w:sz w:val="17"/>
          <w:szCs w:val="17"/>
        </w:rPr>
      </w:pPr>
    </w:p>
    <w:p>
      <w:pPr>
        <w:pStyle w:val="Body A"/>
        <w:spacing w:line="276" w:lineRule="auto"/>
        <w:rPr>
          <w:rStyle w:val="None"/>
          <w:rFonts w:ascii="Arial" w:cs="Arial" w:hAnsi="Arial" w:eastAsia="Arial"/>
          <w:sz w:val="17"/>
          <w:szCs w:val="17"/>
          <w:lang w:val="sv-SE"/>
        </w:rPr>
      </w:pPr>
      <w:r>
        <w:rPr>
          <w:rStyle w:val="None"/>
          <w:rFonts w:ascii="Arial" w:hAnsi="Arial"/>
          <w:sz w:val="17"/>
          <w:szCs w:val="17"/>
          <w:rtl w:val="0"/>
          <w:lang w:val="sv-SE"/>
        </w:rPr>
        <w:t>Sandra Evans</w:t>
      </w:r>
    </w:p>
    <w:p>
      <w:pPr>
        <w:pStyle w:val="Body A"/>
        <w:spacing w:line="276" w:lineRule="auto"/>
        <w:rPr>
          <w:rStyle w:val="Hyperlink.2"/>
        </w:rPr>
      </w:pPr>
      <w:r>
        <w:rPr>
          <w:rStyle w:val="Hyperlink.2"/>
          <w:rtl w:val="0"/>
          <w:lang w:val="en-US"/>
        </w:rPr>
        <w:t>Neabot Marketing &amp; PR</w:t>
      </w:r>
    </w:p>
    <w:p>
      <w:pPr>
        <w:pStyle w:val="Body A"/>
        <w:spacing w:line="276" w:lineRule="auto"/>
        <w:rPr>
          <w:rStyle w:val="Hyperlink.2"/>
        </w:rPr>
      </w:pPr>
      <w:r>
        <w:rPr>
          <w:rStyle w:val="Hyperlink.2"/>
          <w:rtl w:val="0"/>
          <w:lang w:val="en-US"/>
        </w:rPr>
        <w:t xml:space="preserve">Tel 415 501 9101 </w:t>
      </w:r>
    </w:p>
    <w:p>
      <w:pPr>
        <w:pStyle w:val="Body A"/>
        <w:spacing w:line="276" w:lineRule="auto"/>
        <w:rPr>
          <w:rStyle w:val="None"/>
          <w:rFonts w:ascii="Arial" w:cs="Arial" w:hAnsi="Arial" w:eastAsia="Arial"/>
          <w:sz w:val="17"/>
          <w:szCs w:val="17"/>
          <w:lang w:val="it-IT"/>
        </w:rPr>
      </w:pPr>
      <w:r>
        <w:rPr>
          <w:rStyle w:val="None"/>
          <w:rFonts w:ascii="Arial" w:hAnsi="Arial"/>
          <w:sz w:val="17"/>
          <w:szCs w:val="17"/>
          <w:rtl w:val="0"/>
          <w:lang w:val="it-IT"/>
        </w:rPr>
        <w:t>sandra@wirenotebooksf.com</w:t>
        <w:tab/>
      </w:r>
    </w:p>
    <w:p>
      <w:pPr>
        <w:pStyle w:val="Body A"/>
        <w:spacing w:line="276" w:lineRule="auto"/>
        <w:rPr>
          <w:rStyle w:val="None"/>
          <w:rFonts w:ascii="Arial" w:cs="Arial" w:hAnsi="Arial" w:eastAsia="Arial"/>
          <w:sz w:val="17"/>
          <w:szCs w:val="17"/>
        </w:rPr>
      </w:pPr>
    </w:p>
    <w:p>
      <w:pPr>
        <w:pStyle w:val="Body A"/>
        <w:spacing w:line="276" w:lineRule="auto"/>
        <w:rPr>
          <w:rStyle w:val="None"/>
          <w:rFonts w:ascii="Arial" w:cs="Arial" w:hAnsi="Arial" w:eastAsia="Arial"/>
          <w:sz w:val="17"/>
          <w:szCs w:val="17"/>
        </w:rPr>
      </w:pPr>
    </w:p>
    <w:p>
      <w:pPr>
        <w:pStyle w:val="Body A"/>
        <w:spacing w:line="276" w:lineRule="auto"/>
        <w:rPr>
          <w:rStyle w:val="Hyperlink.2"/>
        </w:rPr>
      </w:pPr>
      <w:r>
        <w:rPr>
          <w:rStyle w:val="Hyperlink.2"/>
          <w:rtl w:val="0"/>
          <w:lang w:val="en-US"/>
        </w:rPr>
        <w:t>keywords: pet grooming, pet vacuum, all-in-one clippers and vacuum, dog and cat grooming, new pet products, pet products, hair and pets, allergies and pets</w:t>
      </w:r>
    </w:p>
    <w:p>
      <w:pPr>
        <w:pStyle w:val="Body A"/>
        <w:spacing w:line="276" w:lineRule="auto"/>
        <w:jc w:val="center"/>
        <w:rPr>
          <w:rStyle w:val="None"/>
          <w:rFonts w:ascii="Arial" w:cs="Arial" w:hAnsi="Arial" w:eastAsia="Arial"/>
          <w:sz w:val="18"/>
          <w:szCs w:val="18"/>
        </w:rPr>
      </w:pPr>
    </w:p>
    <w:p>
      <w:pPr>
        <w:pStyle w:val="Body A"/>
        <w:spacing w:line="276" w:lineRule="auto"/>
        <w:jc w:val="center"/>
        <w:rPr>
          <w:rStyle w:val="Hyperlink.2"/>
        </w:rPr>
      </w:pPr>
      <w:r>
        <w:rPr>
          <w:rStyle w:val="Hyperlink.2"/>
          <w:rtl w:val="0"/>
          <w:lang w:val="en-US"/>
        </w:rPr>
        <w:t>###</w:t>
      </w:r>
    </w:p>
    <w:p>
      <w:pPr>
        <w:pStyle w:val="Body A"/>
        <w:spacing w:line="276" w:lineRule="auto"/>
        <w:rPr>
          <w:rStyle w:val="None"/>
          <w:rFonts w:ascii="Arial" w:cs="Arial" w:hAnsi="Arial" w:eastAsia="Arial"/>
          <w:sz w:val="17"/>
          <w:szCs w:val="17"/>
        </w:rPr>
      </w:pPr>
    </w:p>
    <w:p>
      <w:pPr>
        <w:pStyle w:val="Body A"/>
        <w:spacing w:line="276" w:lineRule="auto"/>
      </w:pPr>
      <w:r>
        <w:rPr>
          <w:rStyle w:val="None"/>
          <w:rFonts w:ascii="Arial" w:cs="Arial" w:hAnsi="Arial" w:eastAsia="Arial"/>
          <w:sz w:val="17"/>
          <w:szCs w:val="17"/>
        </w:rPr>
      </w:r>
    </w:p>
    <w:sectPr>
      <w:headerReference w:type="default" r:id="rId5"/>
      <w:headerReference w:type="first" r:id="rId6"/>
      <w:footerReference w:type="default" r:id="rId7"/>
      <w:footerReference w:type="first" r:id="rId8"/>
      <w:pgSz w:w="12240" w:h="15840" w:orient="portrait"/>
      <w:pgMar w:top="1080" w:right="1440" w:bottom="108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rPr>
      <w:rFonts w:ascii="Arial" w:hAnsi="Arial"/>
      <w:sz w:val="17"/>
      <w:szCs w:val="17"/>
      <w:lang w:val="en-US"/>
    </w:rPr>
  </w:style>
  <w:style w:type="character" w:styleId="None">
    <w:name w:val="None"/>
  </w:style>
  <w:style w:type="character" w:styleId="Hyperlink.1">
    <w:name w:val="Hyperlink.1"/>
    <w:basedOn w:val="None"/>
    <w:next w:val="Hyperlink.1"/>
    <w:rPr>
      <w:rFonts w:ascii="Arial" w:cs="Arial" w:hAnsi="Arial" w:eastAsia="Arial"/>
      <w:outline w:val="0"/>
      <w:color w:val="0000ff"/>
      <w:sz w:val="17"/>
      <w:szCs w:val="17"/>
      <w:u w:val="single" w:color="0000ff"/>
      <w:lang w:val="de-DE"/>
      <w14:textFill>
        <w14:solidFill>
          <w14:srgbClr w14:val="0000FF"/>
        </w14:solidFill>
      </w14:textFill>
    </w:rPr>
  </w:style>
  <w:style w:type="character" w:styleId="Hyperlink.2">
    <w:name w:val="Hyperlink.2"/>
    <w:rPr>
      <w:rFonts w:ascii="Arial" w:cs="Arial" w:hAnsi="Arial" w:eastAsia="Arial"/>
      <w:sz w:val="17"/>
      <w:szCs w:val="17"/>
    </w:rPr>
  </w:style>
  <w:style w:type="numbering" w:styleId="Imported Style 1">
    <w:name w:val="Imported Style 1"/>
    <w:pPr>
      <w:numPr>
        <w:numId w:val="1"/>
      </w:numPr>
    </w:pPr>
  </w:style>
  <w:style w:type="character" w:styleId="None A">
    <w:name w:val="None A"/>
    <w:rPr>
      <w:lang w:val="en-US"/>
    </w:rPr>
  </w:style>
  <w:style w:type="character" w:styleId="Hyperlink.3">
    <w:name w:val="Hyperlink.3"/>
    <w:basedOn w:val="None"/>
    <w:next w:val="Hyperlink.3"/>
    <w:rPr>
      <w:rFonts w:ascii="Arial" w:cs="Arial" w:hAnsi="Arial" w:eastAsia="Arial"/>
      <w:outline w:val="0"/>
      <w:color w:val="0000ff"/>
      <w:sz w:val="17"/>
      <w:szCs w:val="17"/>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