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1220" w14:textId="337CBC41" w:rsidR="00B34AA6" w:rsidRDefault="00B34AA6" w:rsidP="00B34AA6">
      <w:pPr>
        <w:pStyle w:val="NoSpacing"/>
        <w:rPr>
          <w:rFonts w:ascii="Verdana Pro Black" w:hAnsi="Verdana Pro Black"/>
          <w:sz w:val="24"/>
          <w:szCs w:val="24"/>
        </w:rPr>
      </w:pPr>
      <w:r>
        <w:rPr>
          <w:rFonts w:ascii="Verdana Pro Black" w:hAnsi="Verdana Pro Black"/>
          <w:sz w:val="24"/>
          <w:szCs w:val="24"/>
        </w:rPr>
        <w:t xml:space="preserve">Atelier Synthia SAINT JAMES                                        </w:t>
      </w:r>
      <w:r w:rsidR="002229F3">
        <w:rPr>
          <w:rFonts w:ascii="Verdana Pro Black" w:hAnsi="Verdana Pro Black"/>
          <w:noProof/>
          <w:sz w:val="24"/>
          <w:szCs w:val="24"/>
        </w:rPr>
        <w:drawing>
          <wp:inline distT="0" distB="0" distL="0" distR="0" wp14:anchorId="534EC961" wp14:editId="01250A3D">
            <wp:extent cx="1270000" cy="2019300"/>
            <wp:effectExtent l="0" t="0" r="6350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DF74" w14:textId="457BC3B2" w:rsidR="00B34AA6" w:rsidRDefault="00B34AA6" w:rsidP="00B34AA6">
      <w:pPr>
        <w:pStyle w:val="NoSpacing"/>
        <w:rPr>
          <w:rFonts w:ascii="Verdana Pro Black" w:hAnsi="Verdana Pro Black"/>
          <w:sz w:val="24"/>
          <w:szCs w:val="24"/>
        </w:rPr>
      </w:pPr>
      <w:r>
        <w:rPr>
          <w:rFonts w:ascii="Verdana Pro Black" w:hAnsi="Verdana Pro Black"/>
          <w:sz w:val="24"/>
          <w:szCs w:val="24"/>
        </w:rPr>
        <w:t>P.O. Box 27683</w:t>
      </w:r>
    </w:p>
    <w:p w14:paraId="380F60BA" w14:textId="1EF6D548" w:rsidR="00B34AA6" w:rsidRDefault="00B34AA6" w:rsidP="00B34AA6">
      <w:pPr>
        <w:pStyle w:val="NoSpacing"/>
        <w:rPr>
          <w:rFonts w:ascii="Verdana Pro Black" w:hAnsi="Verdana Pro Black"/>
          <w:sz w:val="24"/>
          <w:szCs w:val="24"/>
        </w:rPr>
      </w:pPr>
      <w:r>
        <w:rPr>
          <w:rFonts w:ascii="Verdana Pro Black" w:hAnsi="Verdana Pro Black"/>
          <w:sz w:val="24"/>
          <w:szCs w:val="24"/>
        </w:rPr>
        <w:t>Los Feliz, CA 90027/USA</w:t>
      </w:r>
    </w:p>
    <w:p w14:paraId="7E60E48C" w14:textId="77777777" w:rsidR="00F12B61" w:rsidRDefault="00F12B61" w:rsidP="00B34AA6">
      <w:pPr>
        <w:pStyle w:val="NoSpacing"/>
        <w:rPr>
          <w:rFonts w:ascii="Verdana Pro Black" w:hAnsi="Verdana Pro Black"/>
          <w:sz w:val="24"/>
          <w:szCs w:val="24"/>
        </w:rPr>
      </w:pPr>
    </w:p>
    <w:p w14:paraId="0A8E806F" w14:textId="17E1D175" w:rsidR="00B34AA6" w:rsidRDefault="00B34AA6" w:rsidP="00B34AA6">
      <w:pPr>
        <w:pStyle w:val="NoSpacing"/>
        <w:rPr>
          <w:rFonts w:ascii="Verdana Pro Black" w:hAnsi="Verdana Pro Black"/>
          <w:sz w:val="24"/>
          <w:szCs w:val="24"/>
        </w:rPr>
      </w:pPr>
    </w:p>
    <w:p w14:paraId="361A594D" w14:textId="662CD44E" w:rsidR="0067499B" w:rsidRDefault="0067499B" w:rsidP="0067499B">
      <w:pPr>
        <w:pStyle w:val="NoSpacing"/>
        <w:jc w:val="center"/>
        <w:rPr>
          <w:rFonts w:ascii="Verdana Pro Black" w:hAnsi="Verdana Pro Black"/>
          <w:sz w:val="36"/>
          <w:szCs w:val="36"/>
        </w:rPr>
      </w:pPr>
      <w:r>
        <w:rPr>
          <w:rFonts w:ascii="Verdana Pro Black" w:hAnsi="Verdana Pro Black"/>
          <w:sz w:val="36"/>
          <w:szCs w:val="36"/>
        </w:rPr>
        <w:t>PRESS RELEASE</w:t>
      </w:r>
    </w:p>
    <w:p w14:paraId="60D9A181" w14:textId="77777777" w:rsidR="00F12B61" w:rsidRDefault="00F12B61" w:rsidP="0067499B">
      <w:pPr>
        <w:pStyle w:val="NoSpacing"/>
        <w:jc w:val="center"/>
        <w:rPr>
          <w:rFonts w:ascii="Verdana Pro Black" w:hAnsi="Verdana Pro Black"/>
          <w:sz w:val="36"/>
          <w:szCs w:val="36"/>
        </w:rPr>
      </w:pPr>
    </w:p>
    <w:p w14:paraId="6441D636" w14:textId="77777777" w:rsidR="0067499B" w:rsidRDefault="0067499B" w:rsidP="0067499B">
      <w:pPr>
        <w:pStyle w:val="NoSpacing"/>
        <w:rPr>
          <w:rFonts w:ascii="Verdana Pro Black" w:hAnsi="Verdana Pro Black"/>
          <w:sz w:val="36"/>
          <w:szCs w:val="36"/>
        </w:rPr>
      </w:pPr>
    </w:p>
    <w:p w14:paraId="396B6B68" w14:textId="4CC3BE11" w:rsidR="0067499B" w:rsidRDefault="0067499B" w:rsidP="0067499B">
      <w:pPr>
        <w:pStyle w:val="NoSpacing"/>
        <w:rPr>
          <w:rFonts w:ascii="Verdana Pro Black" w:hAnsi="Verdana Pro Black"/>
          <w:sz w:val="24"/>
          <w:szCs w:val="24"/>
        </w:rPr>
      </w:pPr>
      <w:r>
        <w:rPr>
          <w:rFonts w:ascii="Verdana Pro Black" w:hAnsi="Verdana Pro Black"/>
          <w:sz w:val="24"/>
          <w:szCs w:val="24"/>
        </w:rPr>
        <w:t>FOR IMMEDIATE RELEASE</w:t>
      </w:r>
    </w:p>
    <w:p w14:paraId="0C5F73F6" w14:textId="1815C4A8" w:rsidR="0067499B" w:rsidRDefault="002229F3" w:rsidP="0067499B">
      <w:pPr>
        <w:pStyle w:val="NoSpacing"/>
        <w:rPr>
          <w:rFonts w:ascii="Verdana Pro Black" w:hAnsi="Verdana Pro Black"/>
          <w:sz w:val="24"/>
          <w:szCs w:val="24"/>
        </w:rPr>
      </w:pPr>
      <w:r>
        <w:rPr>
          <w:rFonts w:ascii="Verdana Pro Black" w:hAnsi="Verdana Pro Black"/>
          <w:sz w:val="24"/>
          <w:szCs w:val="24"/>
        </w:rPr>
        <w:t>27</w:t>
      </w:r>
      <w:r w:rsidRPr="002229F3">
        <w:rPr>
          <w:rFonts w:ascii="Verdana Pro Black" w:hAnsi="Verdana Pro Black"/>
          <w:sz w:val="24"/>
          <w:szCs w:val="24"/>
          <w:vertAlign w:val="superscript"/>
        </w:rPr>
        <w:t>th</w:t>
      </w:r>
      <w:r>
        <w:rPr>
          <w:rFonts w:ascii="Verdana Pro Black" w:hAnsi="Verdana Pro Black"/>
          <w:sz w:val="24"/>
          <w:szCs w:val="24"/>
        </w:rPr>
        <w:t xml:space="preserve"> July 2021</w:t>
      </w:r>
    </w:p>
    <w:p w14:paraId="16261F00" w14:textId="77777777" w:rsidR="00F12B61" w:rsidRDefault="00F12B61" w:rsidP="0067499B">
      <w:pPr>
        <w:pStyle w:val="NoSpacing"/>
        <w:rPr>
          <w:rFonts w:ascii="Verdana Pro Black" w:hAnsi="Verdana Pro Black"/>
          <w:sz w:val="24"/>
          <w:szCs w:val="24"/>
        </w:rPr>
      </w:pPr>
    </w:p>
    <w:p w14:paraId="0E3F8438" w14:textId="35C019D5" w:rsidR="0067499B" w:rsidRDefault="0067499B" w:rsidP="0067499B">
      <w:pPr>
        <w:pStyle w:val="NoSpacing"/>
        <w:rPr>
          <w:rFonts w:ascii="Verdana Pro Black" w:hAnsi="Verdana Pro Black"/>
          <w:sz w:val="24"/>
          <w:szCs w:val="24"/>
        </w:rPr>
      </w:pPr>
    </w:p>
    <w:p w14:paraId="25ABD0C7" w14:textId="6B50416E" w:rsidR="0067499B" w:rsidRDefault="0067499B" w:rsidP="0067499B">
      <w:pPr>
        <w:pStyle w:val="NoSpacing"/>
        <w:jc w:val="center"/>
        <w:rPr>
          <w:rFonts w:ascii="Verdana Pro Black" w:hAnsi="Verdana Pro Black"/>
          <w:sz w:val="28"/>
          <w:szCs w:val="28"/>
        </w:rPr>
      </w:pPr>
      <w:r>
        <w:rPr>
          <w:rFonts w:ascii="Verdana Pro Black" w:hAnsi="Verdana Pro Black"/>
          <w:sz w:val="28"/>
          <w:szCs w:val="28"/>
        </w:rPr>
        <w:t xml:space="preserve">Synthia SAINT JAMES </w:t>
      </w:r>
      <w:r w:rsidR="002229F3">
        <w:rPr>
          <w:rFonts w:ascii="Verdana Pro Black" w:hAnsi="Verdana Pro Black"/>
          <w:sz w:val="28"/>
          <w:szCs w:val="28"/>
        </w:rPr>
        <w:t>Publishes First Short Novel with K</w:t>
      </w:r>
      <w:r w:rsidR="00852AEB">
        <w:rPr>
          <w:rFonts w:ascii="Verdana Pro Black" w:hAnsi="Verdana Pro Black"/>
          <w:sz w:val="28"/>
          <w:szCs w:val="28"/>
        </w:rPr>
        <w:t xml:space="preserve">indle Direct Publishing </w:t>
      </w:r>
      <w:r w:rsidR="00F12B61">
        <w:rPr>
          <w:rFonts w:ascii="Verdana Pro Black" w:hAnsi="Verdana Pro Black"/>
          <w:sz w:val="28"/>
          <w:szCs w:val="28"/>
        </w:rPr>
        <w:t>-</w:t>
      </w:r>
      <w:r w:rsidR="00852AEB">
        <w:rPr>
          <w:rFonts w:ascii="Verdana Pro Black" w:hAnsi="Verdana Pro Black"/>
          <w:sz w:val="28"/>
          <w:szCs w:val="28"/>
        </w:rPr>
        <w:t xml:space="preserve"> Amazon</w:t>
      </w:r>
    </w:p>
    <w:p w14:paraId="7C5E89A2" w14:textId="77777777" w:rsidR="00F12B61" w:rsidRDefault="00F12B61" w:rsidP="0067499B">
      <w:pPr>
        <w:pStyle w:val="NoSpacing"/>
        <w:jc w:val="center"/>
        <w:rPr>
          <w:rFonts w:ascii="Verdana Pro Black" w:hAnsi="Verdana Pro Black"/>
          <w:sz w:val="28"/>
          <w:szCs w:val="28"/>
        </w:rPr>
      </w:pPr>
    </w:p>
    <w:p w14:paraId="32248E4A" w14:textId="3F738479" w:rsidR="00BD28AE" w:rsidRDefault="00BD28AE" w:rsidP="0067499B">
      <w:pPr>
        <w:pStyle w:val="NoSpacing"/>
        <w:jc w:val="center"/>
        <w:rPr>
          <w:rFonts w:ascii="Verdana Pro Black" w:hAnsi="Verdana Pro Black"/>
          <w:sz w:val="28"/>
          <w:szCs w:val="28"/>
        </w:rPr>
      </w:pPr>
    </w:p>
    <w:p w14:paraId="54716708" w14:textId="77777777" w:rsidR="00852AEB" w:rsidRDefault="008114FD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>World</w:t>
      </w:r>
      <w:r w:rsidR="00BD28AE">
        <w:rPr>
          <w:rFonts w:ascii="Arial Black" w:hAnsi="Arial Black" w:cs="Arial"/>
          <w:b/>
          <w:bCs/>
          <w:sz w:val="24"/>
          <w:szCs w:val="24"/>
        </w:rPr>
        <w:t xml:space="preserve"> renowned multicultural artist </w:t>
      </w:r>
      <w:r w:rsidR="00852AEB">
        <w:rPr>
          <w:rFonts w:ascii="Arial Black" w:hAnsi="Arial Black" w:cs="Arial"/>
          <w:b/>
          <w:bCs/>
          <w:sz w:val="24"/>
          <w:szCs w:val="24"/>
        </w:rPr>
        <w:t xml:space="preserve">and author, </w:t>
      </w:r>
      <w:r w:rsidR="00BD28AE">
        <w:rPr>
          <w:rFonts w:ascii="Arial Black" w:hAnsi="Arial Black" w:cs="Arial"/>
          <w:b/>
          <w:bCs/>
          <w:sz w:val="24"/>
          <w:szCs w:val="24"/>
        </w:rPr>
        <w:t xml:space="preserve">Synthia SAINT JAMES </w:t>
      </w:r>
    </w:p>
    <w:p w14:paraId="65515E59" w14:textId="77777777" w:rsidR="00852AEB" w:rsidRDefault="00852AEB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478EAA91" w14:textId="77777777" w:rsidR="00852AEB" w:rsidRDefault="00852AEB" w:rsidP="00BD28AE">
      <w:pPr>
        <w:pStyle w:val="NoSpacing"/>
        <w:rPr>
          <w:rFonts w:ascii="Arial Black" w:hAnsi="Arial Black" w:cs="Arial"/>
          <w:b/>
          <w:bCs/>
          <w:i/>
          <w:i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 xml:space="preserve">announces the publication of her first short novel titled </w:t>
      </w:r>
      <w:r>
        <w:rPr>
          <w:rFonts w:ascii="Arial Black" w:hAnsi="Arial Black" w:cs="Arial"/>
          <w:b/>
          <w:bCs/>
          <w:i/>
          <w:iCs/>
          <w:sz w:val="24"/>
          <w:szCs w:val="24"/>
        </w:rPr>
        <w:t xml:space="preserve">Hyacinth: A </w:t>
      </w:r>
    </w:p>
    <w:p w14:paraId="73CB997D" w14:textId="77777777" w:rsidR="00852AEB" w:rsidRDefault="00852AEB" w:rsidP="00BD28AE">
      <w:pPr>
        <w:pStyle w:val="NoSpacing"/>
        <w:rPr>
          <w:rFonts w:ascii="Arial Black" w:hAnsi="Arial Black" w:cs="Arial"/>
          <w:b/>
          <w:bCs/>
          <w:i/>
          <w:iCs/>
          <w:sz w:val="24"/>
          <w:szCs w:val="24"/>
        </w:rPr>
      </w:pPr>
    </w:p>
    <w:p w14:paraId="53CBEDAC" w14:textId="6B0C172A" w:rsidR="001F2228" w:rsidRDefault="00852AEB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i/>
          <w:iCs/>
          <w:sz w:val="24"/>
          <w:szCs w:val="24"/>
        </w:rPr>
        <w:t>Novelette</w:t>
      </w:r>
      <w:r>
        <w:rPr>
          <w:rFonts w:ascii="Arial Black" w:hAnsi="Arial Black" w:cs="Arial"/>
          <w:b/>
          <w:bCs/>
          <w:sz w:val="24"/>
          <w:szCs w:val="24"/>
        </w:rPr>
        <w:t xml:space="preserve"> with Kindle Direct Publishing</w:t>
      </w:r>
      <w:r w:rsidR="00EC2C42">
        <w:rPr>
          <w:rFonts w:ascii="Arial Black" w:hAnsi="Arial Black" w:cs="Arial"/>
          <w:b/>
          <w:bCs/>
          <w:sz w:val="24"/>
          <w:szCs w:val="24"/>
        </w:rPr>
        <w:t xml:space="preserve">. </w:t>
      </w:r>
      <w:r w:rsidR="00692EF5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1F2228">
        <w:rPr>
          <w:rFonts w:ascii="Arial Black" w:hAnsi="Arial Black" w:cs="Arial"/>
          <w:b/>
          <w:bCs/>
          <w:sz w:val="24"/>
          <w:szCs w:val="24"/>
        </w:rPr>
        <w:t xml:space="preserve">Paperback and Kindle </w:t>
      </w:r>
    </w:p>
    <w:p w14:paraId="63C5EAFB" w14:textId="77777777" w:rsidR="001F2228" w:rsidRDefault="001F2228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62D2379D" w14:textId="79BC29F5" w:rsidR="00DA60D9" w:rsidRDefault="001F2228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 xml:space="preserve">editions are </w:t>
      </w:r>
      <w:r w:rsidR="00852AEB">
        <w:rPr>
          <w:rFonts w:ascii="Arial Black" w:hAnsi="Arial Black" w:cs="Arial"/>
          <w:b/>
          <w:bCs/>
          <w:sz w:val="24"/>
          <w:szCs w:val="24"/>
        </w:rPr>
        <w:t xml:space="preserve">now available </w:t>
      </w:r>
      <w:r>
        <w:rPr>
          <w:rFonts w:ascii="Arial Black" w:hAnsi="Arial Black" w:cs="Arial"/>
          <w:b/>
          <w:bCs/>
          <w:sz w:val="24"/>
          <w:szCs w:val="24"/>
        </w:rPr>
        <w:t>on Amazon.com.</w:t>
      </w:r>
    </w:p>
    <w:p w14:paraId="0C7CCA3D" w14:textId="77777777" w:rsidR="00692EF5" w:rsidRDefault="00692EF5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5FB0AD33" w14:textId="17F1714B" w:rsidR="00DA60D9" w:rsidRDefault="00DA60D9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762F35DB" w14:textId="77777777" w:rsidR="00692EF5" w:rsidRDefault="00692EF5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i/>
          <w:iCs/>
          <w:sz w:val="24"/>
          <w:szCs w:val="24"/>
        </w:rPr>
        <w:t xml:space="preserve">Hyacinth </w:t>
      </w:r>
      <w:r>
        <w:rPr>
          <w:rFonts w:ascii="Arial Black" w:hAnsi="Arial Black" w:cs="Arial"/>
          <w:sz w:val="24"/>
          <w:szCs w:val="24"/>
        </w:rPr>
        <w:t>is a</w:t>
      </w:r>
      <w:r w:rsidR="00DA60D9">
        <w:rPr>
          <w:rFonts w:ascii="Arial Black" w:hAnsi="Arial Black" w:cs="Arial"/>
          <w:b/>
          <w:bCs/>
          <w:sz w:val="24"/>
          <w:szCs w:val="24"/>
        </w:rPr>
        <w:t xml:space="preserve"> coming of age story </w:t>
      </w:r>
      <w:r>
        <w:rPr>
          <w:rFonts w:ascii="Arial Black" w:hAnsi="Arial Black" w:cs="Arial"/>
          <w:b/>
          <w:bCs/>
          <w:sz w:val="24"/>
          <w:szCs w:val="24"/>
        </w:rPr>
        <w:t>about a budding</w:t>
      </w:r>
      <w:r w:rsidR="00DA60D9">
        <w:rPr>
          <w:rFonts w:ascii="Arial Black" w:hAnsi="Arial Black" w:cs="Arial"/>
          <w:b/>
          <w:bCs/>
          <w:sz w:val="24"/>
          <w:szCs w:val="24"/>
        </w:rPr>
        <w:t xml:space="preserve"> </w:t>
      </w:r>
      <w:r>
        <w:rPr>
          <w:rFonts w:ascii="Arial Black" w:hAnsi="Arial Black" w:cs="Arial"/>
          <w:b/>
          <w:bCs/>
          <w:sz w:val="24"/>
          <w:szCs w:val="24"/>
        </w:rPr>
        <w:t xml:space="preserve">young visual artist. </w:t>
      </w:r>
    </w:p>
    <w:p w14:paraId="76182AD4" w14:textId="77777777" w:rsidR="00692EF5" w:rsidRDefault="00692EF5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03897894" w14:textId="77777777" w:rsidR="00692EF5" w:rsidRDefault="00DA60D9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 xml:space="preserve">“You can expect to be captivated or excited hijacked emotionally.  I </w:t>
      </w:r>
    </w:p>
    <w:p w14:paraId="6F813EC6" w14:textId="77777777" w:rsidR="00692EF5" w:rsidRDefault="00692EF5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6839E1DB" w14:textId="4BE37160" w:rsidR="001F2228" w:rsidRDefault="00DA60D9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lastRenderedPageBreak/>
        <w:t xml:space="preserve">found myself reading faster and faster to get to where this vividly </w:t>
      </w:r>
    </w:p>
    <w:p w14:paraId="04242486" w14:textId="77777777" w:rsidR="00692EF5" w:rsidRDefault="00692EF5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7A968598" w14:textId="202F4A3B" w:rsidR="00DA60D9" w:rsidRDefault="00692EF5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>w</w:t>
      </w:r>
      <w:r w:rsidR="00DA60D9">
        <w:rPr>
          <w:rFonts w:ascii="Arial Black" w:hAnsi="Arial Black" w:cs="Arial"/>
          <w:b/>
          <w:bCs/>
          <w:sz w:val="24"/>
          <w:szCs w:val="24"/>
        </w:rPr>
        <w:t>ritten novelette would take me.  I ask you the question in Haitian</w:t>
      </w:r>
    </w:p>
    <w:p w14:paraId="09983471" w14:textId="77777777" w:rsidR="00692EF5" w:rsidRDefault="00692EF5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37E9BA14" w14:textId="513F6F28" w:rsidR="00DA60D9" w:rsidRDefault="00DA60D9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>Creole, Krik? (Are you ready?).  I trust that your answer is Krak, (Yes)!”</w:t>
      </w:r>
    </w:p>
    <w:p w14:paraId="701F13BA" w14:textId="77777777" w:rsidR="00692EF5" w:rsidRDefault="00692EF5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7B6727FA" w14:textId="42A286ED" w:rsidR="00DA60D9" w:rsidRDefault="00DA60D9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>(Excerpt from the Introduction by Barbara A. Perkins)</w:t>
      </w:r>
    </w:p>
    <w:p w14:paraId="5517BE90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7012362B" w14:textId="77777777" w:rsidR="00EC2C42" w:rsidRDefault="00EC2C42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2F4B05E1" w14:textId="49E1A20A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Synthia SAINT JAMES is a world renowned multicultural visual artist, </w:t>
      </w:r>
    </w:p>
    <w:p w14:paraId="22FDC705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3DC5C312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and award-winning author and/or illustrator of 17 children's books, </w:t>
      </w:r>
    </w:p>
    <w:p w14:paraId="3DB7C70C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380D4587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several poetry and affirmation books, a cookbook, a play, a </w:t>
      </w:r>
    </w:p>
    <w:p w14:paraId="281425F3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3A1AC0A5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bCs/>
          <w:i/>
          <w:iCs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monologue, and 2 marketing books. In her recent book </w:t>
      </w:r>
      <w:r w:rsidRPr="00F12B61">
        <w:rPr>
          <w:rFonts w:ascii="Arial Black" w:hAnsi="Arial Black" w:cs="Arial"/>
          <w:b/>
          <w:bCs/>
          <w:i/>
          <w:iCs/>
          <w:sz w:val="24"/>
          <w:szCs w:val="24"/>
        </w:rPr>
        <w:t xml:space="preserve">- Healers, </w:t>
      </w:r>
    </w:p>
    <w:p w14:paraId="2AE82B61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bCs/>
          <w:i/>
          <w:iCs/>
          <w:sz w:val="24"/>
          <w:szCs w:val="24"/>
        </w:rPr>
      </w:pPr>
    </w:p>
    <w:p w14:paraId="320287D6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bCs/>
          <w:i/>
          <w:iCs/>
          <w:sz w:val="24"/>
          <w:szCs w:val="24"/>
        </w:rPr>
      </w:pPr>
      <w:r w:rsidRPr="00F12B61">
        <w:rPr>
          <w:rFonts w:ascii="Arial Black" w:hAnsi="Arial Black" w:cs="Arial"/>
          <w:b/>
          <w:bCs/>
          <w:i/>
          <w:iCs/>
          <w:sz w:val="24"/>
          <w:szCs w:val="24"/>
        </w:rPr>
        <w:t xml:space="preserve">Orishas, Shamans and Deities: The Healing Art of Synthia SAINT </w:t>
      </w:r>
    </w:p>
    <w:p w14:paraId="7C996ADB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bCs/>
          <w:i/>
          <w:iCs/>
          <w:sz w:val="24"/>
          <w:szCs w:val="24"/>
        </w:rPr>
      </w:pPr>
    </w:p>
    <w:p w14:paraId="0FCC253F" w14:textId="77265F58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bCs/>
          <w:iCs/>
          <w:sz w:val="24"/>
          <w:szCs w:val="24"/>
        </w:rPr>
      </w:pPr>
      <w:r w:rsidRPr="00F12B61">
        <w:rPr>
          <w:rFonts w:ascii="Arial Black" w:hAnsi="Arial Black" w:cs="Arial"/>
          <w:b/>
          <w:bCs/>
          <w:i/>
          <w:iCs/>
          <w:sz w:val="24"/>
          <w:szCs w:val="24"/>
        </w:rPr>
        <w:t xml:space="preserve">JAMES - </w:t>
      </w:r>
      <w:r w:rsidRPr="00F12B61">
        <w:rPr>
          <w:rFonts w:ascii="Arial Black" w:hAnsi="Arial Black" w:cs="Arial"/>
          <w:b/>
          <w:bCs/>
          <w:iCs/>
          <w:sz w:val="24"/>
          <w:szCs w:val="24"/>
        </w:rPr>
        <w:t>she shares twelve of her paintings created since March</w:t>
      </w:r>
      <w:r w:rsidR="00F12B61">
        <w:rPr>
          <w:rFonts w:ascii="Arial Black" w:hAnsi="Arial Black" w:cs="Arial"/>
          <w:b/>
          <w:bCs/>
          <w:iCs/>
          <w:sz w:val="24"/>
          <w:szCs w:val="24"/>
        </w:rPr>
        <w:t xml:space="preserve"> </w:t>
      </w:r>
      <w:r w:rsidRPr="00F12B61">
        <w:rPr>
          <w:rFonts w:ascii="Arial Black" w:hAnsi="Arial Black" w:cs="Arial"/>
          <w:b/>
          <w:bCs/>
          <w:iCs/>
          <w:sz w:val="24"/>
          <w:szCs w:val="24"/>
        </w:rPr>
        <w:t xml:space="preserve">2020 </w:t>
      </w:r>
    </w:p>
    <w:p w14:paraId="74010F00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bCs/>
          <w:iCs/>
          <w:sz w:val="24"/>
          <w:szCs w:val="24"/>
        </w:rPr>
      </w:pPr>
    </w:p>
    <w:p w14:paraId="1EF590A8" w14:textId="67A95C7F" w:rsidR="001F2228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bCs/>
          <w:iCs/>
          <w:sz w:val="24"/>
          <w:szCs w:val="24"/>
        </w:rPr>
      </w:pPr>
      <w:r w:rsidRPr="00F12B61">
        <w:rPr>
          <w:rFonts w:ascii="Arial Black" w:hAnsi="Arial Black" w:cs="Arial"/>
          <w:b/>
          <w:bCs/>
          <w:iCs/>
          <w:sz w:val="24"/>
          <w:szCs w:val="24"/>
        </w:rPr>
        <w:t>and healing inspirations.</w:t>
      </w:r>
    </w:p>
    <w:p w14:paraId="674E6ABF" w14:textId="77777777" w:rsidR="00F12B61" w:rsidRPr="00F12B61" w:rsidRDefault="00F12B61" w:rsidP="001F2228">
      <w:pPr>
        <w:pStyle w:val="BodyA"/>
        <w:spacing w:after="0" w:line="240" w:lineRule="auto"/>
        <w:rPr>
          <w:rFonts w:ascii="Arial Black" w:eastAsia="Times New Roman" w:hAnsi="Arial Black" w:cs="Arial"/>
          <w:b/>
          <w:sz w:val="24"/>
          <w:szCs w:val="24"/>
        </w:rPr>
      </w:pPr>
    </w:p>
    <w:p w14:paraId="4DBB5020" w14:textId="77777777" w:rsidR="001F2228" w:rsidRPr="00F12B61" w:rsidRDefault="001F2228" w:rsidP="001F2228">
      <w:pPr>
        <w:pStyle w:val="BodyA"/>
        <w:spacing w:after="0" w:line="240" w:lineRule="auto"/>
        <w:rPr>
          <w:rFonts w:ascii="Arial Black" w:eastAsia="Times New Roman" w:hAnsi="Arial Black" w:cs="Arial"/>
          <w:b/>
          <w:sz w:val="24"/>
          <w:szCs w:val="24"/>
        </w:rPr>
      </w:pPr>
    </w:p>
    <w:p w14:paraId="156E199A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She is a popular keynote speaker, </w:t>
      </w:r>
      <w:proofErr w:type="gramStart"/>
      <w:r w:rsidRPr="00F12B61">
        <w:rPr>
          <w:rFonts w:ascii="Arial Black" w:hAnsi="Arial Black" w:cs="Arial"/>
          <w:b/>
          <w:sz w:val="24"/>
          <w:szCs w:val="24"/>
        </w:rPr>
        <w:t>educator</w:t>
      </w:r>
      <w:proofErr w:type="gramEnd"/>
      <w:r w:rsidRPr="00F12B61">
        <w:rPr>
          <w:rFonts w:ascii="Arial Black" w:hAnsi="Arial Black" w:cs="Arial"/>
          <w:b/>
          <w:sz w:val="24"/>
          <w:szCs w:val="24"/>
        </w:rPr>
        <w:t xml:space="preserve"> and public art designer </w:t>
      </w:r>
    </w:p>
    <w:p w14:paraId="0A368548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6D3865AC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who has garnered numerous awards, including the prestigious </w:t>
      </w:r>
    </w:p>
    <w:p w14:paraId="73F8C09E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59E944A9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Trumpet Award, a Coretta Scott King Award, a </w:t>
      </w:r>
      <w:proofErr w:type="spellStart"/>
      <w:r w:rsidRPr="00F12B61">
        <w:rPr>
          <w:rFonts w:ascii="Arial Black" w:hAnsi="Arial Black" w:cs="Arial"/>
          <w:b/>
          <w:sz w:val="24"/>
          <w:szCs w:val="24"/>
        </w:rPr>
        <w:t>HistoryMaker</w:t>
      </w:r>
      <w:proofErr w:type="spellEnd"/>
      <w:r w:rsidRPr="00F12B61">
        <w:rPr>
          <w:rFonts w:ascii="Arial Black" w:hAnsi="Arial Black" w:cs="Arial"/>
          <w:b/>
          <w:sz w:val="24"/>
          <w:szCs w:val="24"/>
        </w:rPr>
        <w:t xml:space="preserve"> Award, </w:t>
      </w:r>
    </w:p>
    <w:p w14:paraId="2CFCB7FB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65FB9FB9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and an Honorary Doctorate Degree from Saint Augustine's University.  </w:t>
      </w:r>
    </w:p>
    <w:p w14:paraId="7B3126BF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01F468FE" w14:textId="181B1B34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Dr. SAINT JAMES also serves as a Global Ambassador for Susan G. </w:t>
      </w:r>
    </w:p>
    <w:p w14:paraId="170938A0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0A4D3018" w14:textId="77777777" w:rsidR="00EC2C42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>Komen for the Cure's "Circle of Promise".</w:t>
      </w:r>
      <w:r w:rsidR="00F12B61">
        <w:rPr>
          <w:rFonts w:ascii="Arial Black" w:hAnsi="Arial Black" w:cs="Arial"/>
          <w:b/>
          <w:sz w:val="24"/>
          <w:szCs w:val="24"/>
        </w:rPr>
        <w:t xml:space="preserve">  </w:t>
      </w:r>
    </w:p>
    <w:p w14:paraId="40B1208C" w14:textId="77777777" w:rsidR="00EC2C42" w:rsidRDefault="00EC2C42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6D76135C" w14:textId="77777777" w:rsidR="00EC2C42" w:rsidRDefault="00EC2C42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18922977" w14:textId="77777777" w:rsidR="00EC2C42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Synthia SAINT JAMES' United States Postal Service stamp designs </w:t>
      </w:r>
    </w:p>
    <w:p w14:paraId="399B2024" w14:textId="77777777" w:rsidR="00EC2C42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lastRenderedPageBreak/>
        <w:t xml:space="preserve">include the first Kwanzaa Commemorative Stamp in 1997 (a total of </w:t>
      </w:r>
    </w:p>
    <w:p w14:paraId="45B8E2D4" w14:textId="77777777" w:rsidR="00EC2C42" w:rsidRDefault="00EC2C42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76662218" w14:textId="77777777" w:rsidR="00EC2C42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318 million stamps were printed using her first design - which was </w:t>
      </w:r>
    </w:p>
    <w:p w14:paraId="2109A562" w14:textId="77777777" w:rsidR="00EC2C42" w:rsidRDefault="00EC2C42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74EC7F9F" w14:textId="77777777" w:rsidR="00EC2C42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used on the 32, 33, 34, and 37 cents stamps), and the 2016 Forever </w:t>
      </w:r>
    </w:p>
    <w:p w14:paraId="171DB611" w14:textId="77777777" w:rsidR="00EC2C42" w:rsidRDefault="00EC2C42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12B1763D" w14:textId="77777777" w:rsidR="00EC2C42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Kwanzaa Stamp celebrating the 50th anniversary of the Kwanzaa </w:t>
      </w:r>
    </w:p>
    <w:p w14:paraId="6EC7B979" w14:textId="77777777" w:rsidR="00EC2C42" w:rsidRDefault="00EC2C42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1BACF3B6" w14:textId="3D11CBE4" w:rsidR="001F2228" w:rsidRPr="00EC2C42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>holiday.</w:t>
      </w:r>
    </w:p>
    <w:p w14:paraId="550E3C8C" w14:textId="63E9445A" w:rsidR="001F2228" w:rsidRDefault="001F2228" w:rsidP="001F2228">
      <w:pPr>
        <w:pStyle w:val="BodyA"/>
        <w:spacing w:after="0" w:line="240" w:lineRule="auto"/>
        <w:rPr>
          <w:rFonts w:ascii="Arial Black" w:eastAsia="Times New Roman" w:hAnsi="Arial Black" w:cs="Arial"/>
          <w:b/>
          <w:sz w:val="24"/>
          <w:szCs w:val="24"/>
        </w:rPr>
      </w:pPr>
    </w:p>
    <w:p w14:paraId="06F02BA8" w14:textId="77777777" w:rsidR="00F12B61" w:rsidRPr="00F12B61" w:rsidRDefault="00F12B61" w:rsidP="001F2228">
      <w:pPr>
        <w:pStyle w:val="BodyA"/>
        <w:spacing w:after="0" w:line="240" w:lineRule="auto"/>
        <w:rPr>
          <w:rFonts w:ascii="Arial Black" w:eastAsia="Times New Roman" w:hAnsi="Arial Black" w:cs="Arial"/>
          <w:b/>
          <w:sz w:val="24"/>
          <w:szCs w:val="24"/>
        </w:rPr>
      </w:pPr>
    </w:p>
    <w:p w14:paraId="6EDDCB1C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Her paintings grace the covers of over 75 books - including the original </w:t>
      </w:r>
    </w:p>
    <w:p w14:paraId="3DDDE0CB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6560F7AD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international cover art for Terry McMillan's </w:t>
      </w:r>
      <w:r w:rsidRPr="00F12B61">
        <w:rPr>
          <w:rFonts w:ascii="Arial Black" w:hAnsi="Arial Black" w:cs="Arial"/>
          <w:b/>
          <w:bCs/>
          <w:i/>
          <w:iCs/>
          <w:sz w:val="24"/>
          <w:szCs w:val="24"/>
        </w:rPr>
        <w:t xml:space="preserve">Waiting to Exhale </w:t>
      </w:r>
      <w:r w:rsidRPr="00F12B61">
        <w:rPr>
          <w:rFonts w:ascii="Arial Black" w:hAnsi="Arial Black" w:cs="Arial"/>
          <w:b/>
          <w:sz w:val="24"/>
          <w:szCs w:val="24"/>
        </w:rPr>
        <w:t xml:space="preserve">and </w:t>
      </w:r>
    </w:p>
    <w:p w14:paraId="322C6DF7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6440D50D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Iyanla Vanzant's </w:t>
      </w:r>
      <w:r w:rsidRPr="00F12B61">
        <w:rPr>
          <w:rFonts w:ascii="Arial Black" w:hAnsi="Arial Black" w:cs="Arial"/>
          <w:b/>
          <w:bCs/>
          <w:i/>
          <w:iCs/>
          <w:sz w:val="24"/>
          <w:szCs w:val="24"/>
        </w:rPr>
        <w:t>Acts of Faith</w:t>
      </w:r>
      <w:r w:rsidRPr="00F12B61">
        <w:rPr>
          <w:rFonts w:ascii="Arial Black" w:hAnsi="Arial Black" w:cs="Arial"/>
          <w:b/>
          <w:sz w:val="24"/>
          <w:szCs w:val="24"/>
        </w:rPr>
        <w:t xml:space="preserve">.  But few know that her artwork has </w:t>
      </w:r>
    </w:p>
    <w:p w14:paraId="21F57359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7F6CD1A8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been featured in United States Embassies worldwide through the Art </w:t>
      </w:r>
    </w:p>
    <w:p w14:paraId="768168F8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1E359FE0" w14:textId="0CB42879" w:rsidR="001F2228" w:rsidRPr="00F12B61" w:rsidRDefault="001F2228" w:rsidP="001F2228">
      <w:pPr>
        <w:pStyle w:val="BodyA"/>
        <w:spacing w:after="0" w:line="240" w:lineRule="auto"/>
        <w:rPr>
          <w:rFonts w:ascii="Arial Black" w:eastAsia="Times New Roman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>in Embassies Program since the 1990's.</w:t>
      </w:r>
    </w:p>
    <w:p w14:paraId="0A432620" w14:textId="77777777" w:rsidR="001F2228" w:rsidRPr="00F12B61" w:rsidRDefault="001F2228" w:rsidP="001F2228">
      <w:pPr>
        <w:pStyle w:val="BodyA"/>
        <w:spacing w:after="0" w:line="240" w:lineRule="auto"/>
        <w:rPr>
          <w:rFonts w:ascii="Arial Black" w:eastAsia="Times New Roman" w:hAnsi="Arial Black" w:cs="Arial"/>
          <w:b/>
          <w:sz w:val="24"/>
          <w:szCs w:val="24"/>
        </w:rPr>
      </w:pPr>
    </w:p>
    <w:p w14:paraId="14902C43" w14:textId="77777777" w:rsidR="00EC2C42" w:rsidRDefault="00EC2C42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1A8E8F31" w14:textId="69DE69DD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The House of Seagram, Coca Cola USA, Maybelline, Essence </w:t>
      </w:r>
    </w:p>
    <w:p w14:paraId="36AACE25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6385EFDF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Communications, National Coalition of 100 Black Men, Glendale </w:t>
      </w:r>
    </w:p>
    <w:p w14:paraId="30B56C1A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2B2E8550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Memorial Hospital, YWCA of Greater Los Angeles, Barnes and Noble, </w:t>
      </w:r>
    </w:p>
    <w:p w14:paraId="198BEA50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1170E04B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Marriott Hotels &amp; Resorts and AARP represent a mere sampling of her </w:t>
      </w:r>
    </w:p>
    <w:p w14:paraId="2A631963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23AC7BBB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clients.  She has also created 17 commissioned paintings for colleges </w:t>
      </w:r>
    </w:p>
    <w:p w14:paraId="27873D0B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7988D6AA" w14:textId="77777777" w:rsidR="00F12B61" w:rsidRDefault="001F2228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 xml:space="preserve">and universities and over 16 for non-profit organizations including her </w:t>
      </w:r>
    </w:p>
    <w:p w14:paraId="46BB764A" w14:textId="77777777" w:rsidR="00F12B61" w:rsidRDefault="00F12B61" w:rsidP="001F2228">
      <w:pPr>
        <w:pStyle w:val="BodyA"/>
        <w:spacing w:after="0" w:line="240" w:lineRule="auto"/>
        <w:rPr>
          <w:rFonts w:ascii="Arial Black" w:hAnsi="Arial Black" w:cs="Arial"/>
          <w:b/>
          <w:sz w:val="24"/>
          <w:szCs w:val="24"/>
        </w:rPr>
      </w:pPr>
    </w:p>
    <w:p w14:paraId="4D1A539E" w14:textId="11A01E6A" w:rsidR="001F2228" w:rsidRPr="00F12B61" w:rsidRDefault="001F2228" w:rsidP="001F2228">
      <w:pPr>
        <w:pStyle w:val="BodyA"/>
        <w:spacing w:after="0" w:line="240" w:lineRule="auto"/>
        <w:rPr>
          <w:rFonts w:ascii="Arial Black" w:eastAsia="Times New Roman" w:hAnsi="Arial Black" w:cs="Arial"/>
          <w:b/>
          <w:sz w:val="24"/>
          <w:szCs w:val="24"/>
        </w:rPr>
      </w:pPr>
      <w:r w:rsidRPr="00F12B61">
        <w:rPr>
          <w:rFonts w:ascii="Arial Black" w:hAnsi="Arial Black" w:cs="Arial"/>
          <w:b/>
          <w:sz w:val="24"/>
          <w:szCs w:val="24"/>
        </w:rPr>
        <w:t>recent painting “HER Vision for Empowerment” for PAI.org.</w:t>
      </w:r>
    </w:p>
    <w:p w14:paraId="0E0CEA1F" w14:textId="53F57C4A" w:rsidR="00CF3BCD" w:rsidRDefault="00CF3BCD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5DA209A9" w14:textId="77777777" w:rsidR="00EC2C42" w:rsidRDefault="00EC2C42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 xml:space="preserve">                                                     </w:t>
      </w:r>
    </w:p>
    <w:p w14:paraId="2BFE443A" w14:textId="620D48A6" w:rsidR="00CF3BCD" w:rsidRDefault="00EC2C42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 xml:space="preserve">                                                      ###</w:t>
      </w:r>
    </w:p>
    <w:p w14:paraId="6C05C5E6" w14:textId="36B8C1E5" w:rsidR="00BB151B" w:rsidRDefault="00BB151B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459944A5" w14:textId="2C83C1D6" w:rsidR="00CF3BCD" w:rsidRPr="002229F3" w:rsidRDefault="00CF3BCD" w:rsidP="00BB151B">
      <w:pPr>
        <w:pStyle w:val="NoSpacing"/>
        <w:jc w:val="center"/>
        <w:rPr>
          <w:rFonts w:ascii="Arial Black" w:hAnsi="Arial Black" w:cs="Arial"/>
          <w:b/>
          <w:bCs/>
          <w:sz w:val="24"/>
          <w:szCs w:val="24"/>
          <w:lang w:val="fr-FR"/>
        </w:rPr>
      </w:pPr>
    </w:p>
    <w:p w14:paraId="42EEA9D4" w14:textId="0905F722" w:rsidR="00BB151B" w:rsidRPr="002229F3" w:rsidRDefault="00BB151B" w:rsidP="00BB151B">
      <w:pPr>
        <w:pStyle w:val="NoSpacing"/>
        <w:jc w:val="center"/>
        <w:rPr>
          <w:rFonts w:ascii="Arial Black" w:hAnsi="Arial Black" w:cs="Arial"/>
          <w:b/>
          <w:bCs/>
          <w:sz w:val="24"/>
          <w:szCs w:val="24"/>
          <w:lang w:val="fr-FR"/>
        </w:rPr>
      </w:pPr>
    </w:p>
    <w:p w14:paraId="44E68CF9" w14:textId="042D1829" w:rsidR="00BB151B" w:rsidRPr="002229F3" w:rsidRDefault="00BB151B" w:rsidP="00BB151B">
      <w:pPr>
        <w:pStyle w:val="NoSpacing"/>
        <w:rPr>
          <w:rFonts w:ascii="Arial Black" w:hAnsi="Arial Black" w:cs="Arial"/>
          <w:b/>
          <w:bCs/>
          <w:sz w:val="24"/>
          <w:szCs w:val="24"/>
          <w:u w:val="single"/>
          <w:lang w:val="fr-FR"/>
        </w:rPr>
      </w:pPr>
      <w:r w:rsidRPr="002229F3">
        <w:rPr>
          <w:rFonts w:ascii="Arial Black" w:hAnsi="Arial Black" w:cs="Arial"/>
          <w:b/>
          <w:bCs/>
          <w:sz w:val="24"/>
          <w:szCs w:val="24"/>
          <w:u w:val="single"/>
          <w:lang w:val="fr-FR"/>
        </w:rPr>
        <w:t xml:space="preserve">Synthia SAINT JAMES - </w:t>
      </w:r>
      <w:proofErr w:type="spellStart"/>
      <w:r w:rsidRPr="002229F3">
        <w:rPr>
          <w:rFonts w:ascii="Arial Black" w:hAnsi="Arial Black" w:cs="Arial"/>
          <w:b/>
          <w:bCs/>
          <w:sz w:val="24"/>
          <w:szCs w:val="24"/>
          <w:u w:val="single"/>
          <w:lang w:val="fr-FR"/>
        </w:rPr>
        <w:t>Website</w:t>
      </w:r>
      <w:proofErr w:type="spellEnd"/>
    </w:p>
    <w:p w14:paraId="3B5C379F" w14:textId="4E92E826" w:rsidR="00C36E68" w:rsidRPr="002229F3" w:rsidRDefault="00F00FC2" w:rsidP="00BD28AE">
      <w:pPr>
        <w:pStyle w:val="NoSpacing"/>
        <w:rPr>
          <w:rFonts w:ascii="Arial Black" w:hAnsi="Arial Black" w:cs="Arial"/>
          <w:b/>
          <w:bCs/>
          <w:sz w:val="24"/>
          <w:szCs w:val="24"/>
          <w:lang w:val="fr-FR"/>
        </w:rPr>
      </w:pPr>
      <w:hyperlink r:id="rId5" w:history="1">
        <w:r w:rsidR="00BB151B" w:rsidRPr="002229F3">
          <w:rPr>
            <w:rStyle w:val="Hyperlink"/>
            <w:rFonts w:ascii="Arial Black" w:hAnsi="Arial Black" w:cs="Arial"/>
            <w:b/>
            <w:bCs/>
            <w:sz w:val="24"/>
            <w:szCs w:val="24"/>
            <w:lang w:val="fr-FR"/>
          </w:rPr>
          <w:t>www.AtelierSynthiaSAINTJAMES.com</w:t>
        </w:r>
      </w:hyperlink>
    </w:p>
    <w:p w14:paraId="7C17F04E" w14:textId="74E0D9A3" w:rsidR="00BB151B" w:rsidRPr="002229F3" w:rsidRDefault="00BB151B" w:rsidP="00BD28AE">
      <w:pPr>
        <w:pStyle w:val="NoSpacing"/>
        <w:rPr>
          <w:rFonts w:ascii="Arial Black" w:hAnsi="Arial Black" w:cs="Arial"/>
          <w:b/>
          <w:bCs/>
          <w:sz w:val="24"/>
          <w:szCs w:val="24"/>
          <w:lang w:val="fr-FR"/>
        </w:rPr>
      </w:pPr>
    </w:p>
    <w:p w14:paraId="710A2844" w14:textId="20B5CE0D" w:rsidR="00BB151B" w:rsidRDefault="00BB151B" w:rsidP="00BD28AE">
      <w:pPr>
        <w:pStyle w:val="NoSpacing"/>
        <w:rPr>
          <w:rFonts w:ascii="Arial Black" w:hAnsi="Arial Black" w:cs="Arial"/>
          <w:b/>
          <w:bCs/>
          <w:sz w:val="24"/>
          <w:szCs w:val="24"/>
          <w:u w:val="single"/>
        </w:rPr>
      </w:pPr>
      <w:r w:rsidRPr="00BB151B">
        <w:rPr>
          <w:rFonts w:ascii="Arial Black" w:hAnsi="Arial Black" w:cs="Arial"/>
          <w:b/>
          <w:bCs/>
          <w:sz w:val="24"/>
          <w:szCs w:val="24"/>
          <w:u w:val="single"/>
        </w:rPr>
        <w:t>Press Contact</w:t>
      </w:r>
    </w:p>
    <w:p w14:paraId="79AE820A" w14:textId="607ADAA8" w:rsidR="00F12B61" w:rsidRDefault="00F00FC2" w:rsidP="00BD28AE">
      <w:pPr>
        <w:pStyle w:val="NoSpacing"/>
        <w:rPr>
          <w:rFonts w:ascii="Arial Black" w:hAnsi="Arial Black" w:cs="Arial"/>
          <w:b/>
          <w:bCs/>
          <w:sz w:val="24"/>
          <w:szCs w:val="24"/>
          <w:u w:val="single"/>
        </w:rPr>
      </w:pPr>
      <w:hyperlink r:id="rId6" w:history="1">
        <w:r w:rsidR="00F12B61" w:rsidRPr="008A1B0A">
          <w:rPr>
            <w:rStyle w:val="Hyperlink"/>
            <w:rFonts w:ascii="Arial Black" w:hAnsi="Arial Black" w:cs="Arial"/>
            <w:b/>
            <w:bCs/>
            <w:sz w:val="24"/>
            <w:szCs w:val="24"/>
          </w:rPr>
          <w:t>Synthia@SynthiaSAINTJAMES.com</w:t>
        </w:r>
      </w:hyperlink>
    </w:p>
    <w:p w14:paraId="5579A0D4" w14:textId="10D6865A" w:rsidR="00BB151B" w:rsidRDefault="00F00FC2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  <w:hyperlink r:id="rId7" w:history="1">
        <w:r w:rsidR="00F12B61" w:rsidRPr="008A1B0A">
          <w:rPr>
            <w:rStyle w:val="Hyperlink"/>
            <w:rFonts w:ascii="Arial Black" w:hAnsi="Arial Black" w:cs="Arial"/>
            <w:b/>
            <w:bCs/>
            <w:sz w:val="24"/>
            <w:szCs w:val="24"/>
          </w:rPr>
          <w:t>ToBookSynthia@SynthiaSAINTJAMES.com</w:t>
        </w:r>
      </w:hyperlink>
    </w:p>
    <w:p w14:paraId="2F18D85D" w14:textId="6052F1E5" w:rsidR="00BB151B" w:rsidRDefault="00BB151B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4F81F358" w14:textId="77777777" w:rsidR="00BB151B" w:rsidRDefault="00BB151B" w:rsidP="00BD28AE">
      <w:pPr>
        <w:pStyle w:val="NoSpacing"/>
        <w:rPr>
          <w:rFonts w:ascii="Arial Black" w:hAnsi="Arial Black" w:cs="Arial"/>
          <w:b/>
          <w:bCs/>
          <w:sz w:val="24"/>
          <w:szCs w:val="24"/>
        </w:rPr>
      </w:pPr>
    </w:p>
    <w:p w14:paraId="62AB3991" w14:textId="77777777" w:rsidR="0067499B" w:rsidRPr="0067499B" w:rsidRDefault="0067499B" w:rsidP="00B704FC">
      <w:pPr>
        <w:pStyle w:val="NoSpacing"/>
        <w:rPr>
          <w:rFonts w:ascii="Verdana Pro Black" w:hAnsi="Verdana Pro Black"/>
          <w:sz w:val="36"/>
          <w:szCs w:val="36"/>
        </w:rPr>
      </w:pPr>
    </w:p>
    <w:p w14:paraId="0FF92F9C" w14:textId="77777777" w:rsidR="00B34AA6" w:rsidRPr="00B34AA6" w:rsidRDefault="00B34AA6" w:rsidP="00B34AA6">
      <w:pPr>
        <w:pStyle w:val="NoSpacing"/>
        <w:rPr>
          <w:rFonts w:ascii="Verdana Pro Black" w:hAnsi="Verdana Pro Black"/>
          <w:sz w:val="24"/>
          <w:szCs w:val="24"/>
        </w:rPr>
      </w:pPr>
    </w:p>
    <w:p w14:paraId="5078D4A3" w14:textId="77777777" w:rsidR="00B34AA6" w:rsidRPr="00B34AA6" w:rsidRDefault="00B34AA6" w:rsidP="00B34AA6">
      <w:pPr>
        <w:pStyle w:val="NoSpacing"/>
      </w:pPr>
    </w:p>
    <w:sectPr w:rsidR="00B34AA6" w:rsidRPr="00B34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 Pro Black">
    <w:altName w:val="Verdana Pro Black"/>
    <w:charset w:val="00"/>
    <w:family w:val="swiss"/>
    <w:pitch w:val="variable"/>
    <w:sig w:usb0="80000287" w:usb1="0000004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A6"/>
    <w:rsid w:val="001F2228"/>
    <w:rsid w:val="002229F3"/>
    <w:rsid w:val="003A0234"/>
    <w:rsid w:val="004A0ECA"/>
    <w:rsid w:val="005D5788"/>
    <w:rsid w:val="0067499B"/>
    <w:rsid w:val="00692EF5"/>
    <w:rsid w:val="008114FD"/>
    <w:rsid w:val="00852AEB"/>
    <w:rsid w:val="00932527"/>
    <w:rsid w:val="00B34AA6"/>
    <w:rsid w:val="00B704FC"/>
    <w:rsid w:val="00BB151B"/>
    <w:rsid w:val="00BD28AE"/>
    <w:rsid w:val="00C36E68"/>
    <w:rsid w:val="00CF3BCD"/>
    <w:rsid w:val="00DA60D9"/>
    <w:rsid w:val="00EC2C42"/>
    <w:rsid w:val="00F00FC2"/>
    <w:rsid w:val="00F11281"/>
    <w:rsid w:val="00F1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3262"/>
  <w15:chartTrackingRefBased/>
  <w15:docId w15:val="{84E156E4-FF48-4ABE-AA6B-185DBFB3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D9"/>
    <w:pPr>
      <w:keepLines/>
      <w:widowControl w:val="0"/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A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1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51B"/>
    <w:rPr>
      <w:color w:val="605E5C"/>
      <w:shd w:val="clear" w:color="auto" w:fill="E1DFDD"/>
    </w:rPr>
  </w:style>
  <w:style w:type="paragraph" w:customStyle="1" w:styleId="BodyA">
    <w:name w:val="Body A"/>
    <w:rsid w:val="001F2228"/>
    <w:pPr>
      <w:keepLines/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BookSynthia@SynthiaSAINTJAM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nthia@SynthiaSAINTJAMES.com" TargetMode="External"/><Relationship Id="rId5" Type="http://schemas.openxmlformats.org/officeDocument/2006/relationships/hyperlink" Target="http://www.AtelierSynthiaSAINTJAMES.co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Synthia SAINT JAMES</dc:creator>
  <cp:keywords/>
  <dc:description/>
  <cp:lastModifiedBy>Synthia SAINT JAMES</cp:lastModifiedBy>
  <cp:revision>2</cp:revision>
  <dcterms:created xsi:type="dcterms:W3CDTF">2021-07-27T17:25:00Z</dcterms:created>
  <dcterms:modified xsi:type="dcterms:W3CDTF">2021-07-27T17:25:00Z</dcterms:modified>
</cp:coreProperties>
</file>