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2B8F" w:rsidRDefault="003E45A4">
      <w:pPr>
        <w:ind w:left="5760" w:hanging="5760"/>
        <w:rPr>
          <w:rFonts w:ascii="Arial" w:eastAsia="Arial" w:hAnsi="Arial" w:cs="Arial"/>
          <w:sz w:val="18"/>
          <w:szCs w:val="18"/>
        </w:rPr>
      </w:pPr>
      <w:r>
        <w:rPr>
          <w:rFonts w:ascii="Arial" w:eastAsia="Arial" w:hAnsi="Arial" w:cs="Arial"/>
          <w:b/>
          <w:sz w:val="28"/>
          <w:szCs w:val="28"/>
        </w:rPr>
        <w:t xml:space="preserve">FOR IMMEDIATE RELEASE                           </w:t>
      </w:r>
      <w:r>
        <w:rPr>
          <w:rFonts w:ascii="Arial" w:eastAsia="Arial" w:hAnsi="Arial" w:cs="Arial"/>
          <w:smallCaps/>
          <w:sz w:val="18"/>
          <w:szCs w:val="18"/>
        </w:rPr>
        <w:t>CONTACT: C</w:t>
      </w:r>
      <w:r>
        <w:rPr>
          <w:rFonts w:ascii="Arial" w:eastAsia="Arial" w:hAnsi="Arial" w:cs="Arial"/>
          <w:sz w:val="18"/>
          <w:szCs w:val="18"/>
        </w:rPr>
        <w:t>arrie Livingston</w:t>
      </w:r>
    </w:p>
    <w:p w14:paraId="00000002" w14:textId="77777777" w:rsidR="00B22B8F" w:rsidRDefault="003E45A4">
      <w:pPr>
        <w:ind w:left="7200" w:hanging="1440"/>
        <w:rPr>
          <w:rFonts w:ascii="Arial" w:eastAsia="Arial" w:hAnsi="Arial" w:cs="Arial"/>
          <w:b/>
          <w:sz w:val="28"/>
          <w:szCs w:val="28"/>
        </w:rPr>
      </w:pPr>
      <w:r>
        <w:rPr>
          <w:rFonts w:ascii="Arial" w:eastAsia="Arial" w:hAnsi="Arial" w:cs="Arial"/>
          <w:sz w:val="18"/>
          <w:szCs w:val="18"/>
        </w:rPr>
        <w:t xml:space="preserve">Email: </w:t>
      </w:r>
      <w:hyperlink r:id="rId5">
        <w:r>
          <w:rPr>
            <w:rFonts w:ascii="Arial" w:eastAsia="Arial" w:hAnsi="Arial" w:cs="Arial"/>
            <w:color w:val="0000FF"/>
            <w:sz w:val="18"/>
            <w:szCs w:val="18"/>
            <w:u w:val="single"/>
          </w:rPr>
          <w:t>carrie@colinkurtis.com</w:t>
        </w:r>
      </w:hyperlink>
      <w:r>
        <w:rPr>
          <w:rFonts w:ascii="Arial" w:eastAsia="Arial" w:hAnsi="Arial" w:cs="Arial"/>
          <w:b/>
          <w:sz w:val="28"/>
          <w:szCs w:val="28"/>
        </w:rPr>
        <w:t xml:space="preserve"> </w:t>
      </w:r>
    </w:p>
    <w:p w14:paraId="00000003" w14:textId="77777777" w:rsidR="00B22B8F" w:rsidRDefault="003E45A4">
      <w:pPr>
        <w:ind w:left="5040" w:firstLine="720"/>
        <w:rPr>
          <w:b/>
          <w:sz w:val="32"/>
          <w:szCs w:val="32"/>
        </w:rPr>
      </w:pPr>
      <w:r>
        <w:rPr>
          <w:rFonts w:ascii="Arial" w:eastAsia="Arial" w:hAnsi="Arial" w:cs="Arial"/>
          <w:sz w:val="18"/>
          <w:szCs w:val="18"/>
        </w:rPr>
        <w:t>Phone: 815-519-8302</w:t>
      </w:r>
      <w:r>
        <w:rPr>
          <w:rFonts w:ascii="Arial" w:eastAsia="Arial" w:hAnsi="Arial" w:cs="Arial"/>
          <w:b/>
          <w:sz w:val="28"/>
          <w:szCs w:val="28"/>
        </w:rPr>
        <w:t xml:space="preserve">  </w:t>
      </w:r>
    </w:p>
    <w:p w14:paraId="00000004" w14:textId="77777777" w:rsidR="00B22B8F" w:rsidRDefault="003E45A4">
      <w:pPr>
        <w:rPr>
          <w:b/>
          <w:sz w:val="32"/>
          <w:szCs w:val="32"/>
        </w:rPr>
      </w:pPr>
      <w:r>
        <w:rPr>
          <w:b/>
          <w:noProof/>
          <w:sz w:val="32"/>
          <w:szCs w:val="32"/>
        </w:rPr>
        <w:drawing>
          <wp:inline distT="0" distB="0" distL="0" distR="0">
            <wp:extent cx="1122101" cy="112210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22101" cy="1122101"/>
                    </a:xfrm>
                    <a:prstGeom prst="rect">
                      <a:avLst/>
                    </a:prstGeom>
                    <a:ln/>
                  </pic:spPr>
                </pic:pic>
              </a:graphicData>
            </a:graphic>
          </wp:inline>
        </w:drawing>
      </w:r>
      <w:r>
        <w:rPr>
          <w:b/>
          <w:sz w:val="32"/>
          <w:szCs w:val="32"/>
        </w:rPr>
        <w:t xml:space="preserve">             </w:t>
      </w:r>
    </w:p>
    <w:p w14:paraId="00000005" w14:textId="77777777" w:rsidR="00B22B8F" w:rsidRDefault="00B22B8F">
      <w:pPr>
        <w:jc w:val="center"/>
        <w:rPr>
          <w:b/>
          <w:u w:val="single"/>
        </w:rPr>
      </w:pPr>
    </w:p>
    <w:p w14:paraId="00000006" w14:textId="027E0C82" w:rsidR="00B22B8F" w:rsidRPr="00372D73" w:rsidRDefault="003E45A4">
      <w:pPr>
        <w:jc w:val="center"/>
        <w:rPr>
          <w:rFonts w:ascii="Arial" w:eastAsia="Arial" w:hAnsi="Arial" w:cs="Arial"/>
          <w:b/>
          <w:sz w:val="22"/>
          <w:szCs w:val="22"/>
          <w:u w:val="single"/>
        </w:rPr>
      </w:pPr>
      <w:r w:rsidRPr="00372D73">
        <w:rPr>
          <w:rFonts w:ascii="Arial" w:eastAsia="Arial" w:hAnsi="Arial" w:cs="Arial"/>
          <w:b/>
          <w:sz w:val="22"/>
          <w:szCs w:val="22"/>
          <w:u w:val="single"/>
        </w:rPr>
        <w:t xml:space="preserve">BERNER </w:t>
      </w:r>
      <w:r w:rsidR="00661349">
        <w:rPr>
          <w:rFonts w:ascii="Arial" w:eastAsia="Arial" w:hAnsi="Arial" w:cs="Arial"/>
          <w:b/>
          <w:sz w:val="22"/>
          <w:szCs w:val="22"/>
          <w:u w:val="single"/>
        </w:rPr>
        <w:t>NAMES</w:t>
      </w:r>
      <w:r w:rsidRPr="00372D73">
        <w:rPr>
          <w:rFonts w:ascii="Arial" w:eastAsia="Arial" w:hAnsi="Arial" w:cs="Arial"/>
          <w:b/>
          <w:sz w:val="22"/>
          <w:szCs w:val="22"/>
          <w:u w:val="single"/>
        </w:rPr>
        <w:t xml:space="preserve"> KELLY DIAMOND AS </w:t>
      </w:r>
      <w:r w:rsidR="000D4D41">
        <w:rPr>
          <w:rFonts w:ascii="Arial" w:eastAsia="Arial" w:hAnsi="Arial" w:cs="Arial"/>
          <w:b/>
          <w:sz w:val="22"/>
          <w:szCs w:val="22"/>
          <w:u w:val="single"/>
        </w:rPr>
        <w:t>VICE PRESIDENT</w:t>
      </w:r>
      <w:r w:rsidRPr="00372D73">
        <w:rPr>
          <w:rFonts w:ascii="Arial" w:eastAsia="Arial" w:hAnsi="Arial" w:cs="Arial"/>
          <w:b/>
          <w:sz w:val="22"/>
          <w:szCs w:val="22"/>
          <w:u w:val="single"/>
        </w:rPr>
        <w:t xml:space="preserve"> OF OPERATIONS</w:t>
      </w:r>
    </w:p>
    <w:p w14:paraId="00000007" w14:textId="77777777" w:rsidR="00B22B8F" w:rsidRPr="00372D73" w:rsidRDefault="00B22B8F">
      <w:pPr>
        <w:rPr>
          <w:rFonts w:ascii="Arial" w:hAnsi="Arial" w:cs="Arial"/>
          <w:b/>
          <w:sz w:val="22"/>
          <w:szCs w:val="22"/>
          <w:u w:val="single"/>
        </w:rPr>
      </w:pPr>
    </w:p>
    <w:p w14:paraId="649FADBA" w14:textId="22EC999F" w:rsidR="003315B0" w:rsidRPr="00C25F47" w:rsidRDefault="003E45A4" w:rsidP="00C25F47">
      <w:pPr>
        <w:spacing w:line="276" w:lineRule="auto"/>
        <w:rPr>
          <w:rFonts w:ascii="Arial" w:eastAsia="Arial" w:hAnsi="Arial" w:cs="Arial"/>
          <w:sz w:val="22"/>
          <w:szCs w:val="22"/>
        </w:rPr>
      </w:pPr>
      <w:bookmarkStart w:id="0" w:name="_heading=h.gjdgxs" w:colFirst="0" w:colLast="0"/>
      <w:bookmarkEnd w:id="0"/>
      <w:r w:rsidRPr="00C25F47">
        <w:rPr>
          <w:rFonts w:ascii="Arial" w:eastAsia="Arial" w:hAnsi="Arial" w:cs="Arial"/>
          <w:b/>
          <w:sz w:val="22"/>
          <w:szCs w:val="22"/>
        </w:rPr>
        <w:t xml:space="preserve">Dakota, IL </w:t>
      </w:r>
      <w:r w:rsidRPr="00C25F47">
        <w:rPr>
          <w:rFonts w:ascii="Arial" w:eastAsia="Arial" w:hAnsi="Arial" w:cs="Arial"/>
          <w:sz w:val="22"/>
          <w:szCs w:val="22"/>
        </w:rPr>
        <w:t>– (</w:t>
      </w:r>
      <w:r w:rsidR="00661349">
        <w:rPr>
          <w:rFonts w:ascii="Arial" w:eastAsia="Arial" w:hAnsi="Arial" w:cs="Arial"/>
          <w:sz w:val="22"/>
          <w:szCs w:val="22"/>
        </w:rPr>
        <w:t>August</w:t>
      </w:r>
      <w:r w:rsidRPr="00C25F47">
        <w:rPr>
          <w:rFonts w:ascii="Arial" w:eastAsia="Arial" w:hAnsi="Arial" w:cs="Arial"/>
          <w:sz w:val="22"/>
          <w:szCs w:val="22"/>
        </w:rPr>
        <w:t xml:space="preserve"> </w:t>
      </w:r>
      <w:r w:rsidR="00D00F73">
        <w:rPr>
          <w:rFonts w:ascii="Arial" w:eastAsia="Arial" w:hAnsi="Arial" w:cs="Arial"/>
          <w:sz w:val="22"/>
          <w:szCs w:val="22"/>
        </w:rPr>
        <w:t>11</w:t>
      </w:r>
      <w:r w:rsidRPr="00C25F47">
        <w:rPr>
          <w:rFonts w:ascii="Arial" w:eastAsia="Arial" w:hAnsi="Arial" w:cs="Arial"/>
          <w:sz w:val="22"/>
          <w:szCs w:val="22"/>
        </w:rPr>
        <w:t xml:space="preserve">, 2021) - Berner Food &amp; Beverage LLC (Berner), a leading private label and contract manufacturing supplier of quality food and beverage products, announced Kelly Diamond has </w:t>
      </w:r>
      <w:r w:rsidR="00661349">
        <w:rPr>
          <w:rFonts w:ascii="Arial" w:eastAsia="Arial" w:hAnsi="Arial" w:cs="Arial"/>
          <w:sz w:val="22"/>
          <w:szCs w:val="22"/>
        </w:rPr>
        <w:t>been named</w:t>
      </w:r>
      <w:r w:rsidRPr="00C25F47">
        <w:rPr>
          <w:rFonts w:ascii="Arial" w:eastAsia="Arial" w:hAnsi="Arial" w:cs="Arial"/>
          <w:sz w:val="22"/>
          <w:szCs w:val="22"/>
        </w:rPr>
        <w:t xml:space="preserve"> </w:t>
      </w:r>
      <w:r w:rsidR="000D4D41">
        <w:rPr>
          <w:rFonts w:ascii="Arial" w:eastAsia="Arial" w:hAnsi="Arial" w:cs="Arial"/>
          <w:sz w:val="22"/>
          <w:szCs w:val="22"/>
        </w:rPr>
        <w:t>Vice President</w:t>
      </w:r>
      <w:r w:rsidRPr="00C25F47">
        <w:rPr>
          <w:rFonts w:ascii="Arial" w:eastAsia="Arial" w:hAnsi="Arial" w:cs="Arial"/>
          <w:sz w:val="22"/>
          <w:szCs w:val="22"/>
        </w:rPr>
        <w:t xml:space="preserve"> of Operations. </w:t>
      </w:r>
    </w:p>
    <w:p w14:paraId="00000009" w14:textId="77777777" w:rsidR="00B22B8F" w:rsidRPr="00C25F47" w:rsidRDefault="00B22B8F" w:rsidP="00C25F47">
      <w:pPr>
        <w:spacing w:line="276" w:lineRule="auto"/>
        <w:rPr>
          <w:rFonts w:ascii="Arial" w:eastAsia="Arial" w:hAnsi="Arial" w:cs="Arial"/>
          <w:sz w:val="22"/>
          <w:szCs w:val="22"/>
          <w:highlight w:val="white"/>
        </w:rPr>
      </w:pPr>
      <w:bookmarkStart w:id="1" w:name="_heading=h.pjn6hd2plm1q" w:colFirst="0" w:colLast="0"/>
      <w:bookmarkEnd w:id="1"/>
    </w:p>
    <w:p w14:paraId="0000000A" w14:textId="48656F59" w:rsidR="00B22B8F" w:rsidRPr="00C25F47" w:rsidRDefault="003E45A4" w:rsidP="00C25F47">
      <w:pPr>
        <w:spacing w:line="276" w:lineRule="auto"/>
        <w:rPr>
          <w:rFonts w:ascii="Arial" w:eastAsia="Arial" w:hAnsi="Arial" w:cs="Arial"/>
          <w:sz w:val="22"/>
          <w:szCs w:val="22"/>
          <w:highlight w:val="white"/>
        </w:rPr>
      </w:pPr>
      <w:bookmarkStart w:id="2" w:name="_heading=h.xedrs7290fmc" w:colFirst="0" w:colLast="0"/>
      <w:bookmarkEnd w:id="2"/>
      <w:r w:rsidRPr="00C25F47">
        <w:rPr>
          <w:rFonts w:ascii="Arial" w:eastAsia="Arial" w:hAnsi="Arial" w:cs="Arial"/>
          <w:sz w:val="22"/>
          <w:szCs w:val="22"/>
        </w:rPr>
        <w:t xml:space="preserve">“Kelly Diamond </w:t>
      </w:r>
      <w:r w:rsidR="00226007" w:rsidRPr="00C25F47">
        <w:rPr>
          <w:rFonts w:ascii="Arial" w:eastAsia="Arial" w:hAnsi="Arial" w:cs="Arial"/>
          <w:sz w:val="22"/>
          <w:szCs w:val="22"/>
          <w:highlight w:val="white"/>
        </w:rPr>
        <w:t xml:space="preserve">is </w:t>
      </w:r>
      <w:r w:rsidR="00226007">
        <w:rPr>
          <w:rFonts w:ascii="Arial" w:eastAsia="Arial" w:hAnsi="Arial" w:cs="Arial"/>
          <w:sz w:val="22"/>
          <w:szCs w:val="22"/>
          <w:highlight w:val="white"/>
        </w:rPr>
        <w:t xml:space="preserve">a valued member of </w:t>
      </w:r>
      <w:r w:rsidR="00226007" w:rsidRPr="00C25F47">
        <w:rPr>
          <w:rFonts w:ascii="Arial" w:eastAsia="Arial" w:hAnsi="Arial" w:cs="Arial"/>
          <w:sz w:val="22"/>
          <w:szCs w:val="22"/>
          <w:highlight w:val="white"/>
        </w:rPr>
        <w:t xml:space="preserve">our team, and I can’t wait to see the impact her efforts </w:t>
      </w:r>
      <w:r w:rsidR="00226007">
        <w:rPr>
          <w:rFonts w:ascii="Arial" w:eastAsia="Arial" w:hAnsi="Arial" w:cs="Arial"/>
          <w:sz w:val="22"/>
          <w:szCs w:val="22"/>
          <w:highlight w:val="white"/>
        </w:rPr>
        <w:t xml:space="preserve">as </w:t>
      </w:r>
      <w:r w:rsidR="000D4D41">
        <w:rPr>
          <w:rFonts w:ascii="Arial" w:eastAsia="Arial" w:hAnsi="Arial" w:cs="Arial"/>
          <w:sz w:val="22"/>
          <w:szCs w:val="22"/>
        </w:rPr>
        <w:t>V</w:t>
      </w:r>
      <w:r w:rsidR="00367305">
        <w:rPr>
          <w:rFonts w:ascii="Arial" w:eastAsia="Arial" w:hAnsi="Arial" w:cs="Arial"/>
          <w:sz w:val="22"/>
          <w:szCs w:val="22"/>
        </w:rPr>
        <w:t>ice President</w:t>
      </w:r>
      <w:r w:rsidR="00226007" w:rsidRPr="00C25F47">
        <w:rPr>
          <w:rFonts w:ascii="Arial" w:eastAsia="Arial" w:hAnsi="Arial" w:cs="Arial"/>
          <w:sz w:val="22"/>
          <w:szCs w:val="22"/>
        </w:rPr>
        <w:t xml:space="preserve"> of Operations</w:t>
      </w:r>
      <w:r w:rsidR="00226007" w:rsidRPr="00C25F47">
        <w:rPr>
          <w:rFonts w:ascii="Arial" w:eastAsia="Arial" w:hAnsi="Arial" w:cs="Arial"/>
          <w:sz w:val="22"/>
          <w:szCs w:val="22"/>
          <w:highlight w:val="white"/>
        </w:rPr>
        <w:t xml:space="preserve"> will have on our </w:t>
      </w:r>
      <w:r w:rsidR="00226007">
        <w:rPr>
          <w:rFonts w:ascii="Arial" w:eastAsia="Arial" w:hAnsi="Arial" w:cs="Arial"/>
          <w:sz w:val="22"/>
          <w:szCs w:val="22"/>
          <w:highlight w:val="white"/>
        </w:rPr>
        <w:t xml:space="preserve">dynamic </w:t>
      </w:r>
      <w:r w:rsidR="00226007" w:rsidRPr="00C25F47">
        <w:rPr>
          <w:rFonts w:ascii="Arial" w:eastAsia="Arial" w:hAnsi="Arial" w:cs="Arial"/>
          <w:sz w:val="22"/>
          <w:szCs w:val="22"/>
          <w:highlight w:val="white"/>
        </w:rPr>
        <w:t>organization</w:t>
      </w:r>
      <w:r w:rsidR="00226007">
        <w:rPr>
          <w:rFonts w:ascii="Arial" w:eastAsia="Arial" w:hAnsi="Arial" w:cs="Arial"/>
          <w:sz w:val="22"/>
          <w:szCs w:val="22"/>
          <w:highlight w:val="white"/>
        </w:rPr>
        <w:t xml:space="preserve">,” </w:t>
      </w:r>
      <w:r w:rsidR="00226007" w:rsidRPr="00C25F47">
        <w:rPr>
          <w:rFonts w:ascii="Arial" w:eastAsia="Arial" w:hAnsi="Arial" w:cs="Arial"/>
          <w:sz w:val="22"/>
          <w:szCs w:val="22"/>
        </w:rPr>
        <w:t>said Kurt Seagrist, Chief Executive Officer, Berner</w:t>
      </w:r>
      <w:r w:rsidR="00226007" w:rsidRPr="00C25F47">
        <w:rPr>
          <w:rFonts w:ascii="Arial" w:eastAsia="Arial" w:hAnsi="Arial" w:cs="Arial"/>
          <w:sz w:val="22"/>
          <w:szCs w:val="22"/>
          <w:highlight w:val="white"/>
        </w:rPr>
        <w:t xml:space="preserve">. </w:t>
      </w:r>
      <w:r w:rsidR="00226007">
        <w:rPr>
          <w:rFonts w:ascii="Arial" w:eastAsia="Arial" w:hAnsi="Arial" w:cs="Arial"/>
          <w:sz w:val="22"/>
          <w:szCs w:val="22"/>
        </w:rPr>
        <w:t>“</w:t>
      </w:r>
      <w:r w:rsidR="009E0F11" w:rsidRPr="00C25F47">
        <w:rPr>
          <w:rFonts w:ascii="Arial" w:eastAsia="Arial" w:hAnsi="Arial" w:cs="Arial"/>
          <w:sz w:val="22"/>
          <w:szCs w:val="22"/>
          <w:highlight w:val="white"/>
        </w:rPr>
        <w:t xml:space="preserve">She </w:t>
      </w:r>
      <w:r w:rsidR="00D7213E" w:rsidRPr="00C25F47">
        <w:rPr>
          <w:rFonts w:ascii="Arial" w:eastAsia="Arial" w:hAnsi="Arial" w:cs="Arial"/>
          <w:sz w:val="22"/>
          <w:szCs w:val="22"/>
          <w:highlight w:val="white"/>
        </w:rPr>
        <w:t xml:space="preserve">is </w:t>
      </w:r>
      <w:r w:rsidRPr="00C25F47">
        <w:rPr>
          <w:rFonts w:ascii="Arial" w:eastAsia="Arial" w:hAnsi="Arial" w:cs="Arial"/>
          <w:sz w:val="22"/>
          <w:szCs w:val="22"/>
          <w:highlight w:val="white"/>
        </w:rPr>
        <w:t xml:space="preserve">a </w:t>
      </w:r>
      <w:r w:rsidR="00C25F47">
        <w:rPr>
          <w:rFonts w:ascii="Arial" w:eastAsia="Arial" w:hAnsi="Arial" w:cs="Arial"/>
          <w:sz w:val="22"/>
          <w:szCs w:val="22"/>
          <w:highlight w:val="white"/>
        </w:rPr>
        <w:t xml:space="preserve">proven </w:t>
      </w:r>
      <w:r w:rsidRPr="00C25F47">
        <w:rPr>
          <w:rFonts w:ascii="Arial" w:eastAsia="Arial" w:hAnsi="Arial" w:cs="Arial"/>
          <w:sz w:val="22"/>
          <w:szCs w:val="22"/>
          <w:highlight w:val="white"/>
        </w:rPr>
        <w:t>performance</w:t>
      </w:r>
      <w:r w:rsidR="00174FAF">
        <w:rPr>
          <w:rFonts w:ascii="Arial" w:eastAsia="Arial" w:hAnsi="Arial" w:cs="Arial"/>
          <w:sz w:val="22"/>
          <w:szCs w:val="22"/>
          <w:highlight w:val="white"/>
        </w:rPr>
        <w:t>-</w:t>
      </w:r>
      <w:r w:rsidRPr="00C25F47">
        <w:rPr>
          <w:rFonts w:ascii="Arial" w:eastAsia="Arial" w:hAnsi="Arial" w:cs="Arial"/>
          <w:sz w:val="22"/>
          <w:szCs w:val="22"/>
          <w:highlight w:val="white"/>
        </w:rPr>
        <w:t xml:space="preserve">driven operations and continuous improvement </w:t>
      </w:r>
      <w:r w:rsidR="0052389F" w:rsidRPr="00C25F47">
        <w:rPr>
          <w:rFonts w:ascii="Arial" w:eastAsia="Arial" w:hAnsi="Arial" w:cs="Arial"/>
          <w:sz w:val="22"/>
          <w:szCs w:val="22"/>
          <w:highlight w:val="white"/>
        </w:rPr>
        <w:t>leader,</w:t>
      </w:r>
      <w:r w:rsidRPr="00C25F47">
        <w:rPr>
          <w:rFonts w:ascii="Arial" w:eastAsia="Arial" w:hAnsi="Arial" w:cs="Arial"/>
          <w:sz w:val="22"/>
          <w:szCs w:val="22"/>
          <w:highlight w:val="white"/>
        </w:rPr>
        <w:t xml:space="preserve"> </w:t>
      </w:r>
      <w:r w:rsidR="009E0F11" w:rsidRPr="00C25F47">
        <w:rPr>
          <w:rFonts w:ascii="Arial" w:eastAsia="Arial" w:hAnsi="Arial" w:cs="Arial"/>
          <w:sz w:val="22"/>
          <w:szCs w:val="22"/>
          <w:highlight w:val="white"/>
        </w:rPr>
        <w:t>and she really</w:t>
      </w:r>
      <w:r w:rsidR="00D7213E" w:rsidRPr="00C25F47">
        <w:rPr>
          <w:rFonts w:ascii="Arial" w:eastAsia="Arial" w:hAnsi="Arial" w:cs="Arial"/>
          <w:sz w:val="22"/>
          <w:szCs w:val="22"/>
          <w:highlight w:val="white"/>
        </w:rPr>
        <w:t xml:space="preserve"> </w:t>
      </w:r>
      <w:r w:rsidRPr="00C25F47">
        <w:rPr>
          <w:rFonts w:ascii="Arial" w:eastAsia="Arial" w:hAnsi="Arial" w:cs="Arial"/>
          <w:sz w:val="22"/>
          <w:szCs w:val="22"/>
          <w:highlight w:val="white"/>
        </w:rPr>
        <w:t>focuse</w:t>
      </w:r>
      <w:r w:rsidR="00D7213E" w:rsidRPr="00C25F47">
        <w:rPr>
          <w:rFonts w:ascii="Arial" w:eastAsia="Arial" w:hAnsi="Arial" w:cs="Arial"/>
          <w:sz w:val="22"/>
          <w:szCs w:val="22"/>
          <w:highlight w:val="white"/>
        </w:rPr>
        <w:t>s</w:t>
      </w:r>
      <w:r w:rsidRPr="00C25F47">
        <w:rPr>
          <w:rFonts w:ascii="Arial" w:eastAsia="Arial" w:hAnsi="Arial" w:cs="Arial"/>
          <w:sz w:val="22"/>
          <w:szCs w:val="22"/>
          <w:highlight w:val="white"/>
        </w:rPr>
        <w:t xml:space="preserve"> on team development. We are confident that with Kelly’s experience and dedication, she will deliver excellent operational results for </w:t>
      </w:r>
      <w:r w:rsidR="00D7213E" w:rsidRPr="00C25F47">
        <w:rPr>
          <w:rFonts w:ascii="Arial" w:eastAsia="Arial" w:hAnsi="Arial" w:cs="Arial"/>
          <w:sz w:val="22"/>
          <w:szCs w:val="22"/>
          <w:highlight w:val="white"/>
        </w:rPr>
        <w:t xml:space="preserve">the </w:t>
      </w:r>
      <w:r w:rsidRPr="00C25F47">
        <w:rPr>
          <w:rFonts w:ascii="Arial" w:eastAsia="Arial" w:hAnsi="Arial" w:cs="Arial"/>
          <w:sz w:val="22"/>
          <w:szCs w:val="22"/>
          <w:highlight w:val="white"/>
        </w:rPr>
        <w:t>Berner</w:t>
      </w:r>
      <w:r w:rsidR="00D7213E" w:rsidRPr="00C25F47">
        <w:rPr>
          <w:rFonts w:ascii="Arial" w:eastAsia="Arial" w:hAnsi="Arial" w:cs="Arial"/>
          <w:sz w:val="22"/>
          <w:szCs w:val="22"/>
          <w:highlight w:val="white"/>
        </w:rPr>
        <w:t xml:space="preserve"> team and our customers</w:t>
      </w:r>
      <w:r w:rsidRPr="00C25F47">
        <w:rPr>
          <w:rFonts w:ascii="Arial" w:eastAsia="Arial" w:hAnsi="Arial" w:cs="Arial"/>
          <w:sz w:val="22"/>
          <w:szCs w:val="22"/>
          <w:highlight w:val="white"/>
        </w:rPr>
        <w:t>.</w:t>
      </w:r>
      <w:r w:rsidRPr="00C25F47">
        <w:rPr>
          <w:rFonts w:ascii="Arial" w:eastAsia="Arial" w:hAnsi="Arial" w:cs="Arial"/>
          <w:sz w:val="22"/>
          <w:szCs w:val="22"/>
        </w:rPr>
        <w:t>”</w:t>
      </w:r>
      <w:r w:rsidR="00D7213E" w:rsidRPr="00C25F47">
        <w:rPr>
          <w:rFonts w:ascii="Arial" w:eastAsia="Arial" w:hAnsi="Arial" w:cs="Arial"/>
          <w:sz w:val="22"/>
          <w:szCs w:val="22"/>
        </w:rPr>
        <w:t xml:space="preserve"> </w:t>
      </w:r>
    </w:p>
    <w:p w14:paraId="0000000B" w14:textId="77777777" w:rsidR="00B22B8F" w:rsidRPr="00C25F47" w:rsidRDefault="00B22B8F" w:rsidP="00C25F47">
      <w:pPr>
        <w:spacing w:line="276" w:lineRule="auto"/>
        <w:rPr>
          <w:rFonts w:ascii="Arial" w:eastAsia="Arial" w:hAnsi="Arial" w:cs="Arial"/>
          <w:sz w:val="22"/>
          <w:szCs w:val="22"/>
        </w:rPr>
      </w:pPr>
    </w:p>
    <w:p w14:paraId="0000000C" w14:textId="612AAB08" w:rsidR="00B22B8F" w:rsidRPr="00C25F47" w:rsidRDefault="003E45A4" w:rsidP="00C25F47">
      <w:pPr>
        <w:spacing w:line="276" w:lineRule="auto"/>
        <w:rPr>
          <w:rFonts w:ascii="Arial" w:eastAsia="Arial" w:hAnsi="Arial" w:cs="Arial"/>
          <w:sz w:val="22"/>
          <w:szCs w:val="22"/>
          <w:highlight w:val="white"/>
        </w:rPr>
      </w:pPr>
      <w:r w:rsidRPr="00C25F47">
        <w:rPr>
          <w:rFonts w:ascii="Arial" w:eastAsia="Arial" w:hAnsi="Arial" w:cs="Arial"/>
          <w:sz w:val="22"/>
          <w:szCs w:val="22"/>
        </w:rPr>
        <w:t xml:space="preserve">As Vice President of Operations, Kelly Diamond </w:t>
      </w:r>
      <w:r w:rsidR="00C25F47">
        <w:rPr>
          <w:rFonts w:ascii="Arial" w:eastAsia="Arial" w:hAnsi="Arial" w:cs="Arial"/>
          <w:sz w:val="22"/>
          <w:szCs w:val="22"/>
        </w:rPr>
        <w:t xml:space="preserve">is responsible for </w:t>
      </w:r>
      <w:r w:rsidR="003315B0" w:rsidRPr="00C25F47">
        <w:rPr>
          <w:rFonts w:ascii="Arial" w:eastAsia="Arial" w:hAnsi="Arial" w:cs="Arial"/>
          <w:sz w:val="22"/>
          <w:szCs w:val="22"/>
          <w:highlight w:val="white"/>
        </w:rPr>
        <w:t>oversee</w:t>
      </w:r>
      <w:r w:rsidR="00C25F47">
        <w:rPr>
          <w:rFonts w:ascii="Arial" w:eastAsia="Arial" w:hAnsi="Arial" w:cs="Arial"/>
          <w:sz w:val="22"/>
          <w:szCs w:val="22"/>
          <w:highlight w:val="white"/>
        </w:rPr>
        <w:t>ing</w:t>
      </w:r>
      <w:r w:rsidR="003315B0" w:rsidRPr="00C25F47">
        <w:rPr>
          <w:rFonts w:ascii="Arial" w:eastAsia="Arial" w:hAnsi="Arial" w:cs="Arial"/>
          <w:sz w:val="22"/>
          <w:szCs w:val="22"/>
          <w:highlight w:val="white"/>
        </w:rPr>
        <w:t xml:space="preserve"> day-to-day company operations while she works to define and implement operations strategy, to further evolve Berner processes.</w:t>
      </w:r>
      <w:r w:rsidR="00D7213E" w:rsidRPr="00C25F47">
        <w:rPr>
          <w:rFonts w:ascii="Arial" w:eastAsia="Arial" w:hAnsi="Arial" w:cs="Arial"/>
          <w:sz w:val="22"/>
          <w:szCs w:val="22"/>
        </w:rPr>
        <w:t xml:space="preserve"> She </w:t>
      </w:r>
      <w:r w:rsidRPr="00C25F47">
        <w:rPr>
          <w:rFonts w:ascii="Arial" w:eastAsia="Arial" w:hAnsi="Arial" w:cs="Arial"/>
          <w:sz w:val="22"/>
          <w:szCs w:val="22"/>
        </w:rPr>
        <w:t xml:space="preserve">manages </w:t>
      </w:r>
      <w:r w:rsidRPr="00C25F47">
        <w:rPr>
          <w:rFonts w:ascii="Arial" w:eastAsia="Arial" w:hAnsi="Arial" w:cs="Arial"/>
          <w:sz w:val="22"/>
          <w:szCs w:val="22"/>
          <w:highlight w:val="white"/>
        </w:rPr>
        <w:t>quarterly and annual budgeting process</w:t>
      </w:r>
      <w:r w:rsidR="009E0F11" w:rsidRPr="00C25F47">
        <w:rPr>
          <w:rFonts w:ascii="Arial" w:eastAsia="Arial" w:hAnsi="Arial" w:cs="Arial"/>
          <w:sz w:val="22"/>
          <w:szCs w:val="22"/>
          <w:highlight w:val="white"/>
        </w:rPr>
        <w:t>es</w:t>
      </w:r>
      <w:r w:rsidRPr="00C25F47">
        <w:rPr>
          <w:rFonts w:ascii="Arial" w:eastAsia="Arial" w:hAnsi="Arial" w:cs="Arial"/>
          <w:sz w:val="22"/>
          <w:szCs w:val="22"/>
          <w:highlight w:val="white"/>
        </w:rPr>
        <w:t xml:space="preserve"> </w:t>
      </w:r>
      <w:r w:rsidR="009E0F11" w:rsidRPr="00C25F47">
        <w:rPr>
          <w:rFonts w:ascii="Arial" w:eastAsia="Arial" w:hAnsi="Arial" w:cs="Arial"/>
          <w:sz w:val="22"/>
          <w:szCs w:val="22"/>
          <w:highlight w:val="white"/>
        </w:rPr>
        <w:t>with</w:t>
      </w:r>
      <w:r w:rsidRPr="00C25F47">
        <w:rPr>
          <w:rFonts w:ascii="Arial" w:eastAsia="Arial" w:hAnsi="Arial" w:cs="Arial"/>
          <w:sz w:val="22"/>
          <w:szCs w:val="22"/>
          <w:highlight w:val="white"/>
        </w:rPr>
        <w:t xml:space="preserve"> P&amp;L responsibilities, while monitoring performance to proactively identify efficiency issues and propose solutions. Diamond</w:t>
      </w:r>
      <w:r w:rsidR="009E0F11" w:rsidRPr="00C25F47">
        <w:rPr>
          <w:rFonts w:ascii="Arial" w:eastAsia="Arial" w:hAnsi="Arial" w:cs="Arial"/>
          <w:sz w:val="22"/>
          <w:szCs w:val="22"/>
          <w:highlight w:val="white"/>
        </w:rPr>
        <w:t xml:space="preserve"> uses </w:t>
      </w:r>
      <w:r w:rsidR="00174FAF">
        <w:rPr>
          <w:rFonts w:ascii="Arial" w:eastAsia="Arial" w:hAnsi="Arial" w:cs="Arial"/>
          <w:sz w:val="22"/>
          <w:szCs w:val="22"/>
          <w:highlight w:val="white"/>
        </w:rPr>
        <w:t xml:space="preserve">her </w:t>
      </w:r>
      <w:r w:rsidR="009E0F11" w:rsidRPr="00C25F47">
        <w:rPr>
          <w:rFonts w:ascii="Arial" w:eastAsia="Arial" w:hAnsi="Arial" w:cs="Arial"/>
          <w:sz w:val="22"/>
          <w:szCs w:val="22"/>
          <w:highlight w:val="white"/>
        </w:rPr>
        <w:t xml:space="preserve">years of experience, </w:t>
      </w:r>
      <w:r w:rsidRPr="00C25F47">
        <w:rPr>
          <w:rFonts w:ascii="Arial" w:eastAsia="Arial" w:hAnsi="Arial" w:cs="Arial"/>
          <w:sz w:val="22"/>
          <w:szCs w:val="22"/>
          <w:highlight w:val="white"/>
        </w:rPr>
        <w:t>knowledge of all phases of operations</w:t>
      </w:r>
      <w:r w:rsidR="009E0F11" w:rsidRPr="00C25F47">
        <w:rPr>
          <w:rFonts w:ascii="Arial" w:eastAsia="Arial" w:hAnsi="Arial" w:cs="Arial"/>
          <w:sz w:val="22"/>
          <w:szCs w:val="22"/>
          <w:highlight w:val="white"/>
        </w:rPr>
        <w:t xml:space="preserve"> and cross functional collaboration</w:t>
      </w:r>
      <w:r w:rsidRPr="00C25F47">
        <w:rPr>
          <w:rFonts w:ascii="Arial" w:eastAsia="Arial" w:hAnsi="Arial" w:cs="Arial"/>
          <w:sz w:val="22"/>
          <w:szCs w:val="22"/>
          <w:highlight w:val="white"/>
        </w:rPr>
        <w:t xml:space="preserve"> </w:t>
      </w:r>
      <w:r w:rsidR="00D7213E" w:rsidRPr="00C25F47">
        <w:rPr>
          <w:rFonts w:ascii="Arial" w:eastAsia="Arial" w:hAnsi="Arial" w:cs="Arial"/>
          <w:sz w:val="22"/>
          <w:szCs w:val="22"/>
          <w:highlight w:val="white"/>
        </w:rPr>
        <w:t>to</w:t>
      </w:r>
      <w:r w:rsidRPr="00C25F47">
        <w:rPr>
          <w:rFonts w:ascii="Arial" w:eastAsia="Arial" w:hAnsi="Arial" w:cs="Arial"/>
          <w:sz w:val="22"/>
          <w:szCs w:val="22"/>
          <w:highlight w:val="white"/>
        </w:rPr>
        <w:t xml:space="preserve"> </w:t>
      </w:r>
      <w:r w:rsidR="009E0F11" w:rsidRPr="00C25F47">
        <w:rPr>
          <w:rFonts w:ascii="Arial" w:eastAsia="Arial" w:hAnsi="Arial" w:cs="Arial"/>
          <w:sz w:val="22"/>
          <w:szCs w:val="22"/>
          <w:highlight w:val="white"/>
        </w:rPr>
        <w:t>deliver sustainable best-in-class results.</w:t>
      </w:r>
    </w:p>
    <w:p w14:paraId="0000000D" w14:textId="77777777" w:rsidR="00B22B8F" w:rsidRPr="00C25F47" w:rsidRDefault="00B22B8F" w:rsidP="00C25F47">
      <w:pPr>
        <w:spacing w:line="276" w:lineRule="auto"/>
        <w:rPr>
          <w:rFonts w:ascii="Arial" w:eastAsia="Arial" w:hAnsi="Arial" w:cs="Arial"/>
          <w:sz w:val="22"/>
          <w:szCs w:val="22"/>
        </w:rPr>
      </w:pPr>
    </w:p>
    <w:p w14:paraId="0000000E" w14:textId="65411913" w:rsidR="00B22B8F" w:rsidRPr="00C25F47" w:rsidRDefault="003E45A4" w:rsidP="00C25F47">
      <w:pPr>
        <w:spacing w:line="276" w:lineRule="auto"/>
        <w:rPr>
          <w:rFonts w:ascii="Arial" w:eastAsia="Arial" w:hAnsi="Arial" w:cs="Arial"/>
          <w:sz w:val="22"/>
          <w:szCs w:val="22"/>
          <w:highlight w:val="white"/>
        </w:rPr>
      </w:pPr>
      <w:r w:rsidRPr="00C25F47">
        <w:rPr>
          <w:rFonts w:ascii="Arial" w:eastAsia="Arial" w:hAnsi="Arial" w:cs="Arial"/>
          <w:sz w:val="22"/>
          <w:szCs w:val="22"/>
          <w:highlight w:val="white"/>
        </w:rPr>
        <w:t>Before joining Berner</w:t>
      </w:r>
      <w:r w:rsidR="000B298F">
        <w:rPr>
          <w:rFonts w:ascii="Arial" w:eastAsia="Arial" w:hAnsi="Arial" w:cs="Arial"/>
          <w:sz w:val="22"/>
          <w:szCs w:val="22"/>
          <w:highlight w:val="white"/>
        </w:rPr>
        <w:t xml:space="preserve"> in 2017</w:t>
      </w:r>
      <w:r w:rsidRPr="00C25F47">
        <w:rPr>
          <w:rFonts w:ascii="Arial" w:eastAsia="Arial" w:hAnsi="Arial" w:cs="Arial"/>
          <w:sz w:val="22"/>
          <w:szCs w:val="22"/>
          <w:highlight w:val="white"/>
        </w:rPr>
        <w:t xml:space="preserve">, Kelly </w:t>
      </w:r>
      <w:r w:rsidR="00D7213E" w:rsidRPr="00C25F47">
        <w:rPr>
          <w:rFonts w:ascii="Arial" w:eastAsia="Arial" w:hAnsi="Arial" w:cs="Arial"/>
          <w:sz w:val="22"/>
          <w:szCs w:val="22"/>
          <w:highlight w:val="white"/>
        </w:rPr>
        <w:t xml:space="preserve">Diamond </w:t>
      </w:r>
      <w:r w:rsidRPr="00C25F47">
        <w:rPr>
          <w:rFonts w:ascii="Arial" w:eastAsia="Arial" w:hAnsi="Arial" w:cs="Arial"/>
          <w:sz w:val="22"/>
          <w:szCs w:val="22"/>
          <w:highlight w:val="white"/>
        </w:rPr>
        <w:t xml:space="preserve">spent </w:t>
      </w:r>
      <w:r w:rsidR="00D7213E" w:rsidRPr="00C25F47">
        <w:rPr>
          <w:rFonts w:ascii="Arial" w:eastAsia="Arial" w:hAnsi="Arial" w:cs="Arial"/>
          <w:sz w:val="22"/>
          <w:szCs w:val="22"/>
          <w:highlight w:val="white"/>
        </w:rPr>
        <w:t>nearly a decade</w:t>
      </w:r>
      <w:r w:rsidRPr="00C25F47">
        <w:rPr>
          <w:rFonts w:ascii="Arial" w:eastAsia="Arial" w:hAnsi="Arial" w:cs="Arial"/>
          <w:sz w:val="22"/>
          <w:szCs w:val="22"/>
          <w:highlight w:val="white"/>
        </w:rPr>
        <w:t xml:space="preserve"> at Dean Foods</w:t>
      </w:r>
      <w:r w:rsidR="00C25F47">
        <w:rPr>
          <w:rFonts w:ascii="Arial" w:eastAsia="Arial" w:hAnsi="Arial" w:cs="Arial"/>
          <w:sz w:val="22"/>
          <w:szCs w:val="22"/>
          <w:highlight w:val="white"/>
        </w:rPr>
        <w:t xml:space="preserve">. She also </w:t>
      </w:r>
      <w:r w:rsidR="0052389F">
        <w:rPr>
          <w:rFonts w:ascii="Arial" w:eastAsia="Arial" w:hAnsi="Arial" w:cs="Arial"/>
          <w:sz w:val="22"/>
          <w:szCs w:val="22"/>
          <w:highlight w:val="white"/>
        </w:rPr>
        <w:t>brings</w:t>
      </w:r>
      <w:r w:rsidR="00C25F47">
        <w:rPr>
          <w:rFonts w:ascii="Arial" w:eastAsia="Arial" w:hAnsi="Arial" w:cs="Arial"/>
          <w:sz w:val="22"/>
          <w:szCs w:val="22"/>
          <w:highlight w:val="white"/>
        </w:rPr>
        <w:t xml:space="preserve"> experience from </w:t>
      </w:r>
      <w:r w:rsidR="009E0F11" w:rsidRPr="00C25F47">
        <w:rPr>
          <w:rFonts w:ascii="Arial" w:eastAsia="Arial" w:hAnsi="Arial" w:cs="Arial"/>
          <w:sz w:val="22"/>
          <w:szCs w:val="22"/>
          <w:highlight w:val="white"/>
        </w:rPr>
        <w:t xml:space="preserve">positions </w:t>
      </w:r>
      <w:r w:rsidRPr="00C25F47">
        <w:rPr>
          <w:rFonts w:ascii="Arial" w:eastAsia="Arial" w:hAnsi="Arial" w:cs="Arial"/>
          <w:sz w:val="22"/>
          <w:szCs w:val="22"/>
          <w:highlight w:val="white"/>
        </w:rPr>
        <w:t xml:space="preserve">at Woodward </w:t>
      </w:r>
      <w:r w:rsidR="00174FAF">
        <w:rPr>
          <w:rFonts w:ascii="Arial" w:eastAsia="Arial" w:hAnsi="Arial" w:cs="Arial"/>
          <w:sz w:val="22"/>
          <w:szCs w:val="22"/>
          <w:highlight w:val="white"/>
        </w:rPr>
        <w:t>Inc.</w:t>
      </w:r>
      <w:r w:rsidRPr="00C25F47">
        <w:rPr>
          <w:rFonts w:ascii="Arial" w:eastAsia="Arial" w:hAnsi="Arial" w:cs="Arial"/>
          <w:sz w:val="22"/>
          <w:szCs w:val="22"/>
          <w:highlight w:val="white"/>
        </w:rPr>
        <w:t xml:space="preserve"> and Anderson Packaging Inc. She earned a Bachelor’s Degree in Technical and Scientific Communication from Michigan Technical University and a Master of Business Administration from Northern Illinois University.</w:t>
      </w:r>
    </w:p>
    <w:p w14:paraId="0000000F" w14:textId="77777777" w:rsidR="00B22B8F" w:rsidRPr="00C25F47" w:rsidRDefault="00B22B8F" w:rsidP="00C25F47">
      <w:pPr>
        <w:spacing w:line="276" w:lineRule="auto"/>
        <w:rPr>
          <w:rFonts w:ascii="Arial" w:eastAsia="Arial" w:hAnsi="Arial" w:cs="Arial"/>
          <w:sz w:val="22"/>
          <w:szCs w:val="22"/>
        </w:rPr>
      </w:pPr>
    </w:p>
    <w:p w14:paraId="00000010" w14:textId="541AA621" w:rsidR="00B22B8F" w:rsidRPr="00C25F47" w:rsidRDefault="003E45A4" w:rsidP="00C25F47">
      <w:pPr>
        <w:spacing w:line="276" w:lineRule="auto"/>
        <w:rPr>
          <w:rFonts w:ascii="Arial" w:eastAsia="Arial" w:hAnsi="Arial" w:cs="Arial"/>
          <w:color w:val="000000"/>
          <w:sz w:val="22"/>
          <w:szCs w:val="22"/>
        </w:rPr>
      </w:pPr>
      <w:r w:rsidRPr="00C25F47">
        <w:rPr>
          <w:rFonts w:ascii="Arial" w:eastAsia="Arial" w:hAnsi="Arial" w:cs="Arial"/>
          <w:color w:val="000000"/>
          <w:sz w:val="22"/>
          <w:szCs w:val="22"/>
        </w:rPr>
        <w:t xml:space="preserve">For more information on Berner Food </w:t>
      </w:r>
      <w:r w:rsidR="00174FAF">
        <w:rPr>
          <w:rFonts w:ascii="Arial" w:eastAsia="Arial" w:hAnsi="Arial" w:cs="Arial"/>
          <w:color w:val="000000"/>
          <w:sz w:val="22"/>
          <w:szCs w:val="22"/>
        </w:rPr>
        <w:t>&amp;</w:t>
      </w:r>
      <w:r w:rsidR="00174FAF" w:rsidRPr="00C25F47">
        <w:rPr>
          <w:rFonts w:ascii="Arial" w:eastAsia="Arial" w:hAnsi="Arial" w:cs="Arial"/>
          <w:color w:val="000000"/>
          <w:sz w:val="22"/>
          <w:szCs w:val="22"/>
        </w:rPr>
        <w:t xml:space="preserve"> </w:t>
      </w:r>
      <w:r w:rsidRPr="00C25F47">
        <w:rPr>
          <w:rFonts w:ascii="Arial" w:eastAsia="Arial" w:hAnsi="Arial" w:cs="Arial"/>
          <w:color w:val="000000"/>
          <w:sz w:val="22"/>
          <w:szCs w:val="22"/>
        </w:rPr>
        <w:t xml:space="preserve">Beverage, please visit </w:t>
      </w:r>
      <w:hyperlink r:id="rId7" w:history="1">
        <w:r w:rsidR="00345297" w:rsidRPr="00DE1BC7">
          <w:rPr>
            <w:rStyle w:val="Hyperlink"/>
            <w:rFonts w:ascii="Arial" w:eastAsia="Arial" w:hAnsi="Arial" w:cs="Arial"/>
            <w:sz w:val="22"/>
            <w:szCs w:val="22"/>
          </w:rPr>
          <w:t>https://bernerfoodandbeverage.com</w:t>
        </w:r>
      </w:hyperlink>
      <w:r w:rsidR="00345297">
        <w:rPr>
          <w:rFonts w:ascii="Arial" w:eastAsia="Arial" w:hAnsi="Arial" w:cs="Arial"/>
          <w:color w:val="000000"/>
          <w:sz w:val="22"/>
          <w:szCs w:val="22"/>
        </w:rPr>
        <w:t xml:space="preserve">. </w:t>
      </w:r>
    </w:p>
    <w:p w14:paraId="00000011" w14:textId="77777777" w:rsidR="00B22B8F" w:rsidRPr="00C25F47" w:rsidRDefault="003E45A4" w:rsidP="00C25F47">
      <w:pPr>
        <w:spacing w:line="276" w:lineRule="auto"/>
        <w:rPr>
          <w:rFonts w:ascii="Arial" w:eastAsia="Arial" w:hAnsi="Arial" w:cs="Arial"/>
          <w:sz w:val="22"/>
          <w:szCs w:val="22"/>
        </w:rPr>
      </w:pPr>
      <w:r w:rsidRPr="00C25F47">
        <w:rPr>
          <w:rFonts w:ascii="Arial" w:eastAsia="Arial" w:hAnsi="Arial" w:cs="Arial"/>
          <w:sz w:val="22"/>
          <w:szCs w:val="22"/>
        </w:rPr>
        <w:br/>
        <w:t xml:space="preserve">       </w:t>
      </w:r>
      <w:r w:rsidRPr="00C25F47">
        <w:rPr>
          <w:rFonts w:ascii="Arial" w:eastAsia="Arial" w:hAnsi="Arial" w:cs="Arial"/>
          <w:sz w:val="22"/>
          <w:szCs w:val="22"/>
        </w:rPr>
        <w:tab/>
      </w:r>
      <w:r w:rsidRPr="00C25F47">
        <w:rPr>
          <w:rFonts w:ascii="Arial" w:eastAsia="Arial" w:hAnsi="Arial" w:cs="Arial"/>
          <w:sz w:val="22"/>
          <w:szCs w:val="22"/>
        </w:rPr>
        <w:tab/>
      </w:r>
      <w:r w:rsidRPr="00C25F47">
        <w:rPr>
          <w:rFonts w:ascii="Arial" w:eastAsia="Arial" w:hAnsi="Arial" w:cs="Arial"/>
          <w:sz w:val="22"/>
          <w:szCs w:val="22"/>
        </w:rPr>
        <w:tab/>
      </w:r>
      <w:r w:rsidRPr="00C25F47">
        <w:rPr>
          <w:rFonts w:ascii="Arial" w:eastAsia="Arial" w:hAnsi="Arial" w:cs="Arial"/>
          <w:sz w:val="22"/>
          <w:szCs w:val="22"/>
        </w:rPr>
        <w:tab/>
      </w:r>
      <w:r w:rsidRPr="00C25F47">
        <w:rPr>
          <w:rFonts w:ascii="Arial" w:eastAsia="Arial" w:hAnsi="Arial" w:cs="Arial"/>
          <w:sz w:val="22"/>
          <w:szCs w:val="22"/>
        </w:rPr>
        <w:tab/>
      </w:r>
      <w:r w:rsidRPr="00C25F47">
        <w:rPr>
          <w:rFonts w:ascii="Arial" w:eastAsia="Arial" w:hAnsi="Arial" w:cs="Arial"/>
          <w:sz w:val="22"/>
          <w:szCs w:val="22"/>
        </w:rPr>
        <w:tab/>
        <w:t>###</w:t>
      </w:r>
    </w:p>
    <w:p w14:paraId="00000012" w14:textId="77777777" w:rsidR="00B22B8F" w:rsidRPr="00C25F47" w:rsidRDefault="00B22B8F" w:rsidP="00C25F47">
      <w:pPr>
        <w:widowControl w:val="0"/>
        <w:spacing w:line="276" w:lineRule="auto"/>
        <w:rPr>
          <w:rFonts w:ascii="Arial" w:eastAsia="Arial" w:hAnsi="Arial" w:cs="Arial"/>
          <w:b/>
          <w:sz w:val="22"/>
          <w:szCs w:val="22"/>
        </w:rPr>
      </w:pPr>
    </w:p>
    <w:p w14:paraId="00000013" w14:textId="77777777" w:rsidR="00B22B8F" w:rsidRDefault="003E45A4">
      <w:pPr>
        <w:widowControl w:val="0"/>
        <w:rPr>
          <w:rFonts w:ascii="Arial" w:eastAsia="Arial" w:hAnsi="Arial" w:cs="Arial"/>
          <w:b/>
          <w:color w:val="3F3F3F"/>
          <w:sz w:val="20"/>
          <w:szCs w:val="20"/>
        </w:rPr>
      </w:pPr>
      <w:r>
        <w:rPr>
          <w:rFonts w:ascii="Arial" w:eastAsia="Arial" w:hAnsi="Arial" w:cs="Arial"/>
          <w:b/>
          <w:sz w:val="20"/>
          <w:szCs w:val="20"/>
        </w:rPr>
        <w:t>About Berner Food &amp; Beverage</w:t>
      </w:r>
      <w:r>
        <w:rPr>
          <w:rFonts w:ascii="Arial" w:eastAsia="Arial" w:hAnsi="Arial" w:cs="Arial"/>
          <w:b/>
          <w:color w:val="3F3F3F"/>
          <w:sz w:val="20"/>
          <w:szCs w:val="20"/>
        </w:rPr>
        <w:t xml:space="preserve"> </w:t>
      </w:r>
    </w:p>
    <w:p w14:paraId="00000014" w14:textId="5F821FEF" w:rsidR="00B22B8F" w:rsidRDefault="003E45A4">
      <w:pPr>
        <w:widowControl w:val="0"/>
        <w:rPr>
          <w:rFonts w:ascii="Arial" w:eastAsia="Arial" w:hAnsi="Arial" w:cs="Arial"/>
          <w:color w:val="000000"/>
          <w:sz w:val="20"/>
          <w:szCs w:val="20"/>
        </w:rPr>
      </w:pPr>
      <w:r>
        <w:rPr>
          <w:rFonts w:ascii="Arial" w:eastAsia="Arial" w:hAnsi="Arial" w:cs="Arial"/>
          <w:sz w:val="20"/>
          <w:szCs w:val="20"/>
        </w:rPr>
        <w:t>Berner Food &amp; Beverage is a leading private label supplier of quality food and beverage products to a majority of the top retail chains across all trade channels. They provide a single source of supply for both Store Brand products and Contract Manufacturing</w:t>
      </w:r>
      <w:r>
        <w:rPr>
          <w:rFonts w:ascii="Arial" w:eastAsia="Arial" w:hAnsi="Arial" w:cs="Arial"/>
          <w:color w:val="000000"/>
          <w:sz w:val="20"/>
          <w:szCs w:val="20"/>
        </w:rPr>
        <w:t xml:space="preserve">. Their recent 200,000 sq. ft. production and warehouse addition increases capabilities, making Berner </w:t>
      </w:r>
      <w:r>
        <w:rPr>
          <w:rFonts w:ascii="Arial" w:eastAsia="Arial" w:hAnsi="Arial" w:cs="Arial"/>
          <w:sz w:val="20"/>
          <w:szCs w:val="20"/>
        </w:rPr>
        <w:t>Food &amp; Beverage</w:t>
      </w:r>
      <w:r>
        <w:rPr>
          <w:rFonts w:ascii="Arial" w:eastAsia="Arial" w:hAnsi="Arial" w:cs="Arial"/>
          <w:color w:val="000000"/>
          <w:sz w:val="20"/>
          <w:szCs w:val="20"/>
        </w:rPr>
        <w:t xml:space="preserve"> a single</w:t>
      </w:r>
      <w:r w:rsidR="00174FAF">
        <w:rPr>
          <w:rFonts w:ascii="Arial" w:eastAsia="Arial" w:hAnsi="Arial" w:cs="Arial"/>
          <w:color w:val="000000"/>
          <w:sz w:val="20"/>
          <w:szCs w:val="20"/>
        </w:rPr>
        <w:t>-</w:t>
      </w:r>
      <w:r>
        <w:rPr>
          <w:rFonts w:ascii="Arial" w:eastAsia="Arial" w:hAnsi="Arial" w:cs="Arial"/>
          <w:color w:val="000000"/>
          <w:sz w:val="20"/>
          <w:szCs w:val="20"/>
        </w:rPr>
        <w:t xml:space="preserve">source partner for food and beverages including processed dips, sauces, aerosol cheese, and RTD coffees and teas. Their facilities are USDA approved, SQF2000 Level III, HACCP certified, and meet the demanding standards of virtually every major retailer in North America. </w:t>
      </w:r>
    </w:p>
    <w:p w14:paraId="00000015" w14:textId="77777777" w:rsidR="00B22B8F" w:rsidRDefault="00B22B8F">
      <w:pPr>
        <w:rPr>
          <w:rFonts w:ascii="Arial" w:eastAsia="Arial" w:hAnsi="Arial" w:cs="Arial"/>
          <w:sz w:val="22"/>
          <w:szCs w:val="22"/>
        </w:rPr>
      </w:pPr>
    </w:p>
    <w:sectPr w:rsidR="00B22B8F">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8F"/>
    <w:rsid w:val="000B298F"/>
    <w:rsid w:val="000D4D41"/>
    <w:rsid w:val="00174FAF"/>
    <w:rsid w:val="00226007"/>
    <w:rsid w:val="003315B0"/>
    <w:rsid w:val="00345297"/>
    <w:rsid w:val="00367305"/>
    <w:rsid w:val="00372D73"/>
    <w:rsid w:val="003735A3"/>
    <w:rsid w:val="003E45A4"/>
    <w:rsid w:val="0052389F"/>
    <w:rsid w:val="005924D3"/>
    <w:rsid w:val="00661349"/>
    <w:rsid w:val="008E1A14"/>
    <w:rsid w:val="009E0F11"/>
    <w:rsid w:val="00B22B8F"/>
    <w:rsid w:val="00C25F47"/>
    <w:rsid w:val="00D00F73"/>
    <w:rsid w:val="00D7213E"/>
    <w:rsid w:val="00E242A2"/>
    <w:rsid w:val="00F5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57F02"/>
  <w15:docId w15:val="{BC7DBA29-3B72-A143-A67F-40F77ACE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852B8"/>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F852B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52B8"/>
    <w:rPr>
      <w:rFonts w:ascii="Tahoma" w:hAnsi="Tahoma" w:cs="Tahoma"/>
      <w:sz w:val="16"/>
      <w:szCs w:val="16"/>
    </w:rPr>
  </w:style>
  <w:style w:type="character" w:styleId="Hyperlink">
    <w:name w:val="Hyperlink"/>
    <w:basedOn w:val="DefaultParagraphFont"/>
    <w:uiPriority w:val="99"/>
    <w:unhideWhenUsed/>
    <w:rsid w:val="006C4CF7"/>
    <w:rPr>
      <w:color w:val="0000FF" w:themeColor="hyperlink"/>
      <w:u w:val="single"/>
    </w:rPr>
  </w:style>
  <w:style w:type="character" w:styleId="CommentReference">
    <w:name w:val="annotation reference"/>
    <w:basedOn w:val="DefaultParagraphFont"/>
    <w:uiPriority w:val="99"/>
    <w:semiHidden/>
    <w:unhideWhenUsed/>
    <w:rsid w:val="00944C9A"/>
    <w:rPr>
      <w:sz w:val="18"/>
      <w:szCs w:val="18"/>
    </w:rPr>
  </w:style>
  <w:style w:type="paragraph" w:styleId="CommentText">
    <w:name w:val="annotation text"/>
    <w:basedOn w:val="Normal"/>
    <w:link w:val="CommentTextChar"/>
    <w:uiPriority w:val="99"/>
    <w:semiHidden/>
    <w:unhideWhenUsed/>
    <w:rsid w:val="00944C9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44C9A"/>
    <w:rPr>
      <w:sz w:val="24"/>
      <w:szCs w:val="24"/>
    </w:rPr>
  </w:style>
  <w:style w:type="paragraph" w:styleId="CommentSubject">
    <w:name w:val="annotation subject"/>
    <w:basedOn w:val="CommentText"/>
    <w:next w:val="CommentText"/>
    <w:link w:val="CommentSubjectChar"/>
    <w:uiPriority w:val="99"/>
    <w:semiHidden/>
    <w:unhideWhenUsed/>
    <w:rsid w:val="00944C9A"/>
    <w:rPr>
      <w:b/>
      <w:bCs/>
      <w:sz w:val="20"/>
      <w:szCs w:val="20"/>
    </w:rPr>
  </w:style>
  <w:style w:type="character" w:customStyle="1" w:styleId="CommentSubjectChar">
    <w:name w:val="Comment Subject Char"/>
    <w:basedOn w:val="CommentTextChar"/>
    <w:link w:val="CommentSubject"/>
    <w:uiPriority w:val="99"/>
    <w:semiHidden/>
    <w:rsid w:val="00944C9A"/>
    <w:rPr>
      <w:b/>
      <w:bCs/>
      <w:sz w:val="20"/>
      <w:szCs w:val="20"/>
    </w:rPr>
  </w:style>
  <w:style w:type="paragraph" w:customStyle="1" w:styleId="bold">
    <w:name w:val="bold"/>
    <w:basedOn w:val="Normal"/>
    <w:rsid w:val="0018258C"/>
    <w:pPr>
      <w:spacing w:before="100" w:beforeAutospacing="1" w:after="100" w:afterAutospacing="1"/>
    </w:pPr>
    <w:rPr>
      <w:rFonts w:eastAsiaTheme="minorHAnsi"/>
    </w:rPr>
  </w:style>
  <w:style w:type="paragraph" w:styleId="ListParagraph">
    <w:name w:val="List Paragraph"/>
    <w:basedOn w:val="Normal"/>
    <w:uiPriority w:val="34"/>
    <w:qFormat/>
    <w:rsid w:val="000C36B9"/>
    <w:pPr>
      <w:ind w:left="720"/>
      <w:contextualSpacing/>
    </w:pPr>
    <w:rPr>
      <w:rFonts w:eastAsiaTheme="minorHAnsi"/>
    </w:rPr>
  </w:style>
  <w:style w:type="character" w:customStyle="1" w:styleId="apple-converted-space">
    <w:name w:val="apple-converted-space"/>
    <w:basedOn w:val="DefaultParagraphFont"/>
    <w:rsid w:val="00D91FC5"/>
  </w:style>
  <w:style w:type="character" w:styleId="FollowedHyperlink">
    <w:name w:val="FollowedHyperlink"/>
    <w:basedOn w:val="DefaultParagraphFont"/>
    <w:uiPriority w:val="99"/>
    <w:semiHidden/>
    <w:unhideWhenUsed/>
    <w:rsid w:val="006730A7"/>
    <w:rPr>
      <w:color w:val="800080" w:themeColor="followedHyperlink"/>
      <w:u w:val="single"/>
    </w:rPr>
  </w:style>
  <w:style w:type="character" w:styleId="UnresolvedMention">
    <w:name w:val="Unresolved Mention"/>
    <w:basedOn w:val="DefaultParagraphFont"/>
    <w:uiPriority w:val="99"/>
    <w:rsid w:val="00F26006"/>
    <w:rPr>
      <w:color w:val="605E5C"/>
      <w:shd w:val="clear" w:color="auto" w:fill="E1DFDD"/>
    </w:rPr>
  </w:style>
  <w:style w:type="character" w:customStyle="1" w:styleId="bodygray">
    <w:name w:val="body_gray"/>
    <w:basedOn w:val="DefaultParagraphFont"/>
    <w:rsid w:val="00E61BFB"/>
  </w:style>
  <w:style w:type="paragraph" w:customStyle="1" w:styleId="header3">
    <w:name w:val="header3"/>
    <w:basedOn w:val="Normal"/>
    <w:rsid w:val="00E61BFB"/>
    <w:pPr>
      <w:spacing w:before="100" w:beforeAutospacing="1" w:after="100" w:afterAutospacing="1"/>
    </w:pPr>
  </w:style>
  <w:style w:type="paragraph" w:customStyle="1" w:styleId="bodyteal">
    <w:name w:val="body_teal"/>
    <w:basedOn w:val="Normal"/>
    <w:rsid w:val="007A37DC"/>
    <w:pPr>
      <w:spacing w:before="100" w:beforeAutospacing="1" w:after="100" w:afterAutospacing="1"/>
    </w:pPr>
  </w:style>
  <w:style w:type="paragraph" w:styleId="Revision">
    <w:name w:val="Revision"/>
    <w:hidden/>
    <w:uiPriority w:val="99"/>
    <w:semiHidden/>
    <w:rsid w:val="00A1116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nerfoodandbeverag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mailto:carrie@colinkurti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6R2arFOwtxiUeFZ8jsa+ZSMIjw==">AMUW2mUoGtuPjfaN38SfxcjwPnmCW2GXKDsBBanNm6MgH70YyrAhdUSIOWTkyeNkbKYQeCmLbnKt3gZZgM5xxzYR1dmgja+YnZVvRMbWJk8aTX7I1JXhE7YZ/F4QRWjRSTqWgta0Pfgk4xXS2Aj0k4+/wbqPYAZCvIws2o2H5RLFN2NTeOOFHhQ=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 Rauch</dc:creator>
  <cp:lastModifiedBy>Carrie Livingston</cp:lastModifiedBy>
  <cp:revision>12</cp:revision>
  <dcterms:created xsi:type="dcterms:W3CDTF">2021-07-30T14:55:00Z</dcterms:created>
  <dcterms:modified xsi:type="dcterms:W3CDTF">2021-08-11T19:02:00Z</dcterms:modified>
</cp:coreProperties>
</file>