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1BA25" w14:textId="05DA8A9D" w:rsidR="00BA3BAF" w:rsidRDefault="009330B0" w:rsidP="00BA3BAF">
      <w:pPr>
        <w:pStyle w:val="Heading1"/>
      </w:pPr>
      <w:r>
        <w:t xml:space="preserve">Minnesota-Based </w:t>
      </w:r>
      <w:proofErr w:type="spellStart"/>
      <w:r>
        <w:t>Cybsersecurity</w:t>
      </w:r>
      <w:proofErr w:type="spellEnd"/>
      <w:r>
        <w:t xml:space="preserve"> </w:t>
      </w:r>
      <w:r w:rsidR="000E02CA">
        <w:t>Team</w:t>
      </w:r>
      <w:r>
        <w:t xml:space="preserve"> </w:t>
      </w:r>
      <w:r w:rsidR="003010DE">
        <w:t>Wins Global Hacking Competition</w:t>
      </w:r>
    </w:p>
    <w:p w14:paraId="0684C36A" w14:textId="712B75A0" w:rsidR="0096090E" w:rsidRDefault="0096090E" w:rsidP="00344455">
      <w:r>
        <w:t>Minnetonka, Minn.</w:t>
      </w:r>
      <w:r w:rsidR="00DA293B">
        <w:t xml:space="preserve"> | </w:t>
      </w:r>
      <w:r w:rsidR="008F4F87">
        <w:t>August 23</w:t>
      </w:r>
      <w:r w:rsidR="003D720F">
        <w:t>, 2021</w:t>
      </w:r>
    </w:p>
    <w:p w14:paraId="50C47E48" w14:textId="77777777" w:rsidR="0096090E" w:rsidRDefault="0096090E" w:rsidP="00344455"/>
    <w:p w14:paraId="6D351A66" w14:textId="351599B7" w:rsidR="00724772" w:rsidRDefault="00B519EE" w:rsidP="00344455">
      <w:r>
        <w:t xml:space="preserve">Team Ambush, </w:t>
      </w:r>
      <w:r w:rsidR="008B3C17">
        <w:t>a</w:t>
      </w:r>
      <w:r>
        <w:t xml:space="preserve"> technical services and competition team</w:t>
      </w:r>
      <w:r w:rsidR="008B3C17">
        <w:t xml:space="preserve"> representing the </w:t>
      </w:r>
      <w:r w:rsidR="00F32875">
        <w:t xml:space="preserve">Minnesota-based cybersecurity consultancy, </w:t>
      </w:r>
      <w:proofErr w:type="spellStart"/>
      <w:r w:rsidR="00F32875">
        <w:t>FRSecure</w:t>
      </w:r>
      <w:proofErr w:type="spellEnd"/>
      <w:r>
        <w:t xml:space="preserve">, is returning from this year’s </w:t>
      </w:r>
      <w:hyperlink r:id="rId7" w:history="1">
        <w:r w:rsidRPr="008F4F87">
          <w:rPr>
            <w:rStyle w:val="Hyperlink"/>
          </w:rPr>
          <w:t>DEF</w:t>
        </w:r>
        <w:r w:rsidR="00066078">
          <w:rPr>
            <w:rStyle w:val="Hyperlink"/>
          </w:rPr>
          <w:t xml:space="preserve"> </w:t>
        </w:r>
        <w:r w:rsidRPr="008F4F87">
          <w:rPr>
            <w:rStyle w:val="Hyperlink"/>
          </w:rPr>
          <w:t>CON</w:t>
        </w:r>
      </w:hyperlink>
      <w:r>
        <w:t xml:space="preserve"> with </w:t>
      </w:r>
      <w:r w:rsidR="003C2FF4">
        <w:t>the</w:t>
      </w:r>
      <w:r w:rsidR="00F84993">
        <w:t>ir</w:t>
      </w:r>
      <w:r w:rsidR="003D13E5">
        <w:t xml:space="preserve"> best</w:t>
      </w:r>
      <w:r w:rsidR="00F84993">
        <w:t xml:space="preserve"> overall</w:t>
      </w:r>
      <w:r w:rsidR="000048A9">
        <w:t xml:space="preserve"> finishes</w:t>
      </w:r>
      <w:r w:rsidR="003D13E5">
        <w:t xml:space="preserve"> </w:t>
      </w:r>
      <w:r w:rsidR="00521952" w:rsidRPr="006B69B0">
        <w:t xml:space="preserve">since they began competing in </w:t>
      </w:r>
      <w:r w:rsidR="006B69B0" w:rsidRPr="006B69B0">
        <w:t>2017</w:t>
      </w:r>
      <w:r>
        <w:t xml:space="preserve">. </w:t>
      </w:r>
      <w:r w:rsidR="003C2FF4">
        <w:t>DEF</w:t>
      </w:r>
      <w:r w:rsidR="00066078">
        <w:t xml:space="preserve"> </w:t>
      </w:r>
      <w:r w:rsidR="003C2FF4">
        <w:t>CON</w:t>
      </w:r>
      <w:r w:rsidR="00521952">
        <w:t xml:space="preserve"> is a</w:t>
      </w:r>
      <w:r w:rsidR="00344455">
        <w:t xml:space="preserve"> global</w:t>
      </w:r>
      <w:r w:rsidR="00521952" w:rsidRPr="00521952">
        <w:rPr>
          <w:color w:val="FF0000"/>
        </w:rPr>
        <w:t xml:space="preserve"> </w:t>
      </w:r>
      <w:r w:rsidR="00344455">
        <w:t>hacking conference</w:t>
      </w:r>
      <w:r w:rsidR="003C2FF4">
        <w:t>,</w:t>
      </w:r>
      <w:r w:rsidR="00344455">
        <w:t xml:space="preserve"> </w:t>
      </w:r>
      <w:r w:rsidR="00521952" w:rsidRPr="006B69B0">
        <w:t xml:space="preserve">which hosts </w:t>
      </w:r>
      <w:r w:rsidR="00344455">
        <w:t xml:space="preserve">several challenges and competitions every year—with some of the premier hackers, penetration testers, incident responders, and other cyber professionals </w:t>
      </w:r>
      <w:r w:rsidR="00521952" w:rsidRPr="006B69B0">
        <w:t>from all around the</w:t>
      </w:r>
      <w:r w:rsidR="00344455" w:rsidRPr="006B69B0">
        <w:t xml:space="preserve"> </w:t>
      </w:r>
      <w:r w:rsidR="00456DC3">
        <w:t>world</w:t>
      </w:r>
      <w:r w:rsidR="00344455">
        <w:t xml:space="preserve"> taking part. </w:t>
      </w:r>
    </w:p>
    <w:p w14:paraId="318D434D" w14:textId="77777777" w:rsidR="00344455" w:rsidRDefault="00344455" w:rsidP="00344455"/>
    <w:p w14:paraId="0C4E57BB" w14:textId="0051E747" w:rsidR="00B519EE" w:rsidRPr="006B69B0" w:rsidRDefault="00B519EE">
      <w:r>
        <w:t xml:space="preserve">This year, </w:t>
      </w:r>
      <w:r w:rsidR="00344455">
        <w:t>Team Ambush</w:t>
      </w:r>
      <w:r>
        <w:t xml:space="preserve"> claimed a </w:t>
      </w:r>
      <w:r w:rsidR="00521952" w:rsidRPr="006B69B0">
        <w:t>major</w:t>
      </w:r>
      <w:r w:rsidR="00521952">
        <w:t xml:space="preserve"> </w:t>
      </w:r>
      <w:r>
        <w:t xml:space="preserve">victory in the </w:t>
      </w:r>
      <w:r w:rsidRPr="00B519EE">
        <w:rPr>
          <w:i/>
          <w:iCs/>
        </w:rPr>
        <w:t>Biohacking Village: Hospital Under Siege</w:t>
      </w:r>
      <w:r>
        <w:rPr>
          <w:i/>
          <w:iCs/>
        </w:rPr>
        <w:t xml:space="preserve"> </w:t>
      </w:r>
      <w:r>
        <w:t>challenge—a biomedical device capture</w:t>
      </w:r>
      <w:r w:rsidR="00344455">
        <w:t>-</w:t>
      </w:r>
      <w:r>
        <w:t>the</w:t>
      </w:r>
      <w:r w:rsidR="00344455">
        <w:t>-</w:t>
      </w:r>
      <w:r>
        <w:t xml:space="preserve">flag event where teams </w:t>
      </w:r>
      <w:r w:rsidR="00521952" w:rsidRPr="006B69B0">
        <w:t>race</w:t>
      </w:r>
      <w:r w:rsidRPr="00521952">
        <w:rPr>
          <w:color w:val="FF0000"/>
        </w:rPr>
        <w:t xml:space="preserve"> </w:t>
      </w:r>
      <w:r>
        <w:t xml:space="preserve">against </w:t>
      </w:r>
      <w:r w:rsidR="00521952">
        <w:t>the</w:t>
      </w:r>
      <w:r>
        <w:t xml:space="preserve"> clock and other </w:t>
      </w:r>
      <w:r w:rsidR="00521952" w:rsidRPr="006B69B0">
        <w:t>competitors</w:t>
      </w:r>
      <w:r w:rsidRPr="00521952">
        <w:rPr>
          <w:color w:val="FF0000"/>
        </w:rPr>
        <w:t xml:space="preserve"> </w:t>
      </w:r>
      <w:r>
        <w:t xml:space="preserve">to protect simulated hospitals and </w:t>
      </w:r>
      <w:r w:rsidRPr="006B69B0">
        <w:t>t</w:t>
      </w:r>
      <w:r w:rsidR="00521952" w:rsidRPr="006B69B0">
        <w:t>he patients they are caring for</w:t>
      </w:r>
      <w:r>
        <w:t xml:space="preserve">. </w:t>
      </w:r>
      <w:r w:rsidR="00344455">
        <w:t xml:space="preserve">The </w:t>
      </w:r>
      <w:r w:rsidR="00F53257">
        <w:t>challenge</w:t>
      </w:r>
      <w:r w:rsidR="00344455">
        <w:t xml:space="preserve"> </w:t>
      </w:r>
      <w:r w:rsidR="00521952" w:rsidRPr="006B69B0">
        <w:t>saw 185 teams competing</w:t>
      </w:r>
      <w:r w:rsidR="00344455" w:rsidRPr="006B69B0">
        <w:t xml:space="preserve"> </w:t>
      </w:r>
      <w:r w:rsidR="00344455">
        <w:t xml:space="preserve">(the most ever for this </w:t>
      </w:r>
      <w:r w:rsidR="00521952" w:rsidRPr="006B69B0">
        <w:t>event</w:t>
      </w:r>
      <w:r w:rsidR="00344455">
        <w:t xml:space="preserve">), and </w:t>
      </w:r>
      <w:r w:rsidR="00521952" w:rsidRPr="006B69B0">
        <w:t>Team Ambush</w:t>
      </w:r>
      <w:r w:rsidR="00344455" w:rsidRPr="006B69B0">
        <w:t xml:space="preserve"> </w:t>
      </w:r>
      <w:r w:rsidR="00521952" w:rsidRPr="006B69B0">
        <w:t>took first place with a</w:t>
      </w:r>
      <w:r w:rsidR="00696C02" w:rsidRPr="006B69B0">
        <w:t xml:space="preserve"> </w:t>
      </w:r>
      <w:r w:rsidR="006B69B0" w:rsidRPr="006B69B0">
        <w:t>725-point</w:t>
      </w:r>
      <w:r w:rsidR="00521952" w:rsidRPr="006B69B0">
        <w:t xml:space="preserve"> lead</w:t>
      </w:r>
      <w:r w:rsidR="00344455" w:rsidRPr="006B69B0">
        <w:t>.</w:t>
      </w:r>
    </w:p>
    <w:p w14:paraId="07B3A09E" w14:textId="11258633" w:rsidR="00344455" w:rsidRPr="006B69B0" w:rsidRDefault="00344455"/>
    <w:p w14:paraId="2EC3671C" w14:textId="29A39B64" w:rsidR="00F53257" w:rsidRDefault="00344455" w:rsidP="00344455">
      <w:r>
        <w:t>In addition to</w:t>
      </w:r>
      <w:r w:rsidRPr="006B69B0">
        <w:t xml:space="preserve"> </w:t>
      </w:r>
      <w:r w:rsidR="00521952" w:rsidRPr="006B69B0">
        <w:t xml:space="preserve">this </w:t>
      </w:r>
      <w:r>
        <w:t xml:space="preserve">victory, Team Ambush were finalists in two other events. </w:t>
      </w:r>
    </w:p>
    <w:p w14:paraId="4B60C10E" w14:textId="77777777" w:rsidR="00F53257" w:rsidRDefault="00F53257" w:rsidP="00344455"/>
    <w:p w14:paraId="07FB958A" w14:textId="077703B7" w:rsidR="00344455" w:rsidRDefault="00344455" w:rsidP="00344455">
      <w:r>
        <w:t xml:space="preserve">The team finished eighth in the </w:t>
      </w:r>
      <w:r w:rsidRPr="00344455">
        <w:rPr>
          <w:i/>
          <w:iCs/>
        </w:rPr>
        <w:t xml:space="preserve">Blue Team Village </w:t>
      </w:r>
      <w:proofErr w:type="spellStart"/>
      <w:r w:rsidRPr="00344455">
        <w:rPr>
          <w:i/>
          <w:iCs/>
        </w:rPr>
        <w:t>OpenSoc</w:t>
      </w:r>
      <w:proofErr w:type="spellEnd"/>
      <w:r>
        <w:rPr>
          <w:i/>
          <w:iCs/>
        </w:rPr>
        <w:t xml:space="preserve"> </w:t>
      </w:r>
      <w:r>
        <w:t>challenge, which is meant to test incident response, digital forensics, and threat-hunting skills in an “as real as it gets”</w:t>
      </w:r>
      <w:r w:rsidR="00F53257">
        <w:t xml:space="preserve"> breach</w:t>
      </w:r>
      <w:r>
        <w:t xml:space="preserve"> scenario. </w:t>
      </w:r>
      <w:r w:rsidR="002E4ABA">
        <w:t>A tool</w:t>
      </w:r>
      <w:r w:rsidRPr="00521952">
        <w:rPr>
          <w:color w:val="FF0000"/>
        </w:rPr>
        <w:t xml:space="preserve"> </w:t>
      </w:r>
      <w:r w:rsidR="00521952" w:rsidRPr="00975EDB">
        <w:t xml:space="preserve">Team Ambush </w:t>
      </w:r>
      <w:r w:rsidR="002E4ABA">
        <w:t>developed</w:t>
      </w:r>
      <w:r w:rsidRPr="00975EDB">
        <w:t xml:space="preserve"> </w:t>
      </w:r>
      <w:r w:rsidR="00521952" w:rsidRPr="00975EDB">
        <w:t>during</w:t>
      </w:r>
      <w:r w:rsidRPr="00975EDB">
        <w:t xml:space="preserve"> </w:t>
      </w:r>
      <w:r>
        <w:t>the event will go on to train</w:t>
      </w:r>
      <w:r w:rsidR="00F53257">
        <w:t xml:space="preserve"> organizations’</w:t>
      </w:r>
      <w:r>
        <w:t xml:space="preserve"> </w:t>
      </w:r>
      <w:r w:rsidR="00521952" w:rsidRPr="00975EDB">
        <w:t>incident response teams</w:t>
      </w:r>
      <w:r w:rsidR="00975EDB" w:rsidRPr="00975EDB">
        <w:rPr>
          <w:i/>
          <w:iCs/>
        </w:rPr>
        <w:t xml:space="preserve"> </w:t>
      </w:r>
      <w:r>
        <w:t>to handle real incidents and breaches moving forward.</w:t>
      </w:r>
    </w:p>
    <w:p w14:paraId="5C468171" w14:textId="17E0A345" w:rsidR="00344455" w:rsidRDefault="00344455" w:rsidP="00344455"/>
    <w:p w14:paraId="59CFC05D" w14:textId="3BEA321F" w:rsidR="00344455" w:rsidRDefault="00344455" w:rsidP="00344455">
      <w:r>
        <w:t xml:space="preserve">Team Ambush also </w:t>
      </w:r>
      <w:r w:rsidR="001E0330">
        <w:t>finished</w:t>
      </w:r>
      <w:r>
        <w:t xml:space="preserve"> </w:t>
      </w:r>
      <w:r w:rsidR="001E0330">
        <w:t>ninth</w:t>
      </w:r>
      <w:r>
        <w:t xml:space="preserve"> in the</w:t>
      </w:r>
      <w:r w:rsidRPr="00344455">
        <w:t xml:space="preserve"> </w:t>
      </w:r>
      <w:r w:rsidRPr="00344455">
        <w:rPr>
          <w:i/>
          <w:iCs/>
        </w:rPr>
        <w:t>CMD+CTRL Capture the Flag</w:t>
      </w:r>
      <w:r>
        <w:rPr>
          <w:i/>
          <w:iCs/>
        </w:rPr>
        <w:t>,</w:t>
      </w:r>
      <w:r>
        <w:t xml:space="preserve"> which requires the </w:t>
      </w:r>
      <w:r w:rsidR="00F53257">
        <w:t>teams to find exploits in web applications—online platforms that usually harbor information like credit card numbers, passwords, social security numbers, and more.</w:t>
      </w:r>
    </w:p>
    <w:p w14:paraId="2752BA81" w14:textId="2BC9AFC5" w:rsidR="00F53257" w:rsidRDefault="00F53257" w:rsidP="00344455"/>
    <w:p w14:paraId="7368E84A" w14:textId="15DBD31D" w:rsidR="00F53257" w:rsidRDefault="00F53257" w:rsidP="00344455">
      <w:r>
        <w:t xml:space="preserve">In the five years that </w:t>
      </w:r>
      <w:proofErr w:type="spellStart"/>
      <w:r>
        <w:t>FRSecure</w:t>
      </w:r>
      <w:proofErr w:type="spellEnd"/>
      <w:r>
        <w:t xml:space="preserve"> has sent Team Ambush to this conference, this is the best showing the team has</w:t>
      </w:r>
      <w:r w:rsidR="003D28EB">
        <w:t xml:space="preserve"> </w:t>
      </w:r>
      <w:r w:rsidR="003D28EB" w:rsidRPr="00975EDB">
        <w:t>ever</w:t>
      </w:r>
      <w:r w:rsidRPr="00975EDB">
        <w:t xml:space="preserve"> </w:t>
      </w:r>
      <w:r>
        <w:t xml:space="preserve">had. They continue to </w:t>
      </w:r>
      <w:r w:rsidRPr="00975EDB">
        <w:t xml:space="preserve">prove </w:t>
      </w:r>
      <w:r w:rsidR="003D28EB" w:rsidRPr="00975EDB">
        <w:t>their expertise as one of the</w:t>
      </w:r>
      <w:r w:rsidRPr="00975EDB">
        <w:t xml:space="preserve"> </w:t>
      </w:r>
      <w:r w:rsidR="003D28EB" w:rsidRPr="00975EDB">
        <w:t>foremost</w:t>
      </w:r>
      <w:r w:rsidRPr="00975EDB">
        <w:t xml:space="preserve"> </w:t>
      </w:r>
      <w:r>
        <w:t>cybersecurity teams in the world.</w:t>
      </w:r>
    </w:p>
    <w:p w14:paraId="1C28ABEE" w14:textId="5F589C08" w:rsidR="00030552" w:rsidRDefault="00030552" w:rsidP="00344455"/>
    <w:p w14:paraId="73702951" w14:textId="705170D0" w:rsidR="00EF3775" w:rsidRPr="00344455" w:rsidRDefault="00030552" w:rsidP="00344455">
      <w:r>
        <w:t xml:space="preserve">To learn more about Team Ambush and </w:t>
      </w:r>
      <w:proofErr w:type="spellStart"/>
      <w:r>
        <w:t>FRSecure</w:t>
      </w:r>
      <w:proofErr w:type="spellEnd"/>
      <w:r>
        <w:t xml:space="preserve">, visit </w:t>
      </w:r>
      <w:hyperlink r:id="rId8" w:history="1">
        <w:r w:rsidR="00EF3775" w:rsidRPr="00D92513">
          <w:rPr>
            <w:rStyle w:val="Hyperlink"/>
          </w:rPr>
          <w:t>frsecure.com/team-ambush/</w:t>
        </w:r>
      </w:hyperlink>
    </w:p>
    <w:p w14:paraId="1FE45207" w14:textId="1213971D" w:rsidR="00344455" w:rsidRPr="00344455" w:rsidRDefault="00344455" w:rsidP="00344455"/>
    <w:p w14:paraId="2F0C5ACA" w14:textId="2D3EAC1E" w:rsidR="003605D8" w:rsidRDefault="003605D8" w:rsidP="003605D8">
      <w:pPr>
        <w:rPr>
          <w:rFonts w:ascii="Calibri" w:eastAsia="Times New Roman" w:hAnsi="Calibri" w:cs="Calibri"/>
        </w:rPr>
      </w:pPr>
      <w:r w:rsidRPr="00E90C5B">
        <w:rPr>
          <w:rFonts w:ascii="Calibri" w:eastAsia="Times New Roman" w:hAnsi="Calibri" w:cs="Calibri"/>
        </w:rPr>
        <w:t xml:space="preserve">About </w:t>
      </w:r>
      <w:proofErr w:type="spellStart"/>
      <w:r w:rsidRPr="00E90C5B">
        <w:rPr>
          <w:rFonts w:ascii="Calibri" w:eastAsia="Times New Roman" w:hAnsi="Calibri" w:cs="Calibri"/>
        </w:rPr>
        <w:t>FRSecure</w:t>
      </w:r>
      <w:proofErr w:type="spellEnd"/>
      <w:r w:rsidRPr="00E90C5B">
        <w:rPr>
          <w:rFonts w:ascii="Calibri" w:eastAsia="Times New Roman" w:hAnsi="Calibri" w:cs="Calibri"/>
        </w:rPr>
        <w:t>:</w:t>
      </w:r>
    </w:p>
    <w:p w14:paraId="585DD7A9" w14:textId="77777777" w:rsidR="003D28EB" w:rsidRPr="00E90C5B" w:rsidRDefault="003D28EB" w:rsidP="003605D8">
      <w:pPr>
        <w:rPr>
          <w:rFonts w:ascii="Calibri" w:eastAsia="Times New Roman" w:hAnsi="Calibri" w:cs="Calibri"/>
        </w:rPr>
      </w:pPr>
    </w:p>
    <w:p w14:paraId="0803C71C" w14:textId="3B9C5B68" w:rsidR="003605D8" w:rsidRPr="00E90C5B" w:rsidRDefault="003605D8" w:rsidP="003605D8">
      <w:pPr>
        <w:rPr>
          <w:rFonts w:ascii="Calibri" w:eastAsia="Times New Roman" w:hAnsi="Calibri" w:cs="Calibri"/>
        </w:rPr>
      </w:pPr>
      <w:proofErr w:type="spellStart"/>
      <w:r w:rsidRPr="00601BC4">
        <w:rPr>
          <w:rFonts w:ascii="Calibri" w:eastAsia="Times New Roman" w:hAnsi="Calibri" w:cs="Calibri"/>
        </w:rPr>
        <w:t>FRSecure</w:t>
      </w:r>
      <w:proofErr w:type="spellEnd"/>
      <w:r w:rsidRPr="00601BC4">
        <w:rPr>
          <w:rFonts w:ascii="Calibri" w:eastAsia="Times New Roman" w:hAnsi="Calibri" w:cs="Calibri"/>
        </w:rPr>
        <w:t xml:space="preserve"> is an information security consultancy based out of Minnetonka, M</w:t>
      </w:r>
      <w:r>
        <w:rPr>
          <w:rFonts w:ascii="Calibri" w:eastAsia="Times New Roman" w:hAnsi="Calibri" w:cs="Calibri"/>
        </w:rPr>
        <w:t>inn</w:t>
      </w:r>
      <w:r w:rsidRPr="00601BC4">
        <w:rPr>
          <w:rFonts w:ascii="Calibri" w:eastAsia="Times New Roman" w:hAnsi="Calibri" w:cs="Calibri"/>
        </w:rPr>
        <w:t xml:space="preserve">. Recognizing the information security industry is broken, </w:t>
      </w:r>
      <w:proofErr w:type="spellStart"/>
      <w:r w:rsidRPr="00601BC4">
        <w:rPr>
          <w:rFonts w:ascii="Calibri" w:eastAsia="Times New Roman" w:hAnsi="Calibri" w:cs="Calibri"/>
        </w:rPr>
        <w:t>FRSecure</w:t>
      </w:r>
      <w:proofErr w:type="spellEnd"/>
      <w:r w:rsidRPr="00601BC4">
        <w:rPr>
          <w:rFonts w:ascii="Calibri" w:eastAsia="Times New Roman" w:hAnsi="Calibri" w:cs="Calibri"/>
        </w:rPr>
        <w:t xml:space="preserve"> has developed tools, services, and teams </w:t>
      </w:r>
      <w:r w:rsidRPr="00601BC4">
        <w:rPr>
          <w:rFonts w:ascii="Calibri" w:eastAsia="Times New Roman" w:hAnsi="Calibri" w:cs="Calibri"/>
        </w:rPr>
        <w:lastRenderedPageBreak/>
        <w:t>to help companies of all sizes identify and manage their most critical assets and risks through education</w:t>
      </w:r>
      <w:r>
        <w:rPr>
          <w:rFonts w:ascii="Calibri" w:eastAsia="Times New Roman" w:hAnsi="Calibri" w:cs="Calibri"/>
        </w:rPr>
        <w:t>, training, services,</w:t>
      </w:r>
      <w:r w:rsidRPr="00601BC4">
        <w:rPr>
          <w:rFonts w:ascii="Calibri" w:eastAsia="Times New Roman" w:hAnsi="Calibri" w:cs="Calibri"/>
        </w:rPr>
        <w:t xml:space="preserve"> and partnership.</w:t>
      </w:r>
      <w:r w:rsidRPr="00E90C5B">
        <w:rPr>
          <w:rFonts w:ascii="Calibri" w:eastAsia="Times New Roman" w:hAnsi="Calibri" w:cs="Calibri"/>
        </w:rPr>
        <w:t> </w:t>
      </w:r>
    </w:p>
    <w:p w14:paraId="13FA3AD7" w14:textId="77777777" w:rsidR="003605D8" w:rsidRDefault="003605D8" w:rsidP="003605D8">
      <w:pPr>
        <w:rPr>
          <w:rFonts w:ascii="Calibri" w:eastAsia="Times New Roman" w:hAnsi="Calibri" w:cs="Calibri"/>
        </w:rPr>
      </w:pPr>
    </w:p>
    <w:p w14:paraId="01B01064" w14:textId="77777777" w:rsidR="003605D8" w:rsidRDefault="003605D8" w:rsidP="003605D8">
      <w:pPr>
        <w:rPr>
          <w:rFonts w:ascii="Calibri" w:eastAsia="Times New Roman" w:hAnsi="Calibri" w:cs="Calibri"/>
        </w:rPr>
      </w:pPr>
      <w:r w:rsidRPr="00E90C5B">
        <w:rPr>
          <w:rFonts w:ascii="Calibri" w:eastAsia="Times New Roman" w:hAnsi="Calibri" w:cs="Calibri"/>
        </w:rPr>
        <w:t xml:space="preserve">For additional information </w:t>
      </w:r>
      <w:r>
        <w:rPr>
          <w:rFonts w:ascii="Calibri" w:eastAsia="Times New Roman" w:hAnsi="Calibri" w:cs="Calibri"/>
        </w:rPr>
        <w:t xml:space="preserve">about </w:t>
      </w:r>
      <w:proofErr w:type="spellStart"/>
      <w:r>
        <w:rPr>
          <w:rFonts w:ascii="Calibri" w:eastAsia="Times New Roman" w:hAnsi="Calibri" w:cs="Calibri"/>
        </w:rPr>
        <w:t>FRSecure</w:t>
      </w:r>
      <w:proofErr w:type="spellEnd"/>
      <w:r w:rsidRPr="00E90C5B">
        <w:rPr>
          <w:rFonts w:ascii="Calibri" w:eastAsia="Times New Roman" w:hAnsi="Calibri" w:cs="Calibri"/>
        </w:rPr>
        <w:t>:</w:t>
      </w:r>
      <w:r>
        <w:rPr>
          <w:rFonts w:ascii="Calibri" w:eastAsia="Times New Roman" w:hAnsi="Calibri" w:cs="Calibri"/>
        </w:rPr>
        <w:t xml:space="preserve"> </w:t>
      </w:r>
      <w:hyperlink r:id="rId9" w:history="1">
        <w:r w:rsidRPr="008135E3">
          <w:rPr>
            <w:rStyle w:val="Hyperlink"/>
            <w:rFonts w:ascii="Calibri" w:eastAsia="Times New Roman" w:hAnsi="Calibri" w:cs="Calibri"/>
          </w:rPr>
          <w:t>https://frsecure.com</w:t>
        </w:r>
      </w:hyperlink>
    </w:p>
    <w:p w14:paraId="653382D0" w14:textId="77777777" w:rsidR="003605D8" w:rsidRDefault="003605D8" w:rsidP="003605D8">
      <w:pPr>
        <w:rPr>
          <w:rFonts w:ascii="Calibri" w:eastAsia="Times New Roman" w:hAnsi="Calibri" w:cs="Calibri"/>
          <w:lang w:val="es-ES"/>
        </w:rPr>
      </w:pPr>
    </w:p>
    <w:p w14:paraId="165B5169" w14:textId="3E0C7669" w:rsidR="003605D8" w:rsidRPr="00F258CC" w:rsidRDefault="003605D8" w:rsidP="003605D8">
      <w:pPr>
        <w:rPr>
          <w:rFonts w:ascii="Calibri" w:eastAsia="Times New Roman" w:hAnsi="Calibri" w:cs="Calibri"/>
          <w:lang w:val="es-ES"/>
        </w:rPr>
      </w:pPr>
      <w:r w:rsidRPr="00E90C5B">
        <w:rPr>
          <w:rFonts w:ascii="Calibri" w:eastAsia="Times New Roman" w:hAnsi="Calibri" w:cs="Calibri"/>
          <w:lang w:val="es-ES"/>
        </w:rPr>
        <w:t xml:space="preserve">Media </w:t>
      </w:r>
      <w:proofErr w:type="spellStart"/>
      <w:r w:rsidRPr="00E90C5B">
        <w:rPr>
          <w:rFonts w:ascii="Calibri" w:eastAsia="Times New Roman" w:hAnsi="Calibri" w:cs="Calibri"/>
          <w:lang w:val="es-ES"/>
        </w:rPr>
        <w:t>contact</w:t>
      </w:r>
      <w:proofErr w:type="spellEnd"/>
      <w:r w:rsidRPr="00E90C5B">
        <w:rPr>
          <w:rFonts w:ascii="Calibri" w:eastAsia="Times New Roman" w:hAnsi="Calibri" w:cs="Calibri"/>
          <w:lang w:val="es-ES"/>
        </w:rPr>
        <w:t>:</w:t>
      </w:r>
      <w:r w:rsidR="003D28EB">
        <w:rPr>
          <w:rFonts w:ascii="Calibri" w:eastAsia="Times New Roman" w:hAnsi="Calibri" w:cs="Calibri"/>
          <w:lang w:val="es-ES"/>
        </w:rPr>
        <w:t xml:space="preserve"> </w:t>
      </w:r>
      <w:r w:rsidRPr="00E90C5B">
        <w:rPr>
          <w:rFonts w:ascii="Calibri" w:eastAsia="Times New Roman" w:hAnsi="Calibri" w:cs="Calibri"/>
          <w:lang w:val="es-ES"/>
        </w:rPr>
        <w:t xml:space="preserve">Brandon </w:t>
      </w:r>
      <w:proofErr w:type="spellStart"/>
      <w:r w:rsidRPr="00E90C5B">
        <w:rPr>
          <w:rFonts w:ascii="Calibri" w:eastAsia="Times New Roman" w:hAnsi="Calibri" w:cs="Calibri"/>
          <w:lang w:val="es-ES"/>
        </w:rPr>
        <w:t>Matis</w:t>
      </w:r>
      <w:proofErr w:type="spellEnd"/>
      <w:r w:rsidR="003D28EB">
        <w:rPr>
          <w:rFonts w:ascii="Calibri" w:eastAsia="Times New Roman" w:hAnsi="Calibri" w:cs="Calibri"/>
          <w:lang w:val="es-ES"/>
        </w:rPr>
        <w:t xml:space="preserve"> - </w:t>
      </w:r>
      <w:r w:rsidR="006430B6" w:rsidRPr="006430B6">
        <w:rPr>
          <w:rFonts w:ascii="Calibri" w:eastAsia="Times New Roman" w:hAnsi="Calibri" w:cs="Calibri"/>
          <w:lang w:val="es-ES"/>
        </w:rPr>
        <w:t>pr@frsecure.com</w:t>
      </w:r>
    </w:p>
    <w:p w14:paraId="6799F9DD" w14:textId="59A47E1D" w:rsidR="00344455" w:rsidRPr="00344455" w:rsidRDefault="00344455">
      <w:pPr>
        <w:rPr>
          <w:i/>
          <w:iCs/>
        </w:rPr>
      </w:pPr>
    </w:p>
    <w:sectPr w:rsidR="00344455" w:rsidRPr="00344455" w:rsidSect="00B757C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33679" w14:textId="77777777" w:rsidR="00E376F7" w:rsidRDefault="00E376F7" w:rsidP="00E376F7">
      <w:r>
        <w:separator/>
      </w:r>
    </w:p>
  </w:endnote>
  <w:endnote w:type="continuationSeparator" w:id="0">
    <w:p w14:paraId="638C2CC4" w14:textId="77777777" w:rsidR="00E376F7" w:rsidRDefault="00E376F7" w:rsidP="00E37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SemiBold">
    <w:altName w:val="Montserrat SemiBold"/>
    <w:panose1 w:val="00000700000000000000"/>
    <w:charset w:val="4D"/>
    <w:family w:val="auto"/>
    <w:notTrueType/>
    <w:pitch w:val="variable"/>
    <w:sig w:usb0="2000020F" w:usb1="00000003" w:usb2="00000000" w:usb3="00000000" w:csb0="00000197" w:csb1="00000000"/>
  </w:font>
  <w:font w:name="Roboto">
    <w:altName w:val="﷽﷽﷽﷽﷽﷽ì怀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ontserrat Medium">
    <w:altName w:val="Montserrat Medium"/>
    <w:panose1 w:val="00000600000000000000"/>
    <w:charset w:val="4D"/>
    <w:family w:val="auto"/>
    <w:notTrueType/>
    <w:pitch w:val="variable"/>
    <w:sig w:usb0="2000020F" w:usb1="00000003" w:usb2="00000000" w:usb3="00000000" w:csb0="00000197" w:csb1="00000000"/>
  </w:font>
  <w:font w:name="Roboto-Regular">
    <w:altName w:val="Arial"/>
    <w:panose1 w:val="02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028E6" w14:textId="5E722551" w:rsidR="00023689" w:rsidRPr="00470244" w:rsidRDefault="00470244">
    <w:pPr>
      <w:pStyle w:val="Footer"/>
      <w:rPr>
        <w:rFonts w:ascii="Montserrat Medium" w:hAnsi="Montserrat Medium" w:cs="Roboto-Regular"/>
        <w:noProof/>
        <w:color w:val="262626" w:themeColor="text1" w:themeTint="D9"/>
        <w:sz w:val="14"/>
        <w:szCs w:val="14"/>
      </w:rPr>
    </w:pPr>
    <w:r w:rsidRPr="009515E7">
      <w:rPr>
        <w:rFonts w:ascii="Montserrat Medium" w:hAnsi="Montserrat Medium" w:cs="Roboto-Regular"/>
        <w:b/>
        <w:color w:val="1B1E29"/>
        <w:sz w:val="14"/>
        <w:szCs w:val="14"/>
      </w:rPr>
      <w:t xml:space="preserve">© </w:t>
    </w:r>
    <w:proofErr w:type="spellStart"/>
    <w:r w:rsidRPr="009515E7">
      <w:rPr>
        <w:rFonts w:ascii="Montserrat Medium" w:hAnsi="Montserrat Medium" w:cs="Roboto-Regular"/>
        <w:b/>
        <w:color w:val="1B1E29"/>
        <w:sz w:val="14"/>
        <w:szCs w:val="14"/>
      </w:rPr>
      <w:t>FRSecure</w:t>
    </w:r>
    <w:proofErr w:type="spellEnd"/>
    <w:r w:rsidRPr="009515E7">
      <w:rPr>
        <w:rFonts w:ascii="Montserrat Medium" w:hAnsi="Montserrat Medium" w:cs="Roboto-Regular"/>
        <w:b/>
        <w:color w:val="1B1E29"/>
        <w:sz w:val="14"/>
        <w:szCs w:val="14"/>
      </w:rPr>
      <w:t xml:space="preserve"> LLC.,</w:t>
    </w:r>
    <w:r w:rsidRPr="009515E7">
      <w:rPr>
        <w:rFonts w:ascii="Montserrat Medium" w:hAnsi="Montserrat Medium" w:cs="Roboto-Regular"/>
        <w:color w:val="1B1E29"/>
        <w:sz w:val="14"/>
        <w:szCs w:val="14"/>
      </w:rPr>
      <w:t xml:space="preserve"> All rights reserved. </w:t>
    </w:r>
    <w:r w:rsidRPr="009515E7">
      <w:rPr>
        <w:rFonts w:ascii="Montserrat Medium" w:hAnsi="Montserrat Medium" w:cs="Roboto-Regular"/>
        <w:color w:val="B8B8B8"/>
        <w:sz w:val="14"/>
        <w:szCs w:val="14"/>
      </w:rPr>
      <w:t xml:space="preserve">| </w:t>
    </w:r>
    <w:r w:rsidRPr="009515E7">
      <w:rPr>
        <w:rFonts w:ascii="Montserrat Medium" w:hAnsi="Montserrat Medium" w:cs="Roboto-Regular"/>
        <w:color w:val="1B1E29"/>
        <w:sz w:val="14"/>
        <w:szCs w:val="14"/>
      </w:rPr>
      <w:t xml:space="preserve">5909 Baker Rd., Suite 500, Minnetonka, MN 55345 </w:t>
    </w:r>
    <w:r w:rsidRPr="009515E7">
      <w:rPr>
        <w:rFonts w:ascii="Montserrat Medium" w:hAnsi="Montserrat Medium" w:cs="Roboto-Regular"/>
        <w:color w:val="B8B8B8"/>
        <w:sz w:val="14"/>
        <w:szCs w:val="14"/>
      </w:rPr>
      <w:t xml:space="preserve">| </w:t>
    </w:r>
    <w:r w:rsidRPr="009515E7">
      <w:rPr>
        <w:rFonts w:ascii="Montserrat Medium" w:hAnsi="Montserrat Medium" w:cs="Roboto-Regular"/>
        <w:color w:val="1B1E29"/>
        <w:sz w:val="14"/>
        <w:szCs w:val="14"/>
      </w:rPr>
      <w:t xml:space="preserve">1-888-676-8657 </w:t>
    </w:r>
    <w:r w:rsidRPr="009515E7">
      <w:rPr>
        <w:rFonts w:ascii="Montserrat Medium" w:hAnsi="Montserrat Medium" w:cs="Roboto-Regular"/>
        <w:color w:val="CDCDCD"/>
        <w:sz w:val="14"/>
        <w:szCs w:val="14"/>
      </w:rPr>
      <w:t xml:space="preserve">| </w:t>
    </w:r>
    <w:hyperlink r:id="rId1" w:history="1">
      <w:r w:rsidRPr="003F42F9">
        <w:rPr>
          <w:rStyle w:val="Hyperlink"/>
          <w:rFonts w:ascii="Montserrat Medium" w:hAnsi="Montserrat Medium" w:cs="Roboto-Regular"/>
          <w:sz w:val="14"/>
          <w:szCs w:val="14"/>
        </w:rPr>
        <w:t>www.frsecure.com</w:t>
      </w:r>
    </w:hyperlink>
    <w:r>
      <w:rPr>
        <w:rFonts w:ascii="Montserrat Medium" w:hAnsi="Montserrat Medium" w:cs="Roboto-Regular"/>
        <w:color w:val="FF9F18"/>
        <w:sz w:val="14"/>
        <w:szCs w:val="14"/>
      </w:rPr>
      <w:t xml:space="preserve">           </w:t>
    </w:r>
    <w:r w:rsidRPr="00503C99">
      <w:rPr>
        <w:rFonts w:ascii="Montserrat Medium" w:hAnsi="Montserrat Medium" w:cs="Roboto-Regular"/>
        <w:color w:val="262626" w:themeColor="text1" w:themeTint="D9"/>
        <w:sz w:val="14"/>
        <w:szCs w:val="14"/>
      </w:rPr>
      <w:fldChar w:fldCharType="begin"/>
    </w:r>
    <w:r w:rsidRPr="00503C99">
      <w:rPr>
        <w:rFonts w:ascii="Montserrat Medium" w:hAnsi="Montserrat Medium" w:cs="Roboto-Regular"/>
        <w:color w:val="262626" w:themeColor="text1" w:themeTint="D9"/>
        <w:sz w:val="14"/>
        <w:szCs w:val="14"/>
      </w:rPr>
      <w:instrText xml:space="preserve"> PAGE   \* MERGEFORMAT </w:instrText>
    </w:r>
    <w:r w:rsidRPr="00503C99">
      <w:rPr>
        <w:rFonts w:ascii="Montserrat Medium" w:hAnsi="Montserrat Medium" w:cs="Roboto-Regular"/>
        <w:color w:val="262626" w:themeColor="text1" w:themeTint="D9"/>
        <w:sz w:val="14"/>
        <w:szCs w:val="14"/>
      </w:rPr>
      <w:fldChar w:fldCharType="separate"/>
    </w:r>
    <w:r>
      <w:rPr>
        <w:rFonts w:ascii="Montserrat Medium" w:hAnsi="Montserrat Medium" w:cs="Roboto-Regular"/>
        <w:color w:val="262626" w:themeColor="text1" w:themeTint="D9"/>
        <w:sz w:val="14"/>
        <w:szCs w:val="14"/>
      </w:rPr>
      <w:t>3</w:t>
    </w:r>
    <w:r w:rsidRPr="00503C99">
      <w:rPr>
        <w:rFonts w:ascii="Montserrat Medium" w:hAnsi="Montserrat Medium" w:cs="Roboto-Regular"/>
        <w:noProof/>
        <w:color w:val="262626" w:themeColor="text1" w:themeTint="D9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DB088" w14:textId="77777777" w:rsidR="00E376F7" w:rsidRDefault="00E376F7" w:rsidP="00E376F7">
      <w:r>
        <w:separator/>
      </w:r>
    </w:p>
  </w:footnote>
  <w:footnote w:type="continuationSeparator" w:id="0">
    <w:p w14:paraId="08A8345E" w14:textId="77777777" w:rsidR="00E376F7" w:rsidRDefault="00E376F7" w:rsidP="00E37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D0F23" w14:textId="55579DB3" w:rsidR="00E376F7" w:rsidRDefault="00226BAD">
    <w:pPr>
      <w:pStyle w:val="Header"/>
    </w:pPr>
    <w:r>
      <w:rPr>
        <w:noProof/>
      </w:rPr>
      <w:drawing>
        <wp:inline distT="0" distB="0" distL="0" distR="0" wp14:anchorId="11D53625" wp14:editId="3B8AE157">
          <wp:extent cx="2476500" cy="868098"/>
          <wp:effectExtent l="0" t="0" r="0" b="8255"/>
          <wp:docPr id="12" name="Picture 1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500" cy="868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 w:rsidR="00023689" w:rsidRPr="00255B7E">
      <w:rPr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1AF56E" wp14:editId="6F465898">
              <wp:simplePos x="0" y="0"/>
              <wp:positionH relativeFrom="column">
                <wp:posOffset>0</wp:posOffset>
              </wp:positionH>
              <wp:positionV relativeFrom="page">
                <wp:posOffset>1332865</wp:posOffset>
              </wp:positionV>
              <wp:extent cx="614934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934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D4F372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104.95pt" to="484.2pt,104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" strokecolor="#d8d8d8 [2732]" strokeweight=".5pt">
              <v:stroke joinstyle="miter"/>
              <w10:wrap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EE"/>
    <w:rsid w:val="000048A9"/>
    <w:rsid w:val="00023689"/>
    <w:rsid w:val="00030552"/>
    <w:rsid w:val="00066078"/>
    <w:rsid w:val="000E02CA"/>
    <w:rsid w:val="00173BBF"/>
    <w:rsid w:val="001E0330"/>
    <w:rsid w:val="00226BAD"/>
    <w:rsid w:val="002559C3"/>
    <w:rsid w:val="002578F3"/>
    <w:rsid w:val="002E4ABA"/>
    <w:rsid w:val="003010DE"/>
    <w:rsid w:val="00344455"/>
    <w:rsid w:val="003605D8"/>
    <w:rsid w:val="003B3EA7"/>
    <w:rsid w:val="003C2FF4"/>
    <w:rsid w:val="003D13E5"/>
    <w:rsid w:val="003D28EB"/>
    <w:rsid w:val="003D720F"/>
    <w:rsid w:val="004410E8"/>
    <w:rsid w:val="00456DC3"/>
    <w:rsid w:val="00470244"/>
    <w:rsid w:val="004F3A03"/>
    <w:rsid w:val="00521952"/>
    <w:rsid w:val="00582549"/>
    <w:rsid w:val="005B4055"/>
    <w:rsid w:val="00633365"/>
    <w:rsid w:val="006430B6"/>
    <w:rsid w:val="00696C02"/>
    <w:rsid w:val="006B69B0"/>
    <w:rsid w:val="00724772"/>
    <w:rsid w:val="00726F9E"/>
    <w:rsid w:val="008B3C17"/>
    <w:rsid w:val="008F4F87"/>
    <w:rsid w:val="009330B0"/>
    <w:rsid w:val="0093491E"/>
    <w:rsid w:val="0096090E"/>
    <w:rsid w:val="00975EDB"/>
    <w:rsid w:val="00B519EE"/>
    <w:rsid w:val="00B757C5"/>
    <w:rsid w:val="00BA3BAF"/>
    <w:rsid w:val="00C7658D"/>
    <w:rsid w:val="00DA293B"/>
    <w:rsid w:val="00E37250"/>
    <w:rsid w:val="00E376F7"/>
    <w:rsid w:val="00E96A17"/>
    <w:rsid w:val="00EF3775"/>
    <w:rsid w:val="00F32875"/>
    <w:rsid w:val="00F53257"/>
    <w:rsid w:val="00F8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88FB9"/>
  <w15:chartTrackingRefBased/>
  <w15:docId w15:val="{7AA8D2F9-F528-0341-9EB7-0BAAF030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">
    <w:name w:val="Heading1"/>
    <w:uiPriority w:val="1"/>
    <w:qFormat/>
    <w:rsid w:val="00E37250"/>
    <w:pPr>
      <w:spacing w:before="150" w:after="30" w:line="259" w:lineRule="auto"/>
    </w:pPr>
    <w:rPr>
      <w:rFonts w:ascii="Montserrat SemiBold" w:eastAsia="Times New Roman" w:hAnsi="Montserrat SemiBold" w:cs="Calibri"/>
      <w:b/>
      <w:color w:val="FF9E1B"/>
      <w:sz w:val="32"/>
      <w:szCs w:val="20"/>
    </w:rPr>
  </w:style>
  <w:style w:type="paragraph" w:customStyle="1" w:styleId="Heading2">
    <w:name w:val="Heading2"/>
    <w:uiPriority w:val="2"/>
    <w:qFormat/>
    <w:rsid w:val="00E37250"/>
    <w:pPr>
      <w:spacing w:before="150" w:after="30" w:line="259" w:lineRule="auto"/>
    </w:pPr>
    <w:rPr>
      <w:rFonts w:ascii="Roboto" w:eastAsia="Times New Roman" w:hAnsi="Roboto" w:cs="Calibri"/>
      <w:b/>
      <w:color w:val="00857D"/>
      <w:sz w:val="28"/>
      <w:szCs w:val="20"/>
    </w:rPr>
  </w:style>
  <w:style w:type="paragraph" w:customStyle="1" w:styleId="Heading3">
    <w:name w:val="Heading3"/>
    <w:uiPriority w:val="3"/>
    <w:qFormat/>
    <w:rsid w:val="00E37250"/>
    <w:pPr>
      <w:spacing w:before="150" w:after="30" w:line="259" w:lineRule="auto"/>
    </w:pPr>
    <w:rPr>
      <w:rFonts w:ascii="Roboto" w:eastAsia="Times New Roman" w:hAnsi="Roboto" w:cs="Calibri"/>
      <w:b/>
      <w:color w:val="00857D"/>
      <w:szCs w:val="20"/>
    </w:rPr>
  </w:style>
  <w:style w:type="paragraph" w:customStyle="1" w:styleId="Heading4">
    <w:name w:val="Heading4"/>
    <w:uiPriority w:val="4"/>
    <w:qFormat/>
    <w:rsid w:val="00E37250"/>
    <w:pPr>
      <w:spacing w:before="150" w:after="30" w:line="259" w:lineRule="auto"/>
    </w:pPr>
    <w:rPr>
      <w:rFonts w:ascii="Montserrat SemiBold" w:eastAsia="Times New Roman" w:hAnsi="Montserrat SemiBold" w:cs="Calibri"/>
      <w:b/>
      <w:i/>
      <w:color w:val="FF9E1B"/>
      <w:sz w:val="22"/>
      <w:szCs w:val="20"/>
    </w:rPr>
  </w:style>
  <w:style w:type="paragraph" w:customStyle="1" w:styleId="Heading5">
    <w:name w:val="Heading5"/>
    <w:uiPriority w:val="5"/>
    <w:qFormat/>
    <w:rsid w:val="00E37250"/>
    <w:pPr>
      <w:spacing w:before="150" w:after="30" w:line="259" w:lineRule="auto"/>
    </w:pPr>
    <w:rPr>
      <w:rFonts w:ascii="Roboto" w:eastAsia="Times New Roman" w:hAnsi="Roboto" w:cs="Calibri"/>
      <w:color w:val="00857D"/>
      <w:sz w:val="22"/>
      <w:szCs w:val="20"/>
    </w:rPr>
  </w:style>
  <w:style w:type="character" w:styleId="Hyperlink">
    <w:name w:val="Hyperlink"/>
    <w:basedOn w:val="DefaultParagraphFont"/>
    <w:uiPriority w:val="99"/>
    <w:unhideWhenUsed/>
    <w:rsid w:val="008F4F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F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69B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76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6F7"/>
  </w:style>
  <w:style w:type="paragraph" w:styleId="Footer">
    <w:name w:val="footer"/>
    <w:basedOn w:val="Normal"/>
    <w:link w:val="FooterChar"/>
    <w:uiPriority w:val="99"/>
    <w:unhideWhenUsed/>
    <w:rsid w:val="00E376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secure.com/team-ambush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efcon.org/html/defcon-29/dc-29-contest-results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rsecure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rsecur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EFC8EE-966B-0647-9C51-7A55B15ED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Matis</dc:creator>
  <cp:keywords/>
  <dc:description/>
  <cp:lastModifiedBy>Brandon Matis</cp:lastModifiedBy>
  <cp:revision>2</cp:revision>
  <dcterms:created xsi:type="dcterms:W3CDTF">2021-08-24T13:46:00Z</dcterms:created>
  <dcterms:modified xsi:type="dcterms:W3CDTF">2021-08-24T13:46:00Z</dcterms:modified>
</cp:coreProperties>
</file>