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76C" w:rsidRDefault="0012476C" w:rsidP="00D04717">
      <w:pPr>
        <w:spacing w:line="400" w:lineRule="exact"/>
        <w:rPr>
          <w:rFonts w:ascii="Gill Sans MT" w:hAnsi="Gill Sans MT" w:cs="Arial"/>
          <w:b/>
          <w:sz w:val="28"/>
          <w:szCs w:val="28"/>
        </w:rPr>
      </w:pPr>
      <w:bookmarkStart w:id="0" w:name="OLE_LINK132"/>
      <w:bookmarkStart w:id="1" w:name="OLE_LINK133"/>
      <w:bookmarkStart w:id="2" w:name="OLE_LINK95"/>
      <w:bookmarkStart w:id="3" w:name="OLE_LINK96"/>
      <w:bookmarkStart w:id="4" w:name="OLE_LINK121"/>
      <w:bookmarkStart w:id="5" w:name="OLE_LINK122"/>
    </w:p>
    <w:p w:rsidR="00D04717" w:rsidRDefault="00A34D25" w:rsidP="00D04717">
      <w:pPr>
        <w:spacing w:line="400" w:lineRule="exact"/>
        <w:rPr>
          <w:rFonts w:ascii="Gill Sans MT" w:hAnsi="Gill Sans MT" w:cs="Arial"/>
          <w:b/>
          <w:sz w:val="28"/>
          <w:szCs w:val="28"/>
        </w:rPr>
      </w:pPr>
      <w:r w:rsidRPr="00A34D25">
        <w:rPr>
          <w:rFonts w:ascii="Gill Sans MT" w:hAnsi="Gill Sans MT" w:cs="Arial"/>
          <w:b/>
          <w:sz w:val="28"/>
          <w:szCs w:val="28"/>
        </w:rPr>
        <w:t>AUO Selected for “Global Lighthouse Network” and Leads the Charge on 4IR Transformation in Manufacturing</w:t>
      </w:r>
    </w:p>
    <w:p w:rsidR="00D04717" w:rsidRDefault="00A34D25" w:rsidP="00D04717">
      <w:pPr>
        <w:pStyle w:val="ae"/>
        <w:spacing w:beforeLines="40" w:before="96"/>
        <w:jc w:val="left"/>
        <w:rPr>
          <w:rFonts w:ascii="Gill Sans MT" w:hAnsi="Gill Sans MT"/>
          <w:b w:val="0"/>
          <w:i/>
          <w:szCs w:val="24"/>
          <w:lang w:eastAsia="zh-TW"/>
        </w:rPr>
      </w:pPr>
      <w:r w:rsidRPr="00A34D25">
        <w:rPr>
          <w:rFonts w:ascii="Gill Sans MT" w:hAnsi="Gill Sans MT"/>
          <w:b w:val="0"/>
          <w:i/>
          <w:szCs w:val="24"/>
          <w:lang w:eastAsia="zh-TW"/>
        </w:rPr>
        <w:t>Accomplishments in the 4</w:t>
      </w:r>
      <w:r w:rsidR="001B3010">
        <w:rPr>
          <w:rFonts w:ascii="Gill Sans MT" w:hAnsi="Gill Sans MT"/>
          <w:b w:val="0"/>
          <w:i/>
          <w:szCs w:val="24"/>
          <w:lang w:eastAsia="zh-TW"/>
        </w:rPr>
        <w:t>th Industrial Revolution (4IR) showcased through three aspects of smart manufacturing, s</w:t>
      </w:r>
      <w:r w:rsidRPr="00A34D25">
        <w:rPr>
          <w:rFonts w:ascii="Gill Sans MT" w:hAnsi="Gill Sans MT"/>
          <w:b w:val="0"/>
          <w:i/>
          <w:szCs w:val="24"/>
          <w:lang w:eastAsia="zh-TW"/>
        </w:rPr>
        <w:t>u</w:t>
      </w:r>
      <w:r w:rsidR="001B3010">
        <w:rPr>
          <w:rFonts w:ascii="Gill Sans MT" w:hAnsi="Gill Sans MT"/>
          <w:b w:val="0"/>
          <w:i/>
          <w:szCs w:val="24"/>
          <w:lang w:eastAsia="zh-TW"/>
        </w:rPr>
        <w:t>stainability and talent c</w:t>
      </w:r>
      <w:r w:rsidRPr="00A34D25">
        <w:rPr>
          <w:rFonts w:ascii="Gill Sans MT" w:hAnsi="Gill Sans MT"/>
          <w:b w:val="0"/>
          <w:i/>
          <w:szCs w:val="24"/>
          <w:lang w:eastAsia="zh-TW"/>
        </w:rPr>
        <w:t>ultivation</w:t>
      </w:r>
    </w:p>
    <w:p w:rsidR="00D04717" w:rsidRDefault="00D04717" w:rsidP="00D04717">
      <w:pPr>
        <w:pStyle w:val="ae"/>
        <w:spacing w:beforeLines="40" w:before="96"/>
        <w:jc w:val="left"/>
        <w:rPr>
          <w:rFonts w:ascii="Gill Sans MT" w:hAnsi="Gill Sans MT"/>
          <w:b w:val="0"/>
          <w:bCs w:val="0"/>
          <w:lang w:eastAsia="zh-TW"/>
        </w:rPr>
      </w:pPr>
      <w:r w:rsidRPr="00351BC7">
        <w:rPr>
          <w:rFonts w:ascii="Gill Sans MT" w:hAnsi="Gill Sans MT"/>
          <w:lang w:eastAsia="zh-TW"/>
        </w:rPr>
        <w:t>Issued by:</w:t>
      </w:r>
      <w:r w:rsidRPr="00351BC7">
        <w:rPr>
          <w:rFonts w:ascii="Gill Sans MT" w:hAnsi="Gill Sans MT"/>
          <w:b w:val="0"/>
          <w:bCs w:val="0"/>
          <w:lang w:eastAsia="zh-TW"/>
        </w:rPr>
        <w:t xml:space="preserve"> AU </w:t>
      </w:r>
      <w:proofErr w:type="spellStart"/>
      <w:r w:rsidRPr="00351BC7">
        <w:rPr>
          <w:rFonts w:ascii="Gill Sans MT" w:hAnsi="Gill Sans MT"/>
          <w:b w:val="0"/>
          <w:bCs w:val="0"/>
          <w:lang w:eastAsia="zh-TW"/>
        </w:rPr>
        <w:t>Optronics</w:t>
      </w:r>
      <w:proofErr w:type="spellEnd"/>
      <w:r w:rsidRPr="00351BC7">
        <w:rPr>
          <w:rFonts w:ascii="Gill Sans MT" w:hAnsi="Gill Sans MT"/>
          <w:b w:val="0"/>
          <w:bCs w:val="0"/>
          <w:lang w:eastAsia="zh-TW"/>
        </w:rPr>
        <w:t xml:space="preserve"> Corp</w:t>
      </w:r>
      <w:proofErr w:type="gramStart"/>
      <w:r w:rsidRPr="00351BC7">
        <w:rPr>
          <w:rFonts w:ascii="Gill Sans MT" w:hAnsi="Gill Sans MT"/>
          <w:b w:val="0"/>
          <w:bCs w:val="0"/>
          <w:lang w:eastAsia="zh-TW"/>
        </w:rPr>
        <w:t>.</w:t>
      </w:r>
      <w:proofErr w:type="gramEnd"/>
      <w:r w:rsidRPr="00351BC7">
        <w:rPr>
          <w:rFonts w:ascii="Gill Sans MT" w:hAnsi="Gill Sans MT"/>
          <w:b w:val="0"/>
          <w:bCs w:val="0"/>
          <w:lang w:eastAsia="zh-TW"/>
        </w:rPr>
        <w:br/>
      </w:r>
      <w:r>
        <w:rPr>
          <w:rFonts w:ascii="Gill Sans MT" w:hAnsi="Gill Sans MT"/>
          <w:lang w:eastAsia="zh-TW"/>
        </w:rPr>
        <w:t>Issued on:</w:t>
      </w:r>
      <w:r w:rsidRPr="00351BC7">
        <w:rPr>
          <w:rFonts w:ascii="Gill Sans MT" w:hAnsi="Gill Sans MT"/>
          <w:lang w:eastAsia="zh-TW"/>
        </w:rPr>
        <w:t xml:space="preserve"> </w:t>
      </w:r>
      <w:r w:rsidR="00A34D25">
        <w:rPr>
          <w:rFonts w:ascii="Gill Sans MT" w:hAnsi="Gill Sans MT" w:hint="eastAsia"/>
          <w:b w:val="0"/>
          <w:lang w:eastAsia="zh-TW"/>
        </w:rPr>
        <w:t>September 27</w:t>
      </w:r>
      <w:r>
        <w:rPr>
          <w:rFonts w:ascii="Gill Sans MT" w:hAnsi="Gill Sans MT"/>
          <w:b w:val="0"/>
          <w:bCs w:val="0"/>
          <w:lang w:eastAsia="zh-TW"/>
        </w:rPr>
        <w:t>, 2021</w:t>
      </w:r>
    </w:p>
    <w:p w:rsidR="00D04717" w:rsidRPr="0074518F" w:rsidRDefault="00D04717" w:rsidP="00D04717">
      <w:pPr>
        <w:pStyle w:val="ae"/>
        <w:spacing w:beforeLines="40" w:before="96"/>
        <w:jc w:val="left"/>
        <w:rPr>
          <w:rStyle w:val="company"/>
          <w:rFonts w:ascii="Gill Sans MT" w:hAnsi="Gill Sans MT"/>
          <w:bCs w:val="0"/>
        </w:rPr>
      </w:pPr>
      <w:proofErr w:type="spellStart"/>
      <w:r w:rsidRPr="0074518F">
        <w:rPr>
          <w:rFonts w:ascii="Gill Sans MT" w:hAnsi="Gill Sans MT"/>
          <w:bCs w:val="0"/>
        </w:rPr>
        <w:t>Hsinchu</w:t>
      </w:r>
      <w:proofErr w:type="spellEnd"/>
      <w:r w:rsidRPr="0074518F">
        <w:rPr>
          <w:rFonts w:ascii="Gill Sans MT" w:hAnsi="Gill Sans MT"/>
          <w:bCs w:val="0"/>
        </w:rPr>
        <w:t xml:space="preserve">, Taiwan, </w:t>
      </w:r>
      <w:r w:rsidR="00FE77C2">
        <w:rPr>
          <w:rFonts w:ascii="Gill Sans MT" w:hAnsi="Gill Sans MT"/>
          <w:bCs w:val="0"/>
        </w:rPr>
        <w:t xml:space="preserve">September </w:t>
      </w:r>
      <w:r w:rsidR="00A34D25">
        <w:rPr>
          <w:rFonts w:ascii="Gill Sans MT" w:hAnsi="Gill Sans MT" w:hint="eastAsia"/>
          <w:bCs w:val="0"/>
          <w:lang w:eastAsia="zh-TW"/>
        </w:rPr>
        <w:t>27</w:t>
      </w:r>
      <w:r w:rsidRPr="0074518F">
        <w:rPr>
          <w:rFonts w:ascii="Gill Sans MT" w:hAnsi="Gill Sans MT"/>
          <w:bCs w:val="0"/>
        </w:rPr>
        <w:t>, 2021</w:t>
      </w:r>
      <w:r w:rsidRPr="0074518F">
        <w:rPr>
          <w:rStyle w:val="company"/>
          <w:rFonts w:ascii="Gill Sans MT" w:hAnsi="Gill Sans MT"/>
          <w:bCs w:val="0"/>
        </w:rPr>
        <w:t xml:space="preserve">– </w:t>
      </w:r>
    </w:p>
    <w:p w:rsidR="00A34D25" w:rsidRPr="00A34D25" w:rsidRDefault="00A34D25" w:rsidP="00A34D25">
      <w:pPr>
        <w:spacing w:line="0" w:lineRule="atLeast"/>
        <w:jc w:val="both"/>
        <w:rPr>
          <w:rFonts w:ascii="Gill Sans MT" w:hAnsi="Gill Sans MT"/>
        </w:rPr>
      </w:pPr>
      <w:r>
        <w:rPr>
          <w:rFonts w:ascii="Gill Sans MT" w:hAnsi="Gill Sans MT"/>
        </w:rPr>
        <w:t>AUO announced today</w:t>
      </w:r>
      <w:r w:rsidRPr="00A34D25">
        <w:rPr>
          <w:rFonts w:ascii="Gill Sans MT" w:hAnsi="Gill Sans MT"/>
        </w:rPr>
        <w:t xml:space="preserve"> that its Taichung Fab 3 has been selected by the World Economic Forum (WEF) for the “Global Lighthouse</w:t>
      </w:r>
      <w:r w:rsidR="001B3010">
        <w:rPr>
          <w:rFonts w:ascii="Gill Sans MT" w:hAnsi="Gill Sans MT"/>
        </w:rPr>
        <w:t xml:space="preserve"> Network,” reflecting</w:t>
      </w:r>
      <w:r w:rsidRPr="00A34D25">
        <w:rPr>
          <w:rFonts w:ascii="Gill Sans MT" w:hAnsi="Gill Sans MT"/>
        </w:rPr>
        <w:t xml:space="preserve"> the company’s accomplishments in the 4th Industrial Revolution (4IR). AUO not only boosted its production capacity through smart manufacturing and realized its vision on environmental sustainability but also empowered employees to enable the successful transformation of talent.</w:t>
      </w:r>
    </w:p>
    <w:p w:rsidR="00A34D25" w:rsidRPr="00A34D25" w:rsidRDefault="00A34D25" w:rsidP="00A34D25">
      <w:pPr>
        <w:spacing w:line="0" w:lineRule="atLeast"/>
        <w:jc w:val="both"/>
        <w:rPr>
          <w:rFonts w:ascii="Gill Sans MT" w:hAnsi="Gill Sans MT"/>
        </w:rPr>
      </w:pPr>
    </w:p>
    <w:p w:rsidR="00A34D25" w:rsidRDefault="00A34D25" w:rsidP="00A34D25">
      <w:pPr>
        <w:spacing w:line="0" w:lineRule="atLeast"/>
        <w:jc w:val="both"/>
        <w:rPr>
          <w:rFonts w:ascii="Gill Sans MT" w:hAnsi="Gill Sans MT"/>
        </w:rPr>
      </w:pPr>
      <w:r w:rsidRPr="00A34D25">
        <w:rPr>
          <w:rFonts w:ascii="Gill Sans MT" w:hAnsi="Gill Sans MT"/>
        </w:rPr>
        <w:t xml:space="preserve"> “</w:t>
      </w:r>
      <w:r w:rsidR="0012476C">
        <w:rPr>
          <w:rFonts w:ascii="Gill Sans MT" w:hAnsi="Gill Sans MT"/>
        </w:rPr>
        <w:t xml:space="preserve">AUO’s inclusion to the WEF </w:t>
      </w:r>
      <w:r w:rsidR="0012476C" w:rsidRPr="0012476C">
        <w:rPr>
          <w:rFonts w:ascii="Gill Sans MT" w:hAnsi="Gill Sans MT"/>
        </w:rPr>
        <w:t>Global Lighthouse Network</w:t>
      </w:r>
      <w:r w:rsidRPr="00A34D25">
        <w:rPr>
          <w:rFonts w:ascii="Gill Sans MT" w:hAnsi="Gill Sans MT"/>
        </w:rPr>
        <w:t xml:space="preserve"> indicated that the Taiwanese manufacturing industry is now on par with the world in Industry 4.0. It also represents a major</w:t>
      </w:r>
      <w:r w:rsidR="001B3010">
        <w:rPr>
          <w:rFonts w:ascii="Gill Sans MT" w:hAnsi="Gill Sans MT"/>
        </w:rPr>
        <w:t xml:space="preserve"> milestone in how </w:t>
      </w:r>
      <w:r w:rsidRPr="00A34D25">
        <w:rPr>
          <w:rFonts w:ascii="Gill Sans MT" w:hAnsi="Gill Sans MT"/>
        </w:rPr>
        <w:t>AUO is helping other companies embrace smart manufacturing</w:t>
      </w:r>
      <w:r w:rsidR="0012476C">
        <w:rPr>
          <w:rFonts w:ascii="Gill Sans MT" w:hAnsi="Gill Sans MT"/>
        </w:rPr>
        <w:t xml:space="preserve">,” said Paul Peng, </w:t>
      </w:r>
      <w:r w:rsidR="0012476C" w:rsidRPr="0012476C">
        <w:rPr>
          <w:rFonts w:ascii="Gill Sans MT" w:hAnsi="Gill Sans MT"/>
        </w:rPr>
        <w:t>AUO Chairman and CEO</w:t>
      </w:r>
      <w:r w:rsidR="0012476C">
        <w:rPr>
          <w:rFonts w:ascii="Gill Sans MT" w:hAnsi="Gill Sans MT"/>
        </w:rPr>
        <w:t>.</w:t>
      </w:r>
      <w:r w:rsidRPr="00A34D25">
        <w:rPr>
          <w:rFonts w:ascii="Gill Sans MT" w:hAnsi="Gill Sans MT"/>
        </w:rPr>
        <w:t xml:space="preserve"> </w:t>
      </w:r>
      <w:r w:rsidR="0012476C">
        <w:rPr>
          <w:rFonts w:ascii="Gill Sans MT" w:hAnsi="Gill Sans MT"/>
        </w:rPr>
        <w:t>“</w:t>
      </w:r>
      <w:r w:rsidRPr="00A34D25">
        <w:rPr>
          <w:rFonts w:ascii="Gill Sans MT" w:hAnsi="Gill Sans MT"/>
        </w:rPr>
        <w:t xml:space="preserve">4IR brought about a change in the organizational thinking at AUO. Ultimately, we hope that this will </w:t>
      </w:r>
      <w:r w:rsidR="00FC0FB3" w:rsidRPr="00FC0FB3">
        <w:rPr>
          <w:rFonts w:ascii="Gill Sans MT" w:hAnsi="Gill Sans MT"/>
        </w:rPr>
        <w:t>enhance employee empowerment, autonomy, and accountability</w:t>
      </w:r>
      <w:r w:rsidR="00FC0FB3">
        <w:rPr>
          <w:rFonts w:ascii="Gill Sans MT" w:hAnsi="Gill Sans MT"/>
        </w:rPr>
        <w:t>,</w:t>
      </w:r>
      <w:r w:rsidRPr="00A34D25">
        <w:rPr>
          <w:rFonts w:ascii="Gill Sans MT" w:hAnsi="Gill Sans MT"/>
        </w:rPr>
        <w:t xml:space="preserve"> and</w:t>
      </w:r>
      <w:r w:rsidR="00FC0FB3">
        <w:rPr>
          <w:rFonts w:ascii="Gill Sans MT" w:hAnsi="Gill Sans MT"/>
        </w:rPr>
        <w:t xml:space="preserve"> then bring about</w:t>
      </w:r>
      <w:r w:rsidRPr="00A34D25">
        <w:rPr>
          <w:rFonts w:ascii="Gill Sans MT" w:hAnsi="Gill Sans MT"/>
        </w:rPr>
        <w:t xml:space="preserve"> successful digital and talent transformation.”</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b/>
        </w:rPr>
      </w:pPr>
      <w:r w:rsidRPr="00A34D25">
        <w:rPr>
          <w:rFonts w:ascii="Gill Sans MT" w:hAnsi="Gill Sans MT" w:hint="eastAsia"/>
          <w:b/>
        </w:rPr>
        <w:t xml:space="preserve">4IR Accomplishments Lead to </w:t>
      </w:r>
      <w:r w:rsidR="004164DE">
        <w:rPr>
          <w:rFonts w:ascii="Gill Sans MT" w:hAnsi="Gill Sans MT" w:hint="eastAsia"/>
          <w:b/>
          <w:lang w:eastAsia="zh-TW"/>
        </w:rPr>
        <w:t xml:space="preserve">the Inclusion of </w:t>
      </w:r>
      <w:r w:rsidRPr="00A34D25">
        <w:rPr>
          <w:rFonts w:ascii="Gill Sans MT" w:hAnsi="Gill Sans MT" w:hint="eastAsia"/>
          <w:b/>
        </w:rPr>
        <w:t xml:space="preserve">Global Lighthouse </w:t>
      </w:r>
      <w:r w:rsidR="004164DE" w:rsidRPr="004164DE">
        <w:rPr>
          <w:rFonts w:ascii="Gill Sans MT" w:hAnsi="Gill Sans MT"/>
          <w:b/>
        </w:rPr>
        <w:t>Network</w:t>
      </w:r>
      <w:r w:rsidRPr="00A34D25">
        <w:rPr>
          <w:rFonts w:ascii="Gill Sans MT" w:hAnsi="Gill Sans MT" w:hint="eastAsia"/>
          <w:b/>
        </w:rPr>
        <w:t xml:space="preserve">　</w:t>
      </w:r>
    </w:p>
    <w:p w:rsidR="00A34D25" w:rsidRPr="00A34D25" w:rsidRDefault="00A34D25" w:rsidP="00A34D25">
      <w:pPr>
        <w:spacing w:line="0" w:lineRule="atLeast"/>
        <w:jc w:val="both"/>
        <w:rPr>
          <w:rFonts w:ascii="Gill Sans MT" w:hAnsi="Gill Sans MT"/>
        </w:rPr>
      </w:pPr>
      <w:r w:rsidRPr="00A34D25">
        <w:rPr>
          <w:rFonts w:ascii="Gill Sans MT" w:hAnsi="Gill Sans MT"/>
        </w:rPr>
        <w:t xml:space="preserve">The “Global Lighthouse Network” is judged by the WEF and is based on smart factories that demonstrate excellence in the application of automation, industrial Internet-of-Things (IIOT), AI, </w:t>
      </w:r>
      <w:proofErr w:type="spellStart"/>
      <w:r w:rsidRPr="00A34D25">
        <w:rPr>
          <w:rFonts w:ascii="Gill Sans MT" w:hAnsi="Gill Sans MT"/>
        </w:rPr>
        <w:t>AIoT</w:t>
      </w:r>
      <w:proofErr w:type="spellEnd"/>
      <w:r w:rsidRPr="00A34D25">
        <w:rPr>
          <w:rFonts w:ascii="Gill Sans MT" w:hAnsi="Gill Sans MT"/>
        </w:rPr>
        <w:t xml:space="preserve">, digitization, big data analytics and 5G technologies. </w:t>
      </w:r>
      <w:r w:rsidR="004164DE">
        <w:rPr>
          <w:rFonts w:ascii="Gill Sans MT" w:hAnsi="Gill Sans MT"/>
        </w:rPr>
        <w:t xml:space="preserve">In total there are 90 sites globally. </w:t>
      </w:r>
      <w:r w:rsidRPr="00A34D25">
        <w:rPr>
          <w:rFonts w:ascii="Gill Sans MT" w:hAnsi="Gill Sans MT"/>
        </w:rPr>
        <w:t>Improvements to manufacturing efficiency were accompanied by optimization of energy efficiency and minimization of pollution to reduce the impact on the environment.</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rPr>
      </w:pPr>
      <w:r w:rsidRPr="00A34D25">
        <w:rPr>
          <w:rFonts w:ascii="Gill Sans MT" w:hAnsi="Gill Sans MT"/>
        </w:rPr>
        <w:t>AUO responded to the intense competition in the industry by launching an organizational transformation drive. The 4IR accomplishments in the three aspects of smart manufacturing, green manufacturing and talent cultivation were all key factors in AUO’s selec</w:t>
      </w:r>
      <w:r w:rsidR="004164DE">
        <w:rPr>
          <w:rFonts w:ascii="Gill Sans MT" w:hAnsi="Gill Sans MT"/>
        </w:rPr>
        <w:t>tion as a Global Lighthouse</w:t>
      </w:r>
      <w:r w:rsidRPr="00A34D25">
        <w:rPr>
          <w:rFonts w:ascii="Gill Sans MT" w:hAnsi="Gill Sans MT"/>
        </w:rPr>
        <w:t>. Production management was changed by embracing of 4IR technology along with the integration of domain knowledge and data science techniques. The shift from responsive management to preventive management became AUO’s gre</w:t>
      </w:r>
      <w:r w:rsidR="004164DE">
        <w:rPr>
          <w:rFonts w:ascii="Gill Sans MT" w:hAnsi="Gill Sans MT"/>
        </w:rPr>
        <w:t>atest advantage. Thanks to</w:t>
      </w:r>
      <w:r w:rsidRPr="00A34D25">
        <w:rPr>
          <w:rFonts w:ascii="Gill Sans MT" w:hAnsi="Gill Sans MT"/>
        </w:rPr>
        <w:t xml:space="preserve"> investment in the transformation of organizational thinking, </w:t>
      </w:r>
      <w:r w:rsidR="004164DE">
        <w:rPr>
          <w:rFonts w:ascii="Gill Sans MT" w:hAnsi="Gill Sans MT"/>
        </w:rPr>
        <w:t xml:space="preserve">Fab 3’s </w:t>
      </w:r>
      <w:r w:rsidRPr="00A34D25">
        <w:rPr>
          <w:rFonts w:ascii="Gill Sans MT" w:hAnsi="Gill Sans MT"/>
        </w:rPr>
        <w:t xml:space="preserve">production costs were reduced by 15% while overall productivity went up by more than 30% over a </w:t>
      </w:r>
      <w:r w:rsidR="001A266C">
        <w:rPr>
          <w:rFonts w:ascii="Gill Sans MT" w:hAnsi="Gill Sans MT"/>
        </w:rPr>
        <w:t>three</w:t>
      </w:r>
      <w:r w:rsidRPr="00A34D25">
        <w:rPr>
          <w:rFonts w:ascii="Gill Sans MT" w:hAnsi="Gill Sans MT"/>
        </w:rPr>
        <w:t>-year period between 2018 and 2020.</w:t>
      </w:r>
    </w:p>
    <w:p w:rsidR="0012476C" w:rsidRPr="00A34D25" w:rsidRDefault="0012476C"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b/>
        </w:rPr>
      </w:pPr>
      <w:r w:rsidRPr="00A34D25">
        <w:rPr>
          <w:rFonts w:ascii="Gill Sans MT" w:hAnsi="Gill Sans MT"/>
          <w:b/>
        </w:rPr>
        <w:lastRenderedPageBreak/>
        <w:t>Realizing Smart Manufacturing through AI and Automation Technology</w:t>
      </w:r>
    </w:p>
    <w:p w:rsidR="00A34D25" w:rsidRPr="00A34D25" w:rsidRDefault="00A34D25" w:rsidP="00A34D25">
      <w:pPr>
        <w:spacing w:line="0" w:lineRule="atLeast"/>
        <w:jc w:val="both"/>
        <w:rPr>
          <w:rFonts w:ascii="Gill Sans MT" w:hAnsi="Gill Sans MT"/>
        </w:rPr>
      </w:pPr>
      <w:r w:rsidRPr="00A34D25">
        <w:rPr>
          <w:rFonts w:ascii="Gill Sans MT" w:hAnsi="Gill Sans MT"/>
        </w:rPr>
        <w:t xml:space="preserve">Smart manufacturing 2.0 was introduced by AUO in 2015. The shift from </w:t>
      </w:r>
      <w:r w:rsidR="004164DE">
        <w:rPr>
          <w:rFonts w:ascii="Gill Sans MT" w:hAnsi="Gill Sans MT"/>
        </w:rPr>
        <w:t xml:space="preserve">scale competition </w:t>
      </w:r>
      <w:r w:rsidRPr="00A34D25">
        <w:rPr>
          <w:rFonts w:ascii="Gill Sans MT" w:hAnsi="Gill Sans MT"/>
        </w:rPr>
        <w:t xml:space="preserve">to </w:t>
      </w:r>
      <w:r w:rsidR="004164DE">
        <w:rPr>
          <w:rFonts w:ascii="Gill Sans MT" w:hAnsi="Gill Sans MT"/>
        </w:rPr>
        <w:t>value competition</w:t>
      </w:r>
      <w:r w:rsidR="005E0563">
        <w:rPr>
          <w:rFonts w:ascii="Gill Sans MT" w:hAnsi="Gill Sans MT"/>
        </w:rPr>
        <w:t xml:space="preserve"> and then to</w:t>
      </w:r>
      <w:r w:rsidRPr="00A34D25">
        <w:rPr>
          <w:rFonts w:ascii="Gill Sans MT" w:hAnsi="Gill Sans MT"/>
        </w:rPr>
        <w:t xml:space="preserve"> value transformation helped AUO and its partners make a seamless transition to 4IR and smart manufacturing.</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rPr>
      </w:pPr>
      <w:r w:rsidRPr="00A34D25">
        <w:rPr>
          <w:rFonts w:ascii="Gill Sans MT" w:hAnsi="Gill Sans MT"/>
        </w:rPr>
        <w:t>The accomplishments from smart manufacturing bas</w:t>
      </w:r>
      <w:r w:rsidR="005E0563">
        <w:rPr>
          <w:rFonts w:ascii="Gill Sans MT" w:hAnsi="Gill Sans MT"/>
        </w:rPr>
        <w:t>ed on 4IR technology include</w:t>
      </w:r>
      <w:r w:rsidRPr="00A34D25">
        <w:rPr>
          <w:rFonts w:ascii="Gill Sans MT" w:hAnsi="Gill Sans MT"/>
        </w:rPr>
        <w:t xml:space="preserve"> automated transportation, automated inspection and repair of products using machine learning and vision, integration of </w:t>
      </w:r>
      <w:proofErr w:type="spellStart"/>
      <w:r w:rsidRPr="00A34D25">
        <w:rPr>
          <w:rFonts w:ascii="Gill Sans MT" w:hAnsi="Gill Sans MT"/>
        </w:rPr>
        <w:t>IoT</w:t>
      </w:r>
      <w:proofErr w:type="spellEnd"/>
      <w:r w:rsidRPr="00A34D25">
        <w:rPr>
          <w:rFonts w:ascii="Gill Sans MT" w:hAnsi="Gill Sans MT"/>
        </w:rPr>
        <w:t xml:space="preserve"> architecture and automatic cleaning solution and development of the AI app integration system. Over a three-year period between 2018 and 2020, these initiatives boosted </w:t>
      </w:r>
      <w:r w:rsidR="005E0563">
        <w:rPr>
          <w:rFonts w:ascii="Gill Sans MT" w:hAnsi="Gill Sans MT"/>
        </w:rPr>
        <w:t xml:space="preserve">Fab 3 </w:t>
      </w:r>
      <w:r w:rsidRPr="00A34D25">
        <w:rPr>
          <w:rFonts w:ascii="Gill Sans MT" w:hAnsi="Gill Sans MT"/>
        </w:rPr>
        <w:t>overall productivity by 32% and the yield from advanced manufacturing by 60%.</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b/>
        </w:rPr>
      </w:pPr>
      <w:r w:rsidRPr="00A34D25">
        <w:rPr>
          <w:rFonts w:ascii="Gill Sans MT" w:hAnsi="Gill Sans MT"/>
          <w:b/>
        </w:rPr>
        <w:t>Commitment to Green Manufacturing and Sustainability Vision</w:t>
      </w:r>
    </w:p>
    <w:p w:rsidR="00A34D25" w:rsidRPr="00A34D25" w:rsidRDefault="00A34D25" w:rsidP="00A34D25">
      <w:pPr>
        <w:spacing w:line="0" w:lineRule="atLeast"/>
        <w:jc w:val="both"/>
        <w:rPr>
          <w:rFonts w:ascii="Gill Sans MT" w:hAnsi="Gill Sans MT"/>
        </w:rPr>
      </w:pPr>
      <w:r w:rsidRPr="00A34D25">
        <w:rPr>
          <w:rFonts w:ascii="Gill Sans MT" w:hAnsi="Gill Sans MT"/>
        </w:rPr>
        <w:t>The AUO Green Solutions was first unveiled in 2008. The fulfillment of the sustainability vision through carbon and waste reduction initiatives helped cut the average energy consumption by at least 1.5% every year. The fab passed US LEED (green building) certification</w:t>
      </w:r>
      <w:r w:rsidR="00094752">
        <w:rPr>
          <w:rFonts w:ascii="Gill Sans MT" w:hAnsi="Gill Sans MT"/>
        </w:rPr>
        <w:t xml:space="preserve"> and ISO 5001 certification</w:t>
      </w:r>
      <w:r w:rsidR="00094752">
        <w:rPr>
          <w:rFonts w:ascii="Gill Sans MT" w:hAnsi="Gill Sans MT"/>
          <w:lang w:eastAsia="zh-TW"/>
        </w:rPr>
        <w:t xml:space="preserve">, and the company </w:t>
      </w:r>
      <w:r w:rsidRPr="00A34D25">
        <w:rPr>
          <w:rFonts w:ascii="Gill Sans MT" w:hAnsi="Gill Sans MT"/>
        </w:rPr>
        <w:t>also</w:t>
      </w:r>
      <w:r w:rsidR="00094752" w:rsidRPr="00094752">
        <w:t xml:space="preserve"> </w:t>
      </w:r>
      <w:r w:rsidR="00094752">
        <w:rPr>
          <w:rFonts w:ascii="Gill Sans MT" w:hAnsi="Gill Sans MT"/>
        </w:rPr>
        <w:t>obtained Taiwan's first IPMVP energy performance v</w:t>
      </w:r>
      <w:r w:rsidR="00094752" w:rsidRPr="00094752">
        <w:rPr>
          <w:rFonts w:ascii="Gill Sans MT" w:hAnsi="Gill Sans MT"/>
        </w:rPr>
        <w:t>erification</w:t>
      </w:r>
      <w:r w:rsidRPr="00A34D25">
        <w:rPr>
          <w:rFonts w:ascii="Gill Sans MT" w:hAnsi="Gill Sans MT"/>
        </w:rPr>
        <w:t>. In 2001, Taichung fab became the first in Taiwan to obtain ISO 46001 water resource efficiency management system certification.</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rPr>
      </w:pPr>
      <w:r w:rsidRPr="00A34D25">
        <w:rPr>
          <w:rFonts w:ascii="Gill Sans MT" w:hAnsi="Gill Sans MT"/>
        </w:rPr>
        <w:t xml:space="preserve">4IR technology has accelerated AUO’s promotion of environmental sustainability. </w:t>
      </w:r>
      <w:proofErr w:type="spellStart"/>
      <w:r w:rsidRPr="00A34D25">
        <w:rPr>
          <w:rFonts w:ascii="Gill Sans MT" w:hAnsi="Gill Sans MT"/>
        </w:rPr>
        <w:t>AIoT</w:t>
      </w:r>
      <w:proofErr w:type="spellEnd"/>
      <w:r w:rsidRPr="00A34D25">
        <w:rPr>
          <w:rFonts w:ascii="Gill Sans MT" w:hAnsi="Gill Sans MT"/>
        </w:rPr>
        <w:t xml:space="preserve"> digitization and data science techniques were leveraged to develop the Smart Grid smart </w:t>
      </w:r>
      <w:r w:rsidR="00D24507">
        <w:rPr>
          <w:rFonts w:ascii="Gill Sans MT" w:hAnsi="Gill Sans MT"/>
        </w:rPr>
        <w:t>power grid</w:t>
      </w:r>
      <w:r w:rsidRPr="00A34D25">
        <w:rPr>
          <w:rFonts w:ascii="Gill Sans MT" w:hAnsi="Gill Sans MT"/>
        </w:rPr>
        <w:t xml:space="preserve"> system that helped the Taichung fab successfully cut its water consumption by 23%, carbon emissions by 20% and electricity consumption by 6.4% over the three-year period between 2018 and 2020.</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b/>
        </w:rPr>
      </w:pPr>
      <w:r w:rsidRPr="00A34D25">
        <w:rPr>
          <w:rFonts w:ascii="Gill Sans MT" w:hAnsi="Gill Sans MT"/>
          <w:b/>
        </w:rPr>
        <w:t>Realizing Emplo</w:t>
      </w:r>
      <w:r w:rsidR="00D24507">
        <w:rPr>
          <w:rFonts w:ascii="Gill Sans MT" w:hAnsi="Gill Sans MT"/>
          <w:b/>
        </w:rPr>
        <w:t>yees’ Potential through People-O</w:t>
      </w:r>
      <w:r w:rsidRPr="00A34D25">
        <w:rPr>
          <w:rFonts w:ascii="Gill Sans MT" w:hAnsi="Gill Sans MT"/>
          <w:b/>
        </w:rPr>
        <w:t>riented Talent Transformation</w:t>
      </w:r>
    </w:p>
    <w:p w:rsidR="00A34D25" w:rsidRPr="00A34D25" w:rsidRDefault="00A34D25" w:rsidP="00A34D25">
      <w:pPr>
        <w:spacing w:line="0" w:lineRule="atLeast"/>
        <w:jc w:val="both"/>
        <w:rPr>
          <w:rFonts w:ascii="Gill Sans MT" w:hAnsi="Gill Sans MT"/>
        </w:rPr>
      </w:pPr>
      <w:r w:rsidRPr="00A34D25">
        <w:rPr>
          <w:rFonts w:ascii="Gill Sans MT" w:hAnsi="Gill Sans MT"/>
        </w:rPr>
        <w:t xml:space="preserve">The core of 4IR is people because it is all about talent and </w:t>
      </w:r>
      <w:r w:rsidR="00D24507">
        <w:rPr>
          <w:rFonts w:ascii="Gill Sans MT" w:hAnsi="Gill Sans MT"/>
        </w:rPr>
        <w:t xml:space="preserve">its </w:t>
      </w:r>
      <w:r w:rsidRPr="00A34D25">
        <w:rPr>
          <w:rFonts w:ascii="Gill Sans MT" w:hAnsi="Gill Sans MT"/>
        </w:rPr>
        <w:t>innovation. To this end, AUO focused on employee empowerment, autonomy and accountability. We redefined the role of every employee and cultivated 4IR talent in a systematic manner. Re-skilling was successfully translated into competitiveness.</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rPr>
      </w:pPr>
      <w:r w:rsidRPr="00A34D25">
        <w:rPr>
          <w:rFonts w:ascii="Gill Sans MT" w:hAnsi="Gill Sans MT"/>
        </w:rPr>
        <w:t>AUO also empowered employees by turning the experience from each successful project into technical modules that can be followed and stacked. These were efficiently rolled out to every site so that employees were willing to apply 4IR technology on every opportunity and create a positive feedback loop for innovation. This accomplishment was the most outstanding reason for AUO's selection as a Global Lighthouse site.</w:t>
      </w:r>
    </w:p>
    <w:p w:rsidR="00A34D25" w:rsidRPr="00A34D25" w:rsidRDefault="00A34D25" w:rsidP="00A34D25">
      <w:pPr>
        <w:spacing w:line="0" w:lineRule="atLeast"/>
        <w:jc w:val="both"/>
        <w:rPr>
          <w:rFonts w:ascii="Gill Sans MT" w:hAnsi="Gill Sans MT"/>
        </w:rPr>
      </w:pPr>
    </w:p>
    <w:p w:rsidR="00A34D25" w:rsidRPr="00A34D25" w:rsidRDefault="00A34D25" w:rsidP="00A34D25">
      <w:pPr>
        <w:spacing w:line="0" w:lineRule="atLeast"/>
        <w:jc w:val="both"/>
        <w:rPr>
          <w:rFonts w:ascii="Gill Sans MT" w:hAnsi="Gill Sans MT"/>
          <w:b/>
        </w:rPr>
      </w:pPr>
      <w:r w:rsidRPr="00A34D25">
        <w:rPr>
          <w:rFonts w:ascii="Gill Sans MT" w:hAnsi="Gill Sans MT"/>
          <w:b/>
        </w:rPr>
        <w:t>Converting Experience into Service to Accelerate 4IR Transformation in the Industry</w:t>
      </w:r>
    </w:p>
    <w:p w:rsidR="00D04717" w:rsidRDefault="00D24507" w:rsidP="00A34D25">
      <w:pPr>
        <w:spacing w:line="0" w:lineRule="atLeast"/>
        <w:jc w:val="both"/>
        <w:rPr>
          <w:rFonts w:ascii="Gill Sans MT" w:hAnsi="Gill Sans MT"/>
          <w:sz w:val="20"/>
        </w:rPr>
      </w:pPr>
      <w:r>
        <w:rPr>
          <w:rFonts w:ascii="Gill Sans MT" w:hAnsi="Gill Sans MT"/>
        </w:rPr>
        <w:t>AUO furthermore systematically rolls</w:t>
      </w:r>
      <w:r w:rsidR="00A34D25" w:rsidRPr="00A34D25">
        <w:rPr>
          <w:rFonts w:ascii="Gill Sans MT" w:hAnsi="Gill Sans MT"/>
        </w:rPr>
        <w:t xml:space="preserve"> out 4IR technology to its upstream and downstream pa</w:t>
      </w:r>
      <w:r>
        <w:rPr>
          <w:rFonts w:ascii="Gill Sans MT" w:hAnsi="Gill Sans MT"/>
        </w:rPr>
        <w:t xml:space="preserve">rtners and forms strategic alliances </w:t>
      </w:r>
      <w:r w:rsidR="00A34D25" w:rsidRPr="00A34D25">
        <w:rPr>
          <w:rFonts w:ascii="Gill Sans MT" w:hAnsi="Gill Sans MT"/>
        </w:rPr>
        <w:t xml:space="preserve">with </w:t>
      </w:r>
      <w:proofErr w:type="spellStart"/>
      <w:r w:rsidR="00A34D25" w:rsidRPr="00A34D25">
        <w:rPr>
          <w:rFonts w:ascii="Gill Sans MT" w:hAnsi="Gill Sans MT"/>
        </w:rPr>
        <w:t>AIoT</w:t>
      </w:r>
      <w:proofErr w:type="spellEnd"/>
      <w:r w:rsidR="00A34D25" w:rsidRPr="00A34D25">
        <w:rPr>
          <w:rFonts w:ascii="Gill Sans MT" w:hAnsi="Gill Sans MT"/>
        </w:rPr>
        <w:t xml:space="preserve"> ente</w:t>
      </w:r>
      <w:r>
        <w:rPr>
          <w:rFonts w:ascii="Gill Sans MT" w:hAnsi="Gill Sans MT"/>
        </w:rPr>
        <w:t>rprises to build a 4IR software-</w:t>
      </w:r>
      <w:r w:rsidR="00A34D25" w:rsidRPr="00A34D25">
        <w:rPr>
          <w:rFonts w:ascii="Gill Sans MT" w:hAnsi="Gill Sans MT"/>
        </w:rPr>
        <w:t>hardware integratio</w:t>
      </w:r>
      <w:r>
        <w:rPr>
          <w:rFonts w:ascii="Gill Sans MT" w:hAnsi="Gill Sans MT"/>
        </w:rPr>
        <w:t>n ecosystem together. AUO works</w:t>
      </w:r>
      <w:r w:rsidR="00A34D25" w:rsidRPr="00A34D25">
        <w:rPr>
          <w:rFonts w:ascii="Gill Sans MT" w:hAnsi="Gill Sans MT"/>
        </w:rPr>
        <w:t xml:space="preserve"> with subsidiaries</w:t>
      </w:r>
      <w:r>
        <w:rPr>
          <w:rFonts w:ascii="Gill Sans MT" w:hAnsi="Gill Sans MT"/>
        </w:rPr>
        <w:t xml:space="preserve"> such as AUO </w:t>
      </w:r>
      <w:proofErr w:type="spellStart"/>
      <w:r>
        <w:rPr>
          <w:rFonts w:ascii="Gill Sans MT" w:hAnsi="Gill Sans MT"/>
        </w:rPr>
        <w:t>Digitech</w:t>
      </w:r>
      <w:proofErr w:type="spellEnd"/>
      <w:r>
        <w:rPr>
          <w:rFonts w:ascii="Gill Sans MT" w:hAnsi="Gill Sans MT"/>
        </w:rPr>
        <w:t xml:space="preserve">, AUO </w:t>
      </w:r>
      <w:proofErr w:type="spellStart"/>
      <w:r>
        <w:rPr>
          <w:rFonts w:ascii="Gill Sans MT" w:hAnsi="Gill Sans MT"/>
        </w:rPr>
        <w:t>Mega</w:t>
      </w:r>
      <w:r w:rsidR="00A34D25" w:rsidRPr="00A34D25">
        <w:rPr>
          <w:rFonts w:ascii="Gill Sans MT" w:hAnsi="Gill Sans MT"/>
        </w:rPr>
        <w:t>Insight</w:t>
      </w:r>
      <w:proofErr w:type="spellEnd"/>
      <w:r w:rsidR="00A34D25" w:rsidRPr="00A34D25">
        <w:rPr>
          <w:rFonts w:ascii="Gill Sans MT" w:hAnsi="Gill Sans MT"/>
        </w:rPr>
        <w:t xml:space="preserve">, AUO </w:t>
      </w:r>
      <w:proofErr w:type="spellStart"/>
      <w:r w:rsidR="00A34D25" w:rsidRPr="00A34D25">
        <w:rPr>
          <w:rFonts w:ascii="Gill Sans MT" w:hAnsi="Gill Sans MT"/>
        </w:rPr>
        <w:t>Envirotech</w:t>
      </w:r>
      <w:proofErr w:type="spellEnd"/>
      <w:r w:rsidR="00A34D25" w:rsidRPr="00A34D25">
        <w:rPr>
          <w:rFonts w:ascii="Gill Sans MT" w:hAnsi="Gill Sans MT"/>
        </w:rPr>
        <w:t xml:space="preserve"> and </w:t>
      </w:r>
      <w:proofErr w:type="spellStart"/>
      <w:r w:rsidR="00A34D25" w:rsidRPr="00A34D25">
        <w:rPr>
          <w:rFonts w:ascii="Gill Sans MT" w:hAnsi="Gill Sans MT"/>
        </w:rPr>
        <w:t>Edgetech</w:t>
      </w:r>
      <w:proofErr w:type="spellEnd"/>
      <w:r w:rsidR="00A34D25" w:rsidRPr="00A34D25">
        <w:rPr>
          <w:rFonts w:ascii="Gill Sans MT" w:hAnsi="Gill Sans MT"/>
        </w:rPr>
        <w:t xml:space="preserve"> to provide professional consulting services, total solutions based on the integration of software-hardware solutions, AI systems and domain applications, as well as professional expertise in sustainable </w:t>
      </w:r>
      <w:r w:rsidR="00A34D25" w:rsidRPr="00A34D25">
        <w:rPr>
          <w:rFonts w:ascii="Gill Sans MT" w:hAnsi="Gill Sans MT"/>
        </w:rPr>
        <w:lastRenderedPageBreak/>
        <w:t>production and manufacturing to guide more companies through the 4IR digital transformation process.</w:t>
      </w:r>
    </w:p>
    <w:p w:rsidR="00D04717" w:rsidRDefault="00D04717" w:rsidP="00D04717">
      <w:pPr>
        <w:spacing w:line="0" w:lineRule="atLeast"/>
        <w:jc w:val="both"/>
        <w:rPr>
          <w:rFonts w:ascii="Gill Sans MT" w:hAnsi="Gill Sans MT"/>
          <w:sz w:val="20"/>
        </w:rPr>
      </w:pPr>
    </w:p>
    <w:p w:rsidR="002A6416" w:rsidRDefault="002A6416" w:rsidP="002A6416">
      <w:pPr>
        <w:spacing w:line="360" w:lineRule="exact"/>
        <w:jc w:val="both"/>
        <w:rPr>
          <w:rFonts w:ascii="Gill Sans MT" w:hAnsi="Gill Sans MT"/>
          <w:b/>
        </w:rPr>
      </w:pPr>
      <w:r>
        <w:rPr>
          <w:rFonts w:ascii="Gill Sans MT" w:hAnsi="Gill Sans MT"/>
          <w:b/>
        </w:rPr>
        <w:t>* Please click</w:t>
      </w:r>
      <w:r>
        <w:rPr>
          <w:rFonts w:ascii="Gill Sans MT" w:hAnsi="Gill Sans MT"/>
          <w:b/>
        </w:rPr>
        <w:t xml:space="preserve"> the link below to view AUO smart manufacturing video “</w:t>
      </w:r>
      <w:r w:rsidRPr="002A6416">
        <w:rPr>
          <w:rFonts w:ascii="Gill Sans MT" w:hAnsi="Gill Sans MT"/>
          <w:b/>
        </w:rPr>
        <w:t>A Lighthouse Factory with Sus</w:t>
      </w:r>
      <w:bookmarkStart w:id="6" w:name="_GoBack"/>
      <w:bookmarkEnd w:id="6"/>
      <w:r w:rsidRPr="002A6416">
        <w:rPr>
          <w:rFonts w:ascii="Gill Sans MT" w:hAnsi="Gill Sans MT"/>
          <w:b/>
        </w:rPr>
        <w:t>tainability and Smart Technology</w:t>
      </w:r>
      <w:r>
        <w:rPr>
          <w:rFonts w:ascii="Gill Sans MT" w:hAnsi="Gill Sans MT"/>
          <w:b/>
        </w:rPr>
        <w:t xml:space="preserve">”: </w:t>
      </w:r>
      <w:hyperlink r:id="rId8" w:history="1">
        <w:r w:rsidR="002157C3" w:rsidRPr="00172F95">
          <w:rPr>
            <w:rStyle w:val="ab"/>
            <w:rFonts w:ascii="Gill Sans MT" w:hAnsi="Gill Sans MT"/>
            <w:b/>
          </w:rPr>
          <w:t>https://youtu.be/tfswDD1XpiQ</w:t>
        </w:r>
      </w:hyperlink>
    </w:p>
    <w:p w:rsidR="00A34D25" w:rsidRDefault="00A34D25" w:rsidP="00D04717">
      <w:pPr>
        <w:spacing w:line="0" w:lineRule="atLeast"/>
        <w:jc w:val="both"/>
        <w:rPr>
          <w:rFonts w:ascii="Gill Sans MT" w:hAnsi="Gill Sans MT"/>
          <w:sz w:val="20"/>
        </w:rPr>
      </w:pPr>
    </w:p>
    <w:p w:rsidR="002A6416" w:rsidRPr="00A01C18" w:rsidRDefault="002A6416" w:rsidP="00D04717">
      <w:pPr>
        <w:spacing w:line="0" w:lineRule="atLeast"/>
        <w:jc w:val="both"/>
        <w:rPr>
          <w:rFonts w:ascii="Gill Sans MT" w:hAnsi="Gill Sans MT"/>
          <w:sz w:val="20"/>
        </w:rPr>
      </w:pPr>
    </w:p>
    <w:p w:rsidR="00D04717" w:rsidRPr="00B949D1" w:rsidRDefault="00D04717" w:rsidP="00D04717">
      <w:pPr>
        <w:pBdr>
          <w:top w:val="nil"/>
          <w:left w:val="nil"/>
          <w:bottom w:val="nil"/>
          <w:right w:val="nil"/>
          <w:between w:val="nil"/>
        </w:pBdr>
        <w:jc w:val="both"/>
        <w:rPr>
          <w:rFonts w:ascii="Gill Sans MT" w:eastAsia="Cabin" w:hAnsi="Gill Sans MT" w:cs="Cabin"/>
          <w:color w:val="000000"/>
        </w:rPr>
      </w:pPr>
      <w:r w:rsidRPr="00B949D1">
        <w:rPr>
          <w:rFonts w:ascii="Gill Sans MT" w:eastAsia="Cabin" w:hAnsi="Gill Sans MT" w:cs="Cabin"/>
          <w:b/>
          <w:color w:val="000000"/>
        </w:rPr>
        <w:t>AUO photos can be downloaded at the Company’s website:</w:t>
      </w:r>
    </w:p>
    <w:p w:rsidR="00D04717" w:rsidRPr="00B949D1" w:rsidRDefault="002157C3" w:rsidP="00D04717">
      <w:pPr>
        <w:pBdr>
          <w:top w:val="nil"/>
          <w:left w:val="nil"/>
          <w:bottom w:val="nil"/>
          <w:right w:val="nil"/>
          <w:between w:val="nil"/>
        </w:pBdr>
        <w:jc w:val="both"/>
        <w:rPr>
          <w:rFonts w:ascii="Gill Sans MT" w:eastAsia="Cabin" w:hAnsi="Gill Sans MT" w:cs="Cabin"/>
          <w:color w:val="000000"/>
        </w:rPr>
      </w:pPr>
      <w:hyperlink r:id="rId9">
        <w:r w:rsidR="00D04717" w:rsidRPr="00B949D1">
          <w:rPr>
            <w:rFonts w:ascii="Gill Sans MT" w:eastAsia="Cabin" w:hAnsi="Gill Sans MT" w:cs="Cabin"/>
            <w:b/>
            <w:color w:val="0000FF"/>
            <w:u w:val="single"/>
          </w:rPr>
          <w:t>https://auo.com/en-global/Download_Photos</w:t>
        </w:r>
      </w:hyperlink>
      <w:r w:rsidR="00D04717" w:rsidRPr="00B949D1">
        <w:rPr>
          <w:rFonts w:ascii="Gill Sans MT" w:eastAsia="Cabin" w:hAnsi="Gill Sans MT" w:cs="Cabin"/>
          <w:b/>
          <w:color w:val="000000"/>
        </w:rPr>
        <w:t xml:space="preserve"> </w:t>
      </w:r>
    </w:p>
    <w:p w:rsidR="00D04717" w:rsidRPr="00B949D1" w:rsidRDefault="00D04717" w:rsidP="00D04717">
      <w:pPr>
        <w:pBdr>
          <w:top w:val="nil"/>
          <w:left w:val="nil"/>
          <w:bottom w:val="nil"/>
          <w:right w:val="nil"/>
          <w:between w:val="nil"/>
        </w:pBdr>
        <w:jc w:val="both"/>
        <w:rPr>
          <w:rFonts w:ascii="Gill Sans MT" w:eastAsia="Cabin" w:hAnsi="Gill Sans MT" w:cs="Cabin"/>
          <w:color w:val="000000"/>
        </w:rPr>
      </w:pPr>
    </w:p>
    <w:p w:rsidR="00D04717" w:rsidRPr="00D04717" w:rsidRDefault="00D04717" w:rsidP="00D04717">
      <w:pPr>
        <w:jc w:val="both"/>
        <w:rPr>
          <w:rFonts w:ascii="Gill Sans MT" w:eastAsia="Cabin" w:hAnsi="Gill Sans MT" w:cs="Cabin"/>
          <w:b/>
          <w:color w:val="000000"/>
          <w:sz w:val="23"/>
          <w:szCs w:val="23"/>
        </w:rPr>
      </w:pPr>
      <w:r w:rsidRPr="00806CD9">
        <w:rPr>
          <w:rFonts w:ascii="Gill Sans MT" w:eastAsia="Cabin" w:hAnsi="Gill Sans MT" w:cs="Cabin"/>
          <w:b/>
          <w:color w:val="000000"/>
          <w:sz w:val="23"/>
          <w:szCs w:val="23"/>
        </w:rPr>
        <w:t xml:space="preserve">Any use of photographs must cite the source thereof </w:t>
      </w:r>
      <w:r>
        <w:rPr>
          <w:rFonts w:ascii="Gill Sans MT" w:eastAsia="Cabin" w:hAnsi="Gill Sans MT" w:cs="Cabin"/>
          <w:b/>
          <w:color w:val="000000"/>
          <w:sz w:val="23"/>
          <w:szCs w:val="23"/>
        </w:rPr>
        <w:t xml:space="preserve">as </w:t>
      </w:r>
      <w:r w:rsidRPr="00806CD9">
        <w:rPr>
          <w:rFonts w:ascii="Gill Sans MT" w:eastAsia="Cabin" w:hAnsi="Gill Sans MT" w:cs="Cabin"/>
          <w:b/>
          <w:color w:val="000000"/>
          <w:sz w:val="23"/>
          <w:szCs w:val="23"/>
        </w:rPr>
        <w:t xml:space="preserve">AU </w:t>
      </w:r>
      <w:proofErr w:type="spellStart"/>
      <w:r w:rsidRPr="00806CD9">
        <w:rPr>
          <w:rFonts w:ascii="Gill Sans MT" w:eastAsia="Cabin" w:hAnsi="Gill Sans MT" w:cs="Cabin"/>
          <w:b/>
          <w:color w:val="000000"/>
          <w:sz w:val="23"/>
          <w:szCs w:val="23"/>
        </w:rPr>
        <w:t>Optronics</w:t>
      </w:r>
      <w:proofErr w:type="spellEnd"/>
      <w:r w:rsidRPr="00806CD9">
        <w:rPr>
          <w:rFonts w:ascii="Gill Sans MT" w:eastAsia="Cabin" w:hAnsi="Gill Sans MT" w:cs="Cabin"/>
          <w:b/>
          <w:color w:val="000000"/>
          <w:sz w:val="23"/>
          <w:szCs w:val="23"/>
        </w:rPr>
        <w:t xml:space="preserve"> Corporation.</w:t>
      </w:r>
    </w:p>
    <w:p w:rsidR="006E0F40" w:rsidRPr="00F45ED3" w:rsidRDefault="006E0F40" w:rsidP="00D04717">
      <w:pPr>
        <w:snapToGrid w:val="0"/>
        <w:spacing w:line="340" w:lineRule="atLeast"/>
        <w:jc w:val="both"/>
        <w:rPr>
          <w:rFonts w:ascii="Gill Sans MT" w:hAnsi="Gill Sans MT" w:cs="Arial"/>
          <w:sz w:val="20"/>
          <w:szCs w:val="20"/>
          <w:lang w:eastAsia="zh-TW"/>
        </w:rPr>
      </w:pPr>
    </w:p>
    <w:bookmarkEnd w:id="0"/>
    <w:bookmarkEnd w:id="1"/>
    <w:p w:rsidR="00410B04" w:rsidRDefault="00C2788C" w:rsidP="00A1510A">
      <w:pPr>
        <w:adjustRightInd w:val="0"/>
        <w:snapToGrid w:val="0"/>
        <w:spacing w:line="340" w:lineRule="atLeast"/>
        <w:jc w:val="center"/>
        <w:rPr>
          <w:rFonts w:ascii="Gill Sans MT" w:hAnsi="Gill Sans MT" w:cs="Arial"/>
          <w:b/>
          <w:bCs/>
          <w:sz w:val="22"/>
          <w:szCs w:val="22"/>
          <w:u w:val="single"/>
          <w:lang w:eastAsia="zh-TW"/>
        </w:rPr>
      </w:pPr>
      <w:r w:rsidRPr="00F45ED3">
        <w:rPr>
          <w:rFonts w:ascii="Gill Sans MT" w:eastAsia="微軟正黑體" w:hAnsi="Gill Sans MT" w:cs="Arial"/>
          <w:b/>
          <w:lang w:val="fr-FR"/>
        </w:rPr>
        <w:t>###</w:t>
      </w:r>
      <w:bookmarkStart w:id="7" w:name="OLE_LINK75"/>
      <w:bookmarkStart w:id="8" w:name="OLE_LINK18"/>
      <w:bookmarkStart w:id="9" w:name="OLE_LINK19"/>
      <w:bookmarkEnd w:id="2"/>
      <w:bookmarkEnd w:id="3"/>
      <w:bookmarkEnd w:id="4"/>
      <w:bookmarkEnd w:id="5"/>
    </w:p>
    <w:p w:rsidR="006461F8" w:rsidRDefault="006461F8" w:rsidP="006461F8">
      <w:pPr>
        <w:snapToGrid w:val="0"/>
        <w:jc w:val="both"/>
        <w:rPr>
          <w:rFonts w:ascii="Gill Sans MT" w:hAnsi="Gill Sans MT" w:cs="Arial"/>
          <w:b/>
          <w:bCs/>
          <w:sz w:val="22"/>
          <w:szCs w:val="22"/>
          <w:u w:val="single"/>
          <w:lang w:eastAsia="zh-TW"/>
        </w:rPr>
      </w:pPr>
      <w:r>
        <w:rPr>
          <w:rFonts w:ascii="Gill Sans MT" w:hAnsi="Gill Sans MT" w:cs="Arial"/>
          <w:b/>
          <w:bCs/>
          <w:sz w:val="22"/>
          <w:szCs w:val="22"/>
          <w:u w:val="single"/>
          <w:lang w:eastAsia="zh-TW"/>
        </w:rPr>
        <w:t>ABOUT AU OPTRONICS</w:t>
      </w:r>
    </w:p>
    <w:p w:rsidR="006461F8" w:rsidRDefault="006461F8" w:rsidP="006461F8">
      <w:pPr>
        <w:snapToGrid w:val="0"/>
        <w:jc w:val="both"/>
        <w:rPr>
          <w:rFonts w:ascii="Gill Sans MT" w:hAnsi="Gill Sans MT" w:cs="Arial"/>
          <w:color w:val="000000"/>
          <w:sz w:val="20"/>
          <w:szCs w:val="20"/>
          <w:lang w:eastAsia="zh-TW"/>
        </w:rPr>
      </w:pPr>
      <w:r>
        <w:rPr>
          <w:rFonts w:ascii="Gill Sans MT" w:hAnsi="Gill Sans MT" w:cs="Arial"/>
          <w:color w:val="000000"/>
          <w:sz w:val="20"/>
          <w:szCs w:val="20"/>
          <w:lang w:eastAsia="zh-TW"/>
        </w:rPr>
        <w:t xml:space="preserve">AU </w:t>
      </w:r>
      <w:proofErr w:type="spellStart"/>
      <w:r>
        <w:rPr>
          <w:rFonts w:ascii="Gill Sans MT" w:hAnsi="Gill Sans MT" w:cs="Arial"/>
          <w:color w:val="000000"/>
          <w:sz w:val="20"/>
          <w:szCs w:val="20"/>
          <w:lang w:eastAsia="zh-TW"/>
        </w:rPr>
        <w:t>Optronics</w:t>
      </w:r>
      <w:proofErr w:type="spellEnd"/>
      <w:r>
        <w:rPr>
          <w:rFonts w:ascii="Gill Sans MT" w:hAnsi="Gill Sans MT" w:cs="Arial"/>
          <w:color w:val="000000"/>
          <w:sz w:val="20"/>
          <w:szCs w:val="20"/>
          <w:lang w:eastAsia="zh-TW"/>
        </w:rPr>
        <w:t xml:space="preserve"> Corp. (“AUO”) is one of the world’s leading providers of optoelectronic solutions. Based on its profound R&amp;D and manufacturing experience, AUO offers a full range of display applications and smart solutions integrating software and hardware, and</w:t>
      </w:r>
      <w:r>
        <w:rPr>
          <w:rFonts w:ascii="Gill Sans MT" w:hAnsi="Gill Sans MT" w:cs="Arial"/>
          <w:sz w:val="20"/>
          <w:szCs w:val="20"/>
          <w:lang w:eastAsia="zh-TW"/>
        </w:rPr>
        <w:t xml:space="preserve"> leverages its core expertise to enter new business areas such as solar, smart retail, general h</w:t>
      </w:r>
      <w:r w:rsidRPr="008A6814">
        <w:rPr>
          <w:rFonts w:ascii="Gill Sans MT" w:hAnsi="Gill Sans MT" w:cs="Arial"/>
          <w:sz w:val="20"/>
          <w:szCs w:val="20"/>
          <w:lang w:eastAsia="zh-TW"/>
        </w:rPr>
        <w:t xml:space="preserve">ealth, circular economy and smart manufacturing service. Additionally, AUO has also been named to the Dow Jones Sustainability World Index since 2010. </w:t>
      </w:r>
      <w:r w:rsidRPr="008A6814">
        <w:rPr>
          <w:rFonts w:ascii="Gill Sans MT" w:hAnsi="Gill Sans MT"/>
          <w:sz w:val="20"/>
          <w:szCs w:val="20"/>
        </w:rPr>
        <w:t xml:space="preserve">AUO’s </w:t>
      </w:r>
      <w:r w:rsidRPr="008A6814">
        <w:rPr>
          <w:rFonts w:ascii="Gill Sans MT" w:hAnsi="Gill Sans MT" w:cs="Arial"/>
          <w:sz w:val="20"/>
          <w:szCs w:val="20"/>
          <w:lang w:eastAsia="zh-TW"/>
        </w:rPr>
        <w:t xml:space="preserve">consolidated </w:t>
      </w:r>
      <w:r w:rsidRPr="008A6814">
        <w:rPr>
          <w:rFonts w:ascii="Gill Sans MT" w:eastAsia="SimSun" w:hAnsi="Gill Sans MT" w:cs="Arial"/>
          <w:sz w:val="20"/>
          <w:szCs w:val="20"/>
          <w:lang w:eastAsia="zh-CN"/>
        </w:rPr>
        <w:t xml:space="preserve">net </w:t>
      </w:r>
      <w:r w:rsidRPr="008A6814">
        <w:rPr>
          <w:rFonts w:ascii="Gill Sans MT" w:hAnsi="Gill Sans MT" w:cs="Arial"/>
          <w:sz w:val="20"/>
          <w:szCs w:val="20"/>
          <w:lang w:eastAsia="zh-TW"/>
        </w:rPr>
        <w:t>revenues in 20</w:t>
      </w:r>
      <w:r w:rsidR="00DC3142" w:rsidRPr="008A6814">
        <w:rPr>
          <w:rFonts w:ascii="Gill Sans MT" w:hAnsi="Gill Sans MT" w:cs="Arial"/>
          <w:sz w:val="20"/>
          <w:szCs w:val="20"/>
          <w:lang w:eastAsia="zh-TW"/>
        </w:rPr>
        <w:t>20</w:t>
      </w:r>
      <w:r w:rsidRPr="008A6814">
        <w:rPr>
          <w:rFonts w:ascii="Gill Sans MT" w:hAnsi="Gill Sans MT" w:cs="Arial"/>
          <w:sz w:val="20"/>
          <w:szCs w:val="20"/>
          <w:lang w:eastAsia="zh-TW"/>
        </w:rPr>
        <w:t xml:space="preserve"> were NT$</w:t>
      </w:r>
      <w:r w:rsidR="008A6814" w:rsidRPr="008A6814">
        <w:rPr>
          <w:rFonts w:ascii="Gill Sans MT" w:hAnsi="Gill Sans MT"/>
          <w:sz w:val="20"/>
          <w:szCs w:val="20"/>
        </w:rPr>
        <w:t>27</w:t>
      </w:r>
      <w:r w:rsidR="001F066B">
        <w:rPr>
          <w:rFonts w:ascii="Gill Sans MT" w:hAnsi="Gill Sans MT" w:hint="eastAsia"/>
          <w:sz w:val="20"/>
          <w:szCs w:val="20"/>
          <w:lang w:eastAsia="zh-TW"/>
        </w:rPr>
        <w:t>0.96</w:t>
      </w:r>
      <w:r w:rsidRPr="008A6814">
        <w:rPr>
          <w:rFonts w:ascii="Gill Sans MT" w:hAnsi="Gill Sans MT" w:cs="Arial"/>
          <w:sz w:val="20"/>
          <w:szCs w:val="20"/>
          <w:lang w:eastAsia="zh-TW"/>
        </w:rPr>
        <w:t xml:space="preserve"> billion. For more i</w:t>
      </w:r>
      <w:r>
        <w:rPr>
          <w:rFonts w:ascii="Gill Sans MT" w:hAnsi="Gill Sans MT" w:cs="Arial"/>
          <w:color w:val="000000"/>
          <w:sz w:val="20"/>
          <w:szCs w:val="20"/>
          <w:lang w:eastAsia="zh-TW"/>
        </w:rPr>
        <w:t>nformation, please visit AUO.com.</w:t>
      </w:r>
    </w:p>
    <w:p w:rsidR="006461F8" w:rsidRDefault="006461F8" w:rsidP="006461F8">
      <w:pPr>
        <w:adjustRightInd w:val="0"/>
        <w:jc w:val="both"/>
        <w:rPr>
          <w:rFonts w:ascii="Gill Sans MT" w:hAnsi="Gill Sans MT" w:cs="Arial"/>
          <w:sz w:val="20"/>
          <w:szCs w:val="20"/>
          <w:lang w:eastAsia="zh-TW"/>
        </w:rPr>
      </w:pPr>
    </w:p>
    <w:p w:rsidR="006461F8" w:rsidRDefault="006461F8" w:rsidP="006461F8">
      <w:pPr>
        <w:snapToGrid w:val="0"/>
        <w:jc w:val="both"/>
        <w:rPr>
          <w:rFonts w:ascii="Gill Sans MT" w:hAnsi="Gill Sans MT" w:cs="Arial"/>
          <w:i/>
          <w:iCs/>
          <w:sz w:val="20"/>
          <w:szCs w:val="20"/>
          <w:lang w:val="fr-FR" w:eastAsia="zh-TW"/>
        </w:rPr>
      </w:pPr>
      <w:r>
        <w:rPr>
          <w:rFonts w:ascii="Gill Sans MT" w:hAnsi="Gill Sans MT" w:cs="Arial"/>
          <w:b/>
          <w:bCs/>
          <w:sz w:val="22"/>
          <w:szCs w:val="22"/>
          <w:u w:val="single"/>
          <w:lang w:val="fr-FR" w:eastAsia="zh-TW"/>
        </w:rPr>
        <w:t>Safe Harbour Notice</w:t>
      </w:r>
      <w:r>
        <w:rPr>
          <w:rFonts w:ascii="Gill Sans MT" w:hAnsi="Gill Sans MT" w:cs="Arial"/>
          <w:i/>
          <w:iCs/>
          <w:sz w:val="20"/>
          <w:szCs w:val="20"/>
          <w:lang w:val="fr-FR" w:eastAsia="zh-TW"/>
        </w:rPr>
        <w:t xml:space="preserve"> </w:t>
      </w:r>
    </w:p>
    <w:bookmarkEnd w:id="7"/>
    <w:p w:rsidR="00FD5E64" w:rsidRDefault="00FD5E64" w:rsidP="00FD5E64">
      <w:pPr>
        <w:pStyle w:val="afd"/>
        <w:autoSpaceDE w:val="0"/>
        <w:autoSpaceDN w:val="0"/>
        <w:adjustRightInd w:val="0"/>
        <w:jc w:val="both"/>
        <w:rPr>
          <w:rFonts w:ascii="Gill Sans MT" w:hAnsi="Gill Sans MT" w:cs="Arial"/>
          <w:iCs/>
          <w:color w:val="000000"/>
          <w:sz w:val="20"/>
          <w:szCs w:val="20"/>
          <w:lang w:eastAsia="zh-TW"/>
        </w:rPr>
      </w:pPr>
      <w:r>
        <w:rPr>
          <w:rFonts w:ascii="Gill Sans MT" w:hAnsi="Gill Sans MT" w:cs="Arial"/>
          <w:iCs/>
          <w:color w:val="000000"/>
          <w:sz w:val="20"/>
          <w:szCs w:val="20"/>
          <w:lang w:val="fr-FR" w:eastAsia="zh-TW"/>
        </w:rPr>
        <w:t xml:space="preserve">AU Optronics Corp. </w:t>
      </w:r>
      <w:r>
        <w:rPr>
          <w:rFonts w:ascii="Gill Sans MT" w:hAnsi="Gill Sans MT" w:cs="Arial"/>
          <w:iCs/>
          <w:color w:val="000000"/>
          <w:sz w:val="20"/>
          <w:szCs w:val="20"/>
          <w:lang w:eastAsia="zh-TW"/>
        </w:rPr>
        <w:t xml:space="preserve">(“AUO” or the “Company”) (TWSE: 2409), a global leader of TFT-LCD panels, today announced the above news. Except for statements in respect of historical matters, the statements contained in this Release </w:t>
      </w:r>
      <w:r>
        <w:rPr>
          <w:rFonts w:ascii="Gill Sans MT" w:eastAsia="SimSun" w:hAnsi="Gill Sans MT" w:cs="Arial"/>
          <w:iCs/>
          <w:color w:val="000000"/>
          <w:sz w:val="20"/>
          <w:szCs w:val="20"/>
          <w:lang w:eastAsia="zh-CN"/>
        </w:rPr>
        <w:t>include</w:t>
      </w:r>
      <w:r>
        <w:rPr>
          <w:rFonts w:ascii="Gill Sans MT" w:hAnsi="Gill Sans MT" w:cs="Arial"/>
          <w:iCs/>
          <w:color w:val="000000"/>
          <w:sz w:val="20"/>
          <w:szCs w:val="20"/>
          <w:lang w:eastAsia="zh-TW"/>
        </w:rPr>
        <w:t xml:space="preserve"> “forward-looking statements.” These forward-looking statements </w:t>
      </w:r>
      <w:r>
        <w:rPr>
          <w:rFonts w:ascii="Gill Sans MT" w:eastAsia="SimSun" w:hAnsi="Gill Sans MT" w:cs="Arial"/>
          <w:iCs/>
          <w:color w:val="000000"/>
          <w:sz w:val="20"/>
          <w:szCs w:val="20"/>
          <w:lang w:eastAsia="zh-CN"/>
        </w:rPr>
        <w:t>are</w:t>
      </w:r>
      <w:r>
        <w:rPr>
          <w:rFonts w:ascii="Gill Sans MT" w:hAnsi="Gill Sans MT" w:cs="Arial"/>
          <w:iCs/>
          <w:color w:val="000000"/>
          <w:sz w:val="20"/>
          <w:szCs w:val="20"/>
          <w:lang w:eastAsia="zh-TW"/>
        </w:rPr>
        <w:t xml:space="preserve"> based on our management's expectations, projections and beliefs at the time regarding matters including, among other things, future revenues and costs, financial performance, technology changes, capacity, utilization rates, yields, process and geographical diversification, future expansion plans and business strategy. Such forward looking statements are subject to a number of known and unknown risks and uncertainties that can cause actual results to differ materially from those expressed or implied by such statements, including risks related to the flat panel display industry, the TFT-LCD market, acceptance of and demand for our products, technological and development risks, competitive factors, and other risks</w:t>
      </w:r>
      <w:r>
        <w:rPr>
          <w:rFonts w:ascii="Gill Sans MT" w:hAnsi="Gill Sans MT"/>
          <w:iCs/>
          <w:color w:val="000000"/>
          <w:sz w:val="20"/>
          <w:szCs w:val="20"/>
          <w:lang w:eastAsia="zh-TW"/>
        </w:rPr>
        <w:t>.</w:t>
      </w:r>
      <w:r>
        <w:rPr>
          <w:rFonts w:ascii="Gill Sans MT" w:eastAsia="SimSun" w:hAnsi="Gill Sans MT"/>
          <w:iCs/>
          <w:color w:val="000000"/>
          <w:sz w:val="20"/>
          <w:szCs w:val="20"/>
          <w:lang w:eastAsia="zh-CN"/>
        </w:rPr>
        <w:t xml:space="preserve"> In addition, our Annual Report contains other information on these and other factors that could affect our financial results and cause actual results to differ materially from any forward-looking information we may provide.</w:t>
      </w:r>
      <w:r>
        <w:rPr>
          <w:rFonts w:ascii="Gill Sans MT" w:hAnsi="Gill Sans MT" w:cs="Arial"/>
          <w:iCs/>
          <w:color w:val="000000"/>
          <w:sz w:val="20"/>
          <w:szCs w:val="20"/>
          <w:lang w:eastAsia="zh-TW"/>
        </w:rPr>
        <w:t xml:space="preserve"> </w:t>
      </w:r>
      <w:r>
        <w:rPr>
          <w:rFonts w:ascii="Gill Sans MT" w:eastAsia="SimSun" w:hAnsi="Gill Sans MT" w:cs="Arial"/>
          <w:iCs/>
          <w:color w:val="000000"/>
          <w:sz w:val="20"/>
          <w:szCs w:val="20"/>
          <w:lang w:eastAsia="zh-CN"/>
        </w:rPr>
        <w:t>We</w:t>
      </w:r>
      <w:r>
        <w:rPr>
          <w:rFonts w:ascii="Gill Sans MT" w:hAnsi="Gill Sans MT" w:cs="Arial"/>
          <w:iCs/>
          <w:color w:val="000000"/>
          <w:sz w:val="20"/>
          <w:szCs w:val="20"/>
          <w:lang w:eastAsia="zh-TW"/>
        </w:rPr>
        <w:t xml:space="preserve"> undertake no obligation to update or revise any forward-looking statements to reflect subsequent events, new information or future circumstances.</w:t>
      </w:r>
    </w:p>
    <w:p w:rsidR="002903B1" w:rsidRPr="00FD5E64" w:rsidRDefault="002903B1" w:rsidP="002903B1">
      <w:pPr>
        <w:pStyle w:val="afd"/>
        <w:autoSpaceDE w:val="0"/>
        <w:autoSpaceDN w:val="0"/>
        <w:adjustRightInd w:val="0"/>
        <w:snapToGrid w:val="0"/>
        <w:jc w:val="both"/>
        <w:rPr>
          <w:rFonts w:ascii="Gill Sans MT" w:hAnsi="Gill Sans MT"/>
          <w:iCs/>
          <w:color w:val="000000"/>
          <w:sz w:val="24"/>
          <w:szCs w:val="24"/>
          <w:lang w:eastAsia="zh-TW"/>
        </w:rPr>
      </w:pPr>
    </w:p>
    <w:p w:rsidR="002903B1" w:rsidRDefault="002903B1" w:rsidP="002903B1">
      <w:pPr>
        <w:widowControl w:val="0"/>
        <w:autoSpaceDE w:val="0"/>
        <w:autoSpaceDN w:val="0"/>
        <w:adjustRightInd w:val="0"/>
        <w:snapToGrid w:val="0"/>
        <w:jc w:val="both"/>
        <w:rPr>
          <w:rFonts w:ascii="Gill Sans MT" w:hAnsi="Gill Sans MT" w:cs="Arial"/>
          <w:b/>
          <w:sz w:val="20"/>
          <w:szCs w:val="20"/>
          <w:lang w:eastAsia="zh-TW"/>
        </w:rPr>
      </w:pPr>
      <w:r>
        <w:rPr>
          <w:rFonts w:ascii="Gill Sans MT" w:hAnsi="Gill Sans MT" w:cs="Arial"/>
          <w:b/>
          <w:sz w:val="20"/>
          <w:szCs w:val="20"/>
          <w:lang w:eastAsia="zh-TW"/>
        </w:rPr>
        <w:t>For more information, please contact:</w:t>
      </w:r>
    </w:p>
    <w:p w:rsidR="002903B1" w:rsidRDefault="002903B1" w:rsidP="002903B1">
      <w:pPr>
        <w:widowControl w:val="0"/>
        <w:autoSpaceDE w:val="0"/>
        <w:autoSpaceDN w:val="0"/>
        <w:adjustRightInd w:val="0"/>
        <w:snapToGrid w:val="0"/>
        <w:jc w:val="both"/>
        <w:rPr>
          <w:rFonts w:ascii="Gill Sans MT" w:hAnsi="Gill Sans MT" w:cs="Arial"/>
          <w:sz w:val="20"/>
          <w:szCs w:val="20"/>
          <w:lang w:val="fr-FR" w:eastAsia="zh-TW"/>
        </w:rPr>
      </w:pPr>
      <w:r>
        <w:rPr>
          <w:rFonts w:ascii="Gill Sans MT" w:hAnsi="Gill Sans MT" w:cs="Arial"/>
          <w:sz w:val="20"/>
          <w:szCs w:val="20"/>
          <w:lang w:val="fr-FR" w:eastAsia="zh-TW"/>
        </w:rPr>
        <w:t>Corporate Communication Division</w:t>
      </w:r>
    </w:p>
    <w:p w:rsidR="002903B1" w:rsidRDefault="002903B1" w:rsidP="002903B1">
      <w:pPr>
        <w:widowControl w:val="0"/>
        <w:autoSpaceDE w:val="0"/>
        <w:autoSpaceDN w:val="0"/>
        <w:adjustRightInd w:val="0"/>
        <w:snapToGrid w:val="0"/>
        <w:jc w:val="both"/>
        <w:rPr>
          <w:rFonts w:ascii="Gill Sans MT" w:hAnsi="Gill Sans MT" w:cs="新細明體"/>
          <w:sz w:val="20"/>
          <w:szCs w:val="20"/>
          <w:lang w:eastAsia="zh-TW"/>
        </w:rPr>
      </w:pPr>
      <w:r>
        <w:rPr>
          <w:rFonts w:ascii="Gill Sans MT" w:hAnsi="Gill Sans MT" w:cs="Arial"/>
          <w:sz w:val="20"/>
          <w:szCs w:val="20"/>
          <w:lang w:val="fr-FR" w:eastAsia="zh-TW"/>
        </w:rPr>
        <w:t>Jessie Lee</w:t>
      </w:r>
      <w:r>
        <w:rPr>
          <w:rFonts w:ascii="Gill Sans MT" w:hAnsi="Gill Sans MT" w:cs="Arial"/>
          <w:sz w:val="20"/>
          <w:szCs w:val="20"/>
          <w:lang w:val="fr-FR" w:eastAsia="zh-TW"/>
        </w:rPr>
        <w:tab/>
      </w:r>
      <w:r>
        <w:rPr>
          <w:rFonts w:ascii="Gill Sans MT" w:hAnsi="Gill Sans MT" w:cs="Arial"/>
          <w:sz w:val="20"/>
          <w:szCs w:val="20"/>
          <w:lang w:eastAsia="zh-TW"/>
        </w:rPr>
        <w:t xml:space="preserve">Tel: +886-3-5008800 </w:t>
      </w:r>
      <w:proofErr w:type="spellStart"/>
      <w:r>
        <w:rPr>
          <w:rFonts w:ascii="Gill Sans MT" w:hAnsi="Gill Sans MT" w:cs="Arial"/>
          <w:sz w:val="20"/>
          <w:szCs w:val="20"/>
          <w:lang w:eastAsia="zh-TW"/>
        </w:rPr>
        <w:t>ext</w:t>
      </w:r>
      <w:proofErr w:type="spellEnd"/>
      <w:r>
        <w:rPr>
          <w:rFonts w:ascii="Gill Sans MT" w:hAnsi="Gill Sans MT" w:cs="Arial"/>
          <w:sz w:val="20"/>
          <w:szCs w:val="20"/>
          <w:lang w:eastAsia="zh-TW"/>
        </w:rPr>
        <w:t xml:space="preserve"> 3206</w:t>
      </w:r>
      <w:r>
        <w:rPr>
          <w:rFonts w:ascii="Gill Sans MT" w:hAnsi="Gill Sans MT" w:cs="Arial"/>
          <w:sz w:val="20"/>
          <w:szCs w:val="20"/>
          <w:lang w:eastAsia="zh-TW"/>
        </w:rPr>
        <w:tab/>
      </w:r>
      <w:r>
        <w:rPr>
          <w:rFonts w:ascii="Gill Sans MT" w:hAnsi="Gill Sans MT" w:cs="Arial"/>
          <w:sz w:val="20"/>
          <w:szCs w:val="20"/>
          <w:lang w:val="fr-FR" w:eastAsia="zh-TW"/>
        </w:rPr>
        <w:t>Emai</w:t>
      </w:r>
      <w:r>
        <w:rPr>
          <w:rFonts w:ascii="Gill Sans MT" w:hAnsi="Gill Sans MT" w:cs="Arial"/>
          <w:iCs/>
          <w:color w:val="000000"/>
          <w:sz w:val="20"/>
          <w:szCs w:val="20"/>
          <w:lang w:eastAsia="zh-TW"/>
        </w:rPr>
        <w:t xml:space="preserve">l : </w:t>
      </w:r>
      <w:hyperlink r:id="rId10" w:tooltip="mailto:jessie.jc.lee@auo.com" w:history="1">
        <w:r>
          <w:rPr>
            <w:rStyle w:val="ab"/>
            <w:rFonts w:ascii="Gill Sans MT" w:hAnsi="Gill Sans MT" w:cs="Arial"/>
            <w:iCs/>
            <w:color w:val="000000"/>
            <w:sz w:val="20"/>
            <w:szCs w:val="20"/>
            <w:lang w:eastAsia="zh-TW"/>
          </w:rPr>
          <w:t>jessie.jc.lee@auo.com</w:t>
        </w:r>
      </w:hyperlink>
    </w:p>
    <w:bookmarkEnd w:id="8"/>
    <w:bookmarkEnd w:id="9"/>
    <w:p w:rsidR="002903B1" w:rsidRDefault="005020D4" w:rsidP="002903B1">
      <w:pPr>
        <w:widowControl w:val="0"/>
        <w:autoSpaceDE w:val="0"/>
        <w:autoSpaceDN w:val="0"/>
        <w:adjustRightInd w:val="0"/>
        <w:spacing w:line="240" w:lineRule="atLeast"/>
        <w:jc w:val="both"/>
        <w:rPr>
          <w:rFonts w:ascii="Gill Sans MT" w:hAnsi="Gill Sans MT" w:cs="新細明體"/>
          <w:sz w:val="20"/>
          <w:szCs w:val="20"/>
          <w:lang w:eastAsia="zh-TW"/>
        </w:rPr>
      </w:pPr>
      <w:r w:rsidRPr="00CA13B9">
        <w:rPr>
          <w:rFonts w:ascii="Gill Sans MT" w:hAnsi="Gill Sans MT" w:cs="Arial"/>
          <w:sz w:val="20"/>
          <w:szCs w:val="20"/>
          <w:lang w:val="fr-FR" w:eastAsia="zh-TW"/>
        </w:rPr>
        <w:t>Katie Chen</w:t>
      </w:r>
      <w:r w:rsidRPr="00CA13B9">
        <w:rPr>
          <w:rFonts w:ascii="Gill Sans MT" w:hAnsi="Gill Sans MT" w:cs="Arial"/>
          <w:sz w:val="20"/>
          <w:szCs w:val="20"/>
          <w:lang w:val="fr-FR" w:eastAsia="zh-TW"/>
        </w:rPr>
        <w:tab/>
      </w:r>
      <w:r w:rsidRPr="00CA13B9">
        <w:rPr>
          <w:rFonts w:ascii="Gill Sans MT" w:hAnsi="Gill Sans MT" w:cs="Arial"/>
          <w:sz w:val="20"/>
          <w:szCs w:val="20"/>
          <w:lang w:eastAsia="zh-TW"/>
        </w:rPr>
        <w:t xml:space="preserve">Tel: +886-3-5008800 </w:t>
      </w:r>
      <w:proofErr w:type="spellStart"/>
      <w:r w:rsidRPr="00CA13B9">
        <w:rPr>
          <w:rFonts w:ascii="Gill Sans MT" w:hAnsi="Gill Sans MT" w:cs="Arial"/>
          <w:sz w:val="20"/>
          <w:szCs w:val="20"/>
          <w:lang w:eastAsia="zh-TW"/>
        </w:rPr>
        <w:t>ext</w:t>
      </w:r>
      <w:proofErr w:type="spellEnd"/>
      <w:r w:rsidRPr="00CA13B9">
        <w:rPr>
          <w:rFonts w:ascii="Gill Sans MT" w:hAnsi="Gill Sans MT" w:cs="Arial"/>
          <w:sz w:val="20"/>
          <w:szCs w:val="20"/>
          <w:lang w:eastAsia="zh-TW"/>
        </w:rPr>
        <w:t xml:space="preserve"> 3615</w:t>
      </w:r>
      <w:r w:rsidRPr="00CA13B9">
        <w:rPr>
          <w:rFonts w:ascii="Gill Sans MT" w:hAnsi="Gill Sans MT" w:cs="Arial"/>
          <w:sz w:val="20"/>
          <w:szCs w:val="20"/>
          <w:lang w:val="fr-FR" w:eastAsia="zh-TW"/>
        </w:rPr>
        <w:tab/>
        <w:t>Email :</w:t>
      </w:r>
      <w:r w:rsidRPr="00CA13B9">
        <w:rPr>
          <w:rFonts w:ascii="Gill Sans MT" w:hAnsi="Gill Sans MT" w:cs="Arial"/>
          <w:iCs/>
          <w:color w:val="000000"/>
          <w:sz w:val="20"/>
          <w:szCs w:val="20"/>
          <w:lang w:val="fr-FR" w:eastAsia="zh-TW"/>
        </w:rPr>
        <w:t xml:space="preserve"> </w:t>
      </w:r>
      <w:hyperlink r:id="rId11" w:history="1">
        <w:r w:rsidRPr="00CA13B9">
          <w:rPr>
            <w:rStyle w:val="ab"/>
            <w:rFonts w:ascii="Gill Sans MT" w:hAnsi="Gill Sans MT" w:cs="Arial"/>
            <w:iCs/>
            <w:color w:val="000000"/>
            <w:sz w:val="20"/>
            <w:szCs w:val="20"/>
            <w:lang w:eastAsia="zh-TW"/>
          </w:rPr>
          <w:t>katie.chen@auo.com</w:t>
        </w:r>
      </w:hyperlink>
    </w:p>
    <w:sectPr w:rsidR="002903B1" w:rsidSect="008F3DF4">
      <w:headerReference w:type="default" r:id="rId12"/>
      <w:footerReference w:type="even" r:id="rId13"/>
      <w:footerReference w:type="default" r:id="rId14"/>
      <w:headerReference w:type="first" r:id="rId15"/>
      <w:footerReference w:type="first" r:id="rId16"/>
      <w:pgSz w:w="12240" w:h="15840" w:code="1"/>
      <w:pgMar w:top="1418" w:right="1701" w:bottom="1418" w:left="1701" w:header="851"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462" w:rsidRDefault="00E70462">
      <w:r>
        <w:separator/>
      </w:r>
    </w:p>
  </w:endnote>
  <w:endnote w:type="continuationSeparator" w:id="0">
    <w:p w:rsidR="00E70462" w:rsidRDefault="00E7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ody)">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Cabin">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D" w:rsidRDefault="00FC338D">
    <w:pPr>
      <w:pStyle w:val="a7"/>
    </w:pPr>
    <w:r>
      <w:rPr>
        <w:rStyle w:val="DocID"/>
      </w:rPr>
      <w:fldChar w:fldCharType="begin"/>
    </w:r>
    <w:r>
      <w:rPr>
        <w:rStyle w:val="DocID"/>
      </w:rPr>
      <w:instrText xml:space="preserve"> DOCPROPERTY "DOCID" \* MERGEFORMAT </w:instrText>
    </w:r>
    <w:r>
      <w:rPr>
        <w:rStyle w:val="DocID"/>
      </w:rPr>
      <w:fldChar w:fldCharType="separate"/>
    </w:r>
    <w:r w:rsidR="005036CD">
      <w:rPr>
        <w:rStyle w:val="DocID"/>
      </w:rPr>
      <w:t>006303-0002-10082-HongKong.2009020.3</w:t>
    </w:r>
    <w:r>
      <w:rPr>
        <w:rStyle w:val="DocID"/>
      </w:rPr>
      <w:fldChar w:fldCharType="end"/>
    </w:r>
    <w:r>
      <w:tab/>
    </w:r>
    <w:r>
      <w:tab/>
    </w:r>
    <w:r>
      <w:rPr>
        <w:rStyle w:val="DocID"/>
      </w:rPr>
      <w:fldChar w:fldCharType="begin"/>
    </w:r>
    <w:r>
      <w:rPr>
        <w:rStyle w:val="DocID"/>
      </w:rPr>
      <w:instrText xml:space="preserve"> TIME \@ "MM/dd/yy h:mm am/pm" </w:instrText>
    </w:r>
    <w:r>
      <w:rPr>
        <w:rStyle w:val="DocID"/>
      </w:rPr>
      <w:fldChar w:fldCharType="separate"/>
    </w:r>
    <w:r w:rsidR="002A6416">
      <w:rPr>
        <w:rStyle w:val="DocID"/>
      </w:rPr>
      <w:t>09/27/21 2:46 PM</w:t>
    </w:r>
    <w:r>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D" w:rsidRPr="00827886" w:rsidRDefault="00FC338D" w:rsidP="00A6600D">
    <w:pPr>
      <w:pStyle w:val="a7"/>
      <w:rPr>
        <w:rFonts w:ascii="Gill Sans MT" w:hAnsi="Gill Sans MT"/>
        <w:sz w:val="22"/>
        <w:szCs w:val="22"/>
        <w:lang w:eastAsia="zh-TW"/>
      </w:rPr>
    </w:pPr>
    <w:r>
      <w:tab/>
    </w:r>
    <w:r>
      <w:rPr>
        <w:rFonts w:hint="eastAsia"/>
        <w:lang w:eastAsia="zh-TW"/>
      </w:rPr>
      <w:t xml:space="preserve">                                                                                                                                     </w:t>
    </w:r>
    <w:r w:rsidRPr="00827886">
      <w:rPr>
        <w:rStyle w:val="ac"/>
        <w:rFonts w:ascii="Gill Sans MT" w:hAnsi="Gill Sans MT"/>
        <w:sz w:val="22"/>
        <w:szCs w:val="22"/>
      </w:rPr>
      <w:fldChar w:fldCharType="begin"/>
    </w:r>
    <w:r w:rsidRPr="00827886">
      <w:rPr>
        <w:rStyle w:val="ac"/>
        <w:rFonts w:ascii="Gill Sans MT" w:hAnsi="Gill Sans MT"/>
        <w:sz w:val="22"/>
        <w:szCs w:val="22"/>
      </w:rPr>
      <w:instrText xml:space="preserve"> PAGE </w:instrText>
    </w:r>
    <w:r w:rsidRPr="00827886">
      <w:rPr>
        <w:rStyle w:val="ac"/>
        <w:rFonts w:ascii="Gill Sans MT" w:hAnsi="Gill Sans MT"/>
        <w:sz w:val="22"/>
        <w:szCs w:val="22"/>
      </w:rPr>
      <w:fldChar w:fldCharType="separate"/>
    </w:r>
    <w:r w:rsidR="002157C3">
      <w:rPr>
        <w:rStyle w:val="ac"/>
        <w:rFonts w:ascii="Gill Sans MT" w:hAnsi="Gill Sans MT"/>
        <w:noProof/>
        <w:sz w:val="22"/>
        <w:szCs w:val="22"/>
      </w:rPr>
      <w:t>3</w:t>
    </w:r>
    <w:r w:rsidRPr="00827886">
      <w:rPr>
        <w:rStyle w:val="ac"/>
        <w:rFonts w:ascii="Gill Sans MT" w:hAnsi="Gill Sans MT"/>
        <w:sz w:val="22"/>
        <w:szCs w:val="22"/>
      </w:rPr>
      <w:fldChar w:fldCharType="end"/>
    </w:r>
    <w:r w:rsidRPr="00827886">
      <w:rPr>
        <w:rStyle w:val="ac"/>
        <w:rFonts w:ascii="Gill Sans MT" w:hAnsi="Gill Sans MT"/>
        <w:sz w:val="22"/>
        <w:szCs w:val="22"/>
        <w:lang w:eastAsia="zh-TW"/>
      </w:rPr>
      <w:t>/</w:t>
    </w:r>
    <w:r w:rsidRPr="00827886">
      <w:rPr>
        <w:rStyle w:val="ac"/>
        <w:rFonts w:ascii="Gill Sans MT" w:hAnsi="Gill Sans MT"/>
        <w:sz w:val="22"/>
        <w:szCs w:val="22"/>
      </w:rPr>
      <w:fldChar w:fldCharType="begin"/>
    </w:r>
    <w:r w:rsidRPr="00827886">
      <w:rPr>
        <w:rStyle w:val="ac"/>
        <w:rFonts w:ascii="Gill Sans MT" w:hAnsi="Gill Sans MT"/>
        <w:sz w:val="22"/>
        <w:szCs w:val="22"/>
      </w:rPr>
      <w:instrText xml:space="preserve"> NUMPAGES </w:instrText>
    </w:r>
    <w:r w:rsidRPr="00827886">
      <w:rPr>
        <w:rStyle w:val="ac"/>
        <w:rFonts w:ascii="Gill Sans MT" w:hAnsi="Gill Sans MT"/>
        <w:sz w:val="22"/>
        <w:szCs w:val="22"/>
      </w:rPr>
      <w:fldChar w:fldCharType="separate"/>
    </w:r>
    <w:r w:rsidR="002157C3">
      <w:rPr>
        <w:rStyle w:val="ac"/>
        <w:rFonts w:ascii="Gill Sans MT" w:hAnsi="Gill Sans MT"/>
        <w:noProof/>
        <w:sz w:val="22"/>
        <w:szCs w:val="22"/>
      </w:rPr>
      <w:t>3</w:t>
    </w:r>
    <w:r w:rsidRPr="00827886">
      <w:rPr>
        <w:rStyle w:val="ac"/>
        <w:rFonts w:ascii="Gill Sans MT" w:hAnsi="Gill Sans MT"/>
        <w:sz w:val="22"/>
        <w:szCs w:val="22"/>
      </w:rPr>
      <w:fldChar w:fldCharType="end"/>
    </w:r>
    <w:r w:rsidRPr="00827886">
      <w:rPr>
        <w:rFonts w:ascii="Gill Sans MT" w:hAnsi="Gill Sans MT"/>
        <w:sz w:val="22"/>
        <w:szCs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D" w:rsidRPr="00CA7FFC" w:rsidRDefault="00FC338D" w:rsidP="00A6600D">
    <w:pPr>
      <w:pStyle w:val="a7"/>
      <w:jc w:val="right"/>
      <w:rPr>
        <w:rFonts w:ascii="Gill Sans MT" w:hAnsi="Gill Sans MT"/>
        <w:sz w:val="20"/>
        <w:szCs w:val="20"/>
      </w:rPr>
    </w:pPr>
    <w:r w:rsidRPr="00CA7FFC">
      <w:rPr>
        <w:rStyle w:val="ac"/>
        <w:rFonts w:ascii="Gill Sans MT" w:hAnsi="Gill Sans MT"/>
        <w:sz w:val="20"/>
        <w:szCs w:val="20"/>
      </w:rPr>
      <w:fldChar w:fldCharType="begin"/>
    </w:r>
    <w:r w:rsidRPr="00CA7FFC">
      <w:rPr>
        <w:rStyle w:val="ac"/>
        <w:rFonts w:ascii="Gill Sans MT" w:hAnsi="Gill Sans MT"/>
        <w:sz w:val="20"/>
        <w:szCs w:val="20"/>
      </w:rPr>
      <w:instrText xml:space="preserve"> PAGE </w:instrText>
    </w:r>
    <w:r w:rsidRPr="00CA7FFC">
      <w:rPr>
        <w:rStyle w:val="ac"/>
        <w:rFonts w:ascii="Gill Sans MT" w:hAnsi="Gill Sans MT"/>
        <w:sz w:val="20"/>
        <w:szCs w:val="20"/>
      </w:rPr>
      <w:fldChar w:fldCharType="separate"/>
    </w:r>
    <w:r w:rsidR="002157C3">
      <w:rPr>
        <w:rStyle w:val="ac"/>
        <w:rFonts w:ascii="Gill Sans MT" w:hAnsi="Gill Sans MT"/>
        <w:noProof/>
        <w:sz w:val="20"/>
        <w:szCs w:val="20"/>
      </w:rPr>
      <w:t>1</w:t>
    </w:r>
    <w:r w:rsidRPr="00CA7FFC">
      <w:rPr>
        <w:rStyle w:val="ac"/>
        <w:rFonts w:ascii="Gill Sans MT" w:hAnsi="Gill Sans MT"/>
        <w:sz w:val="20"/>
        <w:szCs w:val="20"/>
      </w:rPr>
      <w:fldChar w:fldCharType="end"/>
    </w:r>
    <w:r w:rsidRPr="00CA7FFC">
      <w:rPr>
        <w:rStyle w:val="ac"/>
        <w:rFonts w:ascii="Gill Sans MT" w:hAnsi="Gill Sans MT"/>
        <w:sz w:val="20"/>
        <w:szCs w:val="20"/>
        <w:lang w:eastAsia="zh-TW"/>
      </w:rPr>
      <w:t>/</w:t>
    </w:r>
    <w:r w:rsidRPr="00CA7FFC">
      <w:rPr>
        <w:rStyle w:val="ac"/>
        <w:rFonts w:ascii="Gill Sans MT" w:hAnsi="Gill Sans MT"/>
        <w:sz w:val="20"/>
        <w:szCs w:val="20"/>
      </w:rPr>
      <w:fldChar w:fldCharType="begin"/>
    </w:r>
    <w:r w:rsidRPr="00CA7FFC">
      <w:rPr>
        <w:rStyle w:val="ac"/>
        <w:rFonts w:ascii="Gill Sans MT" w:hAnsi="Gill Sans MT"/>
        <w:sz w:val="20"/>
        <w:szCs w:val="20"/>
      </w:rPr>
      <w:instrText xml:space="preserve"> NUMPAGES </w:instrText>
    </w:r>
    <w:r w:rsidRPr="00CA7FFC">
      <w:rPr>
        <w:rStyle w:val="ac"/>
        <w:rFonts w:ascii="Gill Sans MT" w:hAnsi="Gill Sans MT"/>
        <w:sz w:val="20"/>
        <w:szCs w:val="20"/>
      </w:rPr>
      <w:fldChar w:fldCharType="separate"/>
    </w:r>
    <w:r w:rsidR="002157C3">
      <w:rPr>
        <w:rStyle w:val="ac"/>
        <w:rFonts w:ascii="Gill Sans MT" w:hAnsi="Gill Sans MT"/>
        <w:noProof/>
        <w:sz w:val="20"/>
        <w:szCs w:val="20"/>
      </w:rPr>
      <w:t>3</w:t>
    </w:r>
    <w:r w:rsidRPr="00CA7FFC">
      <w:rPr>
        <w:rStyle w:val="ac"/>
        <w:rFonts w:ascii="Gill Sans MT" w:hAnsi="Gill Sans MT"/>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462" w:rsidRDefault="00E70462">
      <w:r>
        <w:separator/>
      </w:r>
    </w:p>
  </w:footnote>
  <w:footnote w:type="continuationSeparator" w:id="0">
    <w:p w:rsidR="00E70462" w:rsidRDefault="00E7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D" w:rsidRDefault="00FC338D">
    <w:pPr>
      <w:pStyle w:val="a6"/>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D" w:rsidRDefault="00DD0C91">
    <w:pPr>
      <w:pStyle w:val="a6"/>
      <w:jc w:val="both"/>
      <w:rPr>
        <w:lang w:eastAsia="zh-TW"/>
      </w:rPr>
    </w:pPr>
    <w:r>
      <w:rPr>
        <w:rFonts w:hint="eastAsia"/>
        <w:noProof/>
        <w:lang w:eastAsia="zh-TW"/>
      </w:rPr>
      <w:drawing>
        <wp:inline distT="0" distB="0" distL="0" distR="0">
          <wp:extent cx="1028700" cy="373380"/>
          <wp:effectExtent l="0" t="0" r="0" b="7620"/>
          <wp:docPr id="1" name="圖片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73380"/>
                  </a:xfrm>
                  <a:prstGeom prst="rect">
                    <a:avLst/>
                  </a:prstGeom>
                  <a:noFill/>
                  <a:ln>
                    <a:noFill/>
                  </a:ln>
                </pic:spPr>
              </pic:pic>
            </a:graphicData>
          </a:graphic>
        </wp:inline>
      </w:drawing>
    </w:r>
  </w:p>
  <w:p w:rsidR="00FC338D" w:rsidRPr="00206A5E" w:rsidRDefault="00FC338D">
    <w:pPr>
      <w:pStyle w:val="a6"/>
      <w:jc w:val="right"/>
      <w:rPr>
        <w:rFonts w:ascii="Gill Sans MT" w:hAnsi="Gill Sans MT"/>
        <w:sz w:val="36"/>
        <w:szCs w:val="36"/>
        <w:lang w:eastAsia="zh-TW"/>
      </w:rPr>
    </w:pPr>
    <w:r w:rsidRPr="00206A5E">
      <w:rPr>
        <w:rFonts w:ascii="Gill Sans MT" w:hAnsi="Gill Sans MT"/>
        <w:b/>
        <w:i/>
        <w:iCs/>
        <w:sz w:val="36"/>
        <w:szCs w:val="36"/>
      </w:rPr>
      <w:t>News Release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F6FE1018"/>
    <w:lvl w:ilvl="0">
      <w:start w:val="1"/>
      <w:numFmt w:val="bullet"/>
      <w:pStyle w:val="5"/>
      <w:lvlText w:val=""/>
      <w:lvlJc w:val="left"/>
      <w:pPr>
        <w:tabs>
          <w:tab w:val="num" w:pos="1800"/>
        </w:tabs>
        <w:ind w:left="1800" w:hanging="360"/>
      </w:pPr>
      <w:rPr>
        <w:rFonts w:ascii="Symbol" w:hAnsi="Symbol" w:hint="default"/>
      </w:rPr>
    </w:lvl>
  </w:abstractNum>
  <w:abstractNum w:abstractNumId="1">
    <w:nsid w:val="FFFFFF81"/>
    <w:multiLevelType w:val="singleLevel"/>
    <w:tmpl w:val="D6482042"/>
    <w:lvl w:ilvl="0">
      <w:start w:val="1"/>
      <w:numFmt w:val="bullet"/>
      <w:pStyle w:val="4"/>
      <w:lvlText w:val=""/>
      <w:lvlJc w:val="left"/>
      <w:pPr>
        <w:tabs>
          <w:tab w:val="num" w:pos="1440"/>
        </w:tabs>
        <w:ind w:left="1440" w:hanging="360"/>
      </w:pPr>
      <w:rPr>
        <w:rFonts w:ascii="Symbol" w:hAnsi="Symbol" w:hint="default"/>
      </w:rPr>
    </w:lvl>
  </w:abstractNum>
  <w:abstractNum w:abstractNumId="2">
    <w:nsid w:val="FFFFFF82"/>
    <w:multiLevelType w:val="singleLevel"/>
    <w:tmpl w:val="5900C648"/>
    <w:lvl w:ilvl="0">
      <w:start w:val="1"/>
      <w:numFmt w:val="bullet"/>
      <w:pStyle w:val="3"/>
      <w:lvlText w:val=""/>
      <w:lvlJc w:val="left"/>
      <w:pPr>
        <w:tabs>
          <w:tab w:val="num" w:pos="1080"/>
        </w:tabs>
        <w:ind w:left="1080" w:hanging="360"/>
      </w:pPr>
      <w:rPr>
        <w:rFonts w:ascii="Symbol" w:hAnsi="Symbol" w:hint="default"/>
      </w:rPr>
    </w:lvl>
  </w:abstractNum>
  <w:abstractNum w:abstractNumId="3">
    <w:nsid w:val="FFFFFF83"/>
    <w:multiLevelType w:val="singleLevel"/>
    <w:tmpl w:val="CB2AAB04"/>
    <w:lvl w:ilvl="0">
      <w:start w:val="1"/>
      <w:numFmt w:val="bullet"/>
      <w:pStyle w:val="2"/>
      <w:lvlText w:val=""/>
      <w:lvlJc w:val="left"/>
      <w:pPr>
        <w:tabs>
          <w:tab w:val="num" w:pos="720"/>
        </w:tabs>
        <w:ind w:left="720" w:hanging="360"/>
      </w:pPr>
      <w:rPr>
        <w:rFonts w:ascii="Symbol" w:hAnsi="Symbol" w:hint="default"/>
      </w:rPr>
    </w:lvl>
  </w:abstractNum>
  <w:abstractNum w:abstractNumId="4">
    <w:nsid w:val="FFFFFF89"/>
    <w:multiLevelType w:val="singleLevel"/>
    <w:tmpl w:val="6A4C55EE"/>
    <w:lvl w:ilvl="0">
      <w:start w:val="1"/>
      <w:numFmt w:val="bullet"/>
      <w:pStyle w:val="a"/>
      <w:lvlText w:val=""/>
      <w:lvlJc w:val="left"/>
      <w:pPr>
        <w:tabs>
          <w:tab w:val="num" w:pos="360"/>
        </w:tabs>
        <w:ind w:left="360" w:hanging="360"/>
      </w:pPr>
      <w:rPr>
        <w:rFonts w:ascii="Symbol" w:hAnsi="Symbol" w:hint="default"/>
      </w:rPr>
    </w:lvl>
  </w:abstractNum>
  <w:abstractNum w:abstractNumId="5">
    <w:nsid w:val="00196AD3"/>
    <w:multiLevelType w:val="hybridMultilevel"/>
    <w:tmpl w:val="8EE8EA1C"/>
    <w:lvl w:ilvl="0" w:tplc="236EB248">
      <w:start w:val="1"/>
      <w:numFmt w:val="bullet"/>
      <w:pStyle w:val="STBBullet1"/>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F757E7"/>
    <w:multiLevelType w:val="hybridMultilevel"/>
    <w:tmpl w:val="921CC4E8"/>
    <w:lvl w:ilvl="0" w:tplc="C38C6C3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261560F"/>
    <w:multiLevelType w:val="hybridMultilevel"/>
    <w:tmpl w:val="87AA2F0A"/>
    <w:lvl w:ilvl="0" w:tplc="A5067AD4">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1306C6"/>
    <w:multiLevelType w:val="hybridMultilevel"/>
    <w:tmpl w:val="04FED348"/>
    <w:lvl w:ilvl="0" w:tplc="ACAA8B46">
      <w:start w:val="1"/>
      <w:numFmt w:val="bullet"/>
      <w:lvlText w:val=""/>
      <w:lvlJc w:val="left"/>
      <w:pPr>
        <w:tabs>
          <w:tab w:val="num" w:pos="34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A212ED"/>
    <w:multiLevelType w:val="hybridMultilevel"/>
    <w:tmpl w:val="F9BC36BA"/>
    <w:lvl w:ilvl="0" w:tplc="95520A8E">
      <w:start w:val="1"/>
      <w:numFmt w:val="decimal"/>
      <w:pStyle w:val="BodyTextNumbered"/>
      <w:lvlText w:val="%1."/>
      <w:lvlJc w:val="left"/>
      <w:pPr>
        <w:tabs>
          <w:tab w:val="num" w:pos="1800"/>
        </w:tabs>
        <w:ind w:left="0" w:firstLine="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8C407C"/>
    <w:multiLevelType w:val="hybridMultilevel"/>
    <w:tmpl w:val="19C63750"/>
    <w:lvl w:ilvl="0" w:tplc="55F4D604">
      <w:start w:val="1"/>
      <w:numFmt w:val="lowerLetter"/>
      <w:lvlText w:val="(%1)"/>
      <w:lvlJc w:val="left"/>
      <w:pPr>
        <w:tabs>
          <w:tab w:val="num" w:pos="720"/>
        </w:tabs>
        <w:ind w:left="720" w:hanging="360"/>
      </w:pPr>
    </w:lvl>
    <w:lvl w:ilvl="1" w:tplc="06962714">
      <w:start w:val="1"/>
      <w:numFmt w:val="decimal"/>
      <w:lvlText w:val="%2."/>
      <w:lvlJc w:val="left"/>
      <w:pPr>
        <w:tabs>
          <w:tab w:val="num" w:pos="1440"/>
        </w:tabs>
        <w:ind w:left="1440" w:hanging="360"/>
      </w:pPr>
    </w:lvl>
    <w:lvl w:ilvl="2" w:tplc="B5C03C02">
      <w:start w:val="1"/>
      <w:numFmt w:val="decimal"/>
      <w:lvlText w:val="%3."/>
      <w:lvlJc w:val="left"/>
      <w:pPr>
        <w:tabs>
          <w:tab w:val="num" w:pos="2160"/>
        </w:tabs>
        <w:ind w:left="2160" w:hanging="360"/>
      </w:pPr>
    </w:lvl>
    <w:lvl w:ilvl="3" w:tplc="8D4E6EA6">
      <w:start w:val="1"/>
      <w:numFmt w:val="decimal"/>
      <w:lvlText w:val="%4."/>
      <w:lvlJc w:val="left"/>
      <w:pPr>
        <w:tabs>
          <w:tab w:val="num" w:pos="2880"/>
        </w:tabs>
        <w:ind w:left="2880" w:hanging="360"/>
      </w:pPr>
    </w:lvl>
    <w:lvl w:ilvl="4" w:tplc="6FDA9E7C">
      <w:start w:val="1"/>
      <w:numFmt w:val="decimal"/>
      <w:lvlText w:val="%5."/>
      <w:lvlJc w:val="left"/>
      <w:pPr>
        <w:tabs>
          <w:tab w:val="num" w:pos="3600"/>
        </w:tabs>
        <w:ind w:left="3600" w:hanging="360"/>
      </w:pPr>
    </w:lvl>
    <w:lvl w:ilvl="5" w:tplc="80245360">
      <w:start w:val="1"/>
      <w:numFmt w:val="decimal"/>
      <w:lvlText w:val="%6."/>
      <w:lvlJc w:val="left"/>
      <w:pPr>
        <w:tabs>
          <w:tab w:val="num" w:pos="4320"/>
        </w:tabs>
        <w:ind w:left="4320" w:hanging="360"/>
      </w:pPr>
    </w:lvl>
    <w:lvl w:ilvl="6" w:tplc="EAF0772C">
      <w:start w:val="1"/>
      <w:numFmt w:val="decimal"/>
      <w:lvlText w:val="%7."/>
      <w:lvlJc w:val="left"/>
      <w:pPr>
        <w:tabs>
          <w:tab w:val="num" w:pos="5040"/>
        </w:tabs>
        <w:ind w:left="5040" w:hanging="360"/>
      </w:pPr>
    </w:lvl>
    <w:lvl w:ilvl="7" w:tplc="68CA7962">
      <w:start w:val="1"/>
      <w:numFmt w:val="decimal"/>
      <w:lvlText w:val="%8."/>
      <w:lvlJc w:val="left"/>
      <w:pPr>
        <w:tabs>
          <w:tab w:val="num" w:pos="5760"/>
        </w:tabs>
        <w:ind w:left="5760" w:hanging="360"/>
      </w:pPr>
    </w:lvl>
    <w:lvl w:ilvl="8" w:tplc="242C2A76">
      <w:start w:val="1"/>
      <w:numFmt w:val="decimal"/>
      <w:lvlText w:val="%9."/>
      <w:lvlJc w:val="left"/>
      <w:pPr>
        <w:tabs>
          <w:tab w:val="num" w:pos="6480"/>
        </w:tabs>
        <w:ind w:left="6480" w:hanging="360"/>
      </w:pPr>
    </w:lvl>
  </w:abstractNum>
  <w:abstractNum w:abstractNumId="13">
    <w:nsid w:val="32CE4810"/>
    <w:multiLevelType w:val="hybridMultilevel"/>
    <w:tmpl w:val="01B24F6A"/>
    <w:lvl w:ilvl="0" w:tplc="2B1299D8">
      <w:start w:val="1"/>
      <w:numFmt w:val="bullet"/>
      <w:pStyle w:val="STBBullet4"/>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4778E0"/>
    <w:multiLevelType w:val="hybridMultilevel"/>
    <w:tmpl w:val="9D347896"/>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A4516E"/>
    <w:multiLevelType w:val="hybridMultilevel"/>
    <w:tmpl w:val="68641E8E"/>
    <w:lvl w:ilvl="0" w:tplc="8C8EB536">
      <w:start w:val="1"/>
      <w:numFmt w:val="decimal"/>
      <w:pStyle w:val="STBListNumber2"/>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85338"/>
    <w:multiLevelType w:val="hybridMultilevel"/>
    <w:tmpl w:val="4D0C3CA6"/>
    <w:lvl w:ilvl="0" w:tplc="6248F31E">
      <w:start w:val="1"/>
      <w:numFmt w:val="bullet"/>
      <w:pStyle w:val="STBBullet3DBL"/>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3B2D62"/>
    <w:multiLevelType w:val="hybridMultilevel"/>
    <w:tmpl w:val="70C0F508"/>
    <w:lvl w:ilvl="0" w:tplc="CEA631CA">
      <w:start w:val="1"/>
      <w:numFmt w:val="decimal"/>
      <w:pStyle w:val="STBListNumber4DBL"/>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5208F9"/>
    <w:multiLevelType w:val="hybridMultilevel"/>
    <w:tmpl w:val="E5547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B596578"/>
    <w:multiLevelType w:val="hybridMultilevel"/>
    <w:tmpl w:val="AFFA9346"/>
    <w:lvl w:ilvl="0" w:tplc="EEB4F842">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B985960"/>
    <w:multiLevelType w:val="hybridMultilevel"/>
    <w:tmpl w:val="2D628B02"/>
    <w:lvl w:ilvl="0" w:tplc="839209F0">
      <w:start w:val="1"/>
      <w:numFmt w:val="bullet"/>
      <w:pStyle w:val="STBBullet4DBL"/>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31F1F1D"/>
    <w:multiLevelType w:val="hybridMultilevel"/>
    <w:tmpl w:val="73BC7B3A"/>
    <w:lvl w:ilvl="0" w:tplc="E40C2444">
      <w:start w:val="1"/>
      <w:numFmt w:val="decimal"/>
      <w:pStyle w:val="STBListNumber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9D62B9"/>
    <w:multiLevelType w:val="hybridMultilevel"/>
    <w:tmpl w:val="4F0E5AB6"/>
    <w:lvl w:ilvl="0" w:tplc="031A45D0">
      <w:start w:val="1"/>
      <w:numFmt w:val="bullet"/>
      <w:pStyle w:val="STBBullet2DBL"/>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6674DE"/>
    <w:multiLevelType w:val="hybridMultilevel"/>
    <w:tmpl w:val="FD88EC54"/>
    <w:lvl w:ilvl="0" w:tplc="174E76B6">
      <w:start w:val="1"/>
      <w:numFmt w:val="decimal"/>
      <w:pStyle w:val="STBListNumber3DBL"/>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292571"/>
    <w:multiLevelType w:val="hybridMultilevel"/>
    <w:tmpl w:val="766CA48C"/>
    <w:lvl w:ilvl="0" w:tplc="8CB4605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9C154E"/>
    <w:multiLevelType w:val="hybridMultilevel"/>
    <w:tmpl w:val="B9CC4902"/>
    <w:lvl w:ilvl="0" w:tplc="F6887B36">
      <w:start w:val="1"/>
      <w:numFmt w:val="bullet"/>
      <w:pStyle w:val="STBBullet2"/>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C74152"/>
    <w:multiLevelType w:val="hybridMultilevel"/>
    <w:tmpl w:val="826269DA"/>
    <w:lvl w:ilvl="0" w:tplc="5AE2187A">
      <w:start w:val="1"/>
      <w:numFmt w:val="bullet"/>
      <w:pStyle w:val="STBBullet3"/>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D57CA8"/>
    <w:multiLevelType w:val="hybridMultilevel"/>
    <w:tmpl w:val="B6184ADE"/>
    <w:lvl w:ilvl="0" w:tplc="A54E353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6EF7404"/>
    <w:multiLevelType w:val="hybridMultilevel"/>
    <w:tmpl w:val="DFEA93B6"/>
    <w:lvl w:ilvl="0" w:tplc="369090C8">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E51453"/>
    <w:multiLevelType w:val="hybridMultilevel"/>
    <w:tmpl w:val="F672295E"/>
    <w:lvl w:ilvl="0" w:tplc="D1E4CC66">
      <w:start w:val="1"/>
      <w:numFmt w:val="decima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3E278F"/>
    <w:multiLevelType w:val="hybridMultilevel"/>
    <w:tmpl w:val="93CEB540"/>
    <w:lvl w:ilvl="0" w:tplc="70EC9224">
      <w:start w:val="1"/>
      <w:numFmt w:val="bullet"/>
      <w:lvlText w:val="•"/>
      <w:lvlJc w:val="left"/>
      <w:pPr>
        <w:tabs>
          <w:tab w:val="num" w:pos="840"/>
        </w:tabs>
        <w:ind w:left="840" w:hanging="360"/>
      </w:pPr>
      <w:rPr>
        <w:rFonts w:ascii="新細明體" w:eastAsia="Times New Roman" w:hAnsi="新細明體" w:cs="Times New Roman" w:hint="eastAsia"/>
      </w:rPr>
    </w:lvl>
    <w:lvl w:ilvl="1" w:tplc="04090003">
      <w:start w:val="1"/>
      <w:numFmt w:val="decimal"/>
      <w:lvlText w:val="%2."/>
      <w:lvlJc w:val="left"/>
      <w:pPr>
        <w:tabs>
          <w:tab w:val="num" w:pos="1356"/>
        </w:tabs>
        <w:ind w:left="1356" w:hanging="360"/>
      </w:pPr>
    </w:lvl>
    <w:lvl w:ilvl="2" w:tplc="04090005">
      <w:start w:val="1"/>
      <w:numFmt w:val="decimal"/>
      <w:lvlText w:val="%3."/>
      <w:lvlJc w:val="left"/>
      <w:pPr>
        <w:tabs>
          <w:tab w:val="num" w:pos="2076"/>
        </w:tabs>
        <w:ind w:left="2076" w:hanging="360"/>
      </w:pPr>
    </w:lvl>
    <w:lvl w:ilvl="3" w:tplc="04090001">
      <w:start w:val="1"/>
      <w:numFmt w:val="decimal"/>
      <w:lvlText w:val="%4."/>
      <w:lvlJc w:val="left"/>
      <w:pPr>
        <w:tabs>
          <w:tab w:val="num" w:pos="2796"/>
        </w:tabs>
        <w:ind w:left="2796" w:hanging="360"/>
      </w:pPr>
    </w:lvl>
    <w:lvl w:ilvl="4" w:tplc="04090003">
      <w:start w:val="1"/>
      <w:numFmt w:val="decimal"/>
      <w:lvlText w:val="%5."/>
      <w:lvlJc w:val="left"/>
      <w:pPr>
        <w:tabs>
          <w:tab w:val="num" w:pos="3516"/>
        </w:tabs>
        <w:ind w:left="3516" w:hanging="360"/>
      </w:pPr>
    </w:lvl>
    <w:lvl w:ilvl="5" w:tplc="04090005">
      <w:start w:val="1"/>
      <w:numFmt w:val="decimal"/>
      <w:lvlText w:val="%6."/>
      <w:lvlJc w:val="left"/>
      <w:pPr>
        <w:tabs>
          <w:tab w:val="num" w:pos="4236"/>
        </w:tabs>
        <w:ind w:left="4236" w:hanging="360"/>
      </w:pPr>
    </w:lvl>
    <w:lvl w:ilvl="6" w:tplc="04090001">
      <w:start w:val="1"/>
      <w:numFmt w:val="decimal"/>
      <w:lvlText w:val="%7."/>
      <w:lvlJc w:val="left"/>
      <w:pPr>
        <w:tabs>
          <w:tab w:val="num" w:pos="4956"/>
        </w:tabs>
        <w:ind w:left="4956" w:hanging="360"/>
      </w:pPr>
    </w:lvl>
    <w:lvl w:ilvl="7" w:tplc="04090003">
      <w:start w:val="1"/>
      <w:numFmt w:val="decimal"/>
      <w:lvlText w:val="%8."/>
      <w:lvlJc w:val="left"/>
      <w:pPr>
        <w:tabs>
          <w:tab w:val="num" w:pos="5676"/>
        </w:tabs>
        <w:ind w:left="5676" w:hanging="360"/>
      </w:pPr>
    </w:lvl>
    <w:lvl w:ilvl="8" w:tplc="04090005">
      <w:start w:val="1"/>
      <w:numFmt w:val="decimal"/>
      <w:lvlText w:val="%9."/>
      <w:lvlJc w:val="left"/>
      <w:pPr>
        <w:tabs>
          <w:tab w:val="num" w:pos="6396"/>
        </w:tabs>
        <w:ind w:left="6396" w:hanging="360"/>
      </w:pPr>
    </w:lvl>
  </w:abstractNum>
  <w:num w:numId="1">
    <w:abstractNumId w:val="29"/>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4"/>
  </w:num>
  <w:num w:numId="10">
    <w:abstractNumId w:val="4"/>
  </w:num>
  <w:num w:numId="11">
    <w:abstractNumId w:val="3"/>
  </w:num>
  <w:num w:numId="12">
    <w:abstractNumId w:val="3"/>
  </w:num>
  <w:num w:numId="13">
    <w:abstractNumId w:val="2"/>
  </w:num>
  <w:num w:numId="14">
    <w:abstractNumId w:val="2"/>
  </w:num>
  <w:num w:numId="15">
    <w:abstractNumId w:val="1"/>
  </w:num>
  <w:num w:numId="16">
    <w:abstractNumId w:val="1"/>
  </w:num>
  <w:num w:numId="17">
    <w:abstractNumId w:val="0"/>
  </w:num>
  <w:num w:numId="18">
    <w:abstractNumId w:val="0"/>
  </w:num>
  <w:num w:numId="19">
    <w:abstractNumId w:val="5"/>
  </w:num>
  <w:num w:numId="20">
    <w:abstractNumId w:val="27"/>
  </w:num>
  <w:num w:numId="21">
    <w:abstractNumId w:val="25"/>
  </w:num>
  <w:num w:numId="22">
    <w:abstractNumId w:val="22"/>
  </w:num>
  <w:num w:numId="23">
    <w:abstractNumId w:val="26"/>
  </w:num>
  <w:num w:numId="24">
    <w:abstractNumId w:val="16"/>
  </w:num>
  <w:num w:numId="25">
    <w:abstractNumId w:val="13"/>
  </w:num>
  <w:num w:numId="26">
    <w:abstractNumId w:val="20"/>
  </w:num>
  <w:num w:numId="27">
    <w:abstractNumId w:val="21"/>
  </w:num>
  <w:num w:numId="28">
    <w:abstractNumId w:val="8"/>
  </w:num>
  <w:num w:numId="29">
    <w:abstractNumId w:val="15"/>
  </w:num>
  <w:num w:numId="30">
    <w:abstractNumId w:val="14"/>
  </w:num>
  <w:num w:numId="31">
    <w:abstractNumId w:val="24"/>
  </w:num>
  <w:num w:numId="32">
    <w:abstractNumId w:val="23"/>
  </w:num>
  <w:num w:numId="33">
    <w:abstractNumId w:val="10"/>
  </w:num>
  <w:num w:numId="34">
    <w:abstractNumId w:val="17"/>
  </w:num>
  <w:num w:numId="35">
    <w:abstractNumId w:val="28"/>
  </w:num>
  <w:num w:numId="36">
    <w:abstractNumId w:val="7"/>
  </w:num>
  <w:num w:numId="37">
    <w:abstractNumId w:val="6"/>
  </w:num>
  <w:num w:numId="38">
    <w:abstractNumId w:val="19"/>
  </w:num>
  <w:num w:numId="3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9"/>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zh-TW" w:vendorID="64" w:dllVersion="131077"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88"/>
    <w:rsid w:val="00000F04"/>
    <w:rsid w:val="000011D1"/>
    <w:rsid w:val="00001ABA"/>
    <w:rsid w:val="00001E26"/>
    <w:rsid w:val="00007A66"/>
    <w:rsid w:val="00010747"/>
    <w:rsid w:val="00013403"/>
    <w:rsid w:val="000141FB"/>
    <w:rsid w:val="00014F14"/>
    <w:rsid w:val="00015872"/>
    <w:rsid w:val="00016E02"/>
    <w:rsid w:val="0001755C"/>
    <w:rsid w:val="00020E95"/>
    <w:rsid w:val="00021255"/>
    <w:rsid w:val="00021FEA"/>
    <w:rsid w:val="00022269"/>
    <w:rsid w:val="00025CF3"/>
    <w:rsid w:val="0002722E"/>
    <w:rsid w:val="00034C21"/>
    <w:rsid w:val="000355E4"/>
    <w:rsid w:val="00035990"/>
    <w:rsid w:val="000363F1"/>
    <w:rsid w:val="00036F2D"/>
    <w:rsid w:val="0003751A"/>
    <w:rsid w:val="00040B0F"/>
    <w:rsid w:val="00040FD2"/>
    <w:rsid w:val="00041D9A"/>
    <w:rsid w:val="000420F2"/>
    <w:rsid w:val="0004338F"/>
    <w:rsid w:val="0004350E"/>
    <w:rsid w:val="00044699"/>
    <w:rsid w:val="000467D4"/>
    <w:rsid w:val="00050884"/>
    <w:rsid w:val="00050EF6"/>
    <w:rsid w:val="000527F9"/>
    <w:rsid w:val="00056D55"/>
    <w:rsid w:val="000608F1"/>
    <w:rsid w:val="00061EF9"/>
    <w:rsid w:val="00064708"/>
    <w:rsid w:val="0006552B"/>
    <w:rsid w:val="00066239"/>
    <w:rsid w:val="00066587"/>
    <w:rsid w:val="00067E2C"/>
    <w:rsid w:val="000700FC"/>
    <w:rsid w:val="00073114"/>
    <w:rsid w:val="0007503F"/>
    <w:rsid w:val="00076CD7"/>
    <w:rsid w:val="00081F8A"/>
    <w:rsid w:val="00082CA3"/>
    <w:rsid w:val="00084119"/>
    <w:rsid w:val="0008596D"/>
    <w:rsid w:val="000861BC"/>
    <w:rsid w:val="00091C8B"/>
    <w:rsid w:val="00092EAE"/>
    <w:rsid w:val="00092ECB"/>
    <w:rsid w:val="00094752"/>
    <w:rsid w:val="00094F6F"/>
    <w:rsid w:val="00096B1D"/>
    <w:rsid w:val="000976E4"/>
    <w:rsid w:val="00097E71"/>
    <w:rsid w:val="000A16BA"/>
    <w:rsid w:val="000A1BB6"/>
    <w:rsid w:val="000A1C11"/>
    <w:rsid w:val="000A2293"/>
    <w:rsid w:val="000A2ACA"/>
    <w:rsid w:val="000A4FD7"/>
    <w:rsid w:val="000A5562"/>
    <w:rsid w:val="000A56E0"/>
    <w:rsid w:val="000B0FC1"/>
    <w:rsid w:val="000B2239"/>
    <w:rsid w:val="000B5D28"/>
    <w:rsid w:val="000C4645"/>
    <w:rsid w:val="000C573A"/>
    <w:rsid w:val="000D1360"/>
    <w:rsid w:val="000D3FD0"/>
    <w:rsid w:val="000D451F"/>
    <w:rsid w:val="000D538C"/>
    <w:rsid w:val="000D60FD"/>
    <w:rsid w:val="000D689E"/>
    <w:rsid w:val="000D7536"/>
    <w:rsid w:val="000E0A83"/>
    <w:rsid w:val="000E0C3A"/>
    <w:rsid w:val="000E158F"/>
    <w:rsid w:val="000E1D2F"/>
    <w:rsid w:val="000E1EAF"/>
    <w:rsid w:val="000E209F"/>
    <w:rsid w:val="000E24C8"/>
    <w:rsid w:val="000E34AF"/>
    <w:rsid w:val="000E6641"/>
    <w:rsid w:val="000F0935"/>
    <w:rsid w:val="000F0A8F"/>
    <w:rsid w:val="000F1CDC"/>
    <w:rsid w:val="000F27B9"/>
    <w:rsid w:val="000F5412"/>
    <w:rsid w:val="000F5C96"/>
    <w:rsid w:val="000F7523"/>
    <w:rsid w:val="00100C43"/>
    <w:rsid w:val="0010146D"/>
    <w:rsid w:val="001031F3"/>
    <w:rsid w:val="00103327"/>
    <w:rsid w:val="00103FAF"/>
    <w:rsid w:val="00106E5F"/>
    <w:rsid w:val="00106EE1"/>
    <w:rsid w:val="00111AA9"/>
    <w:rsid w:val="00113202"/>
    <w:rsid w:val="0011588A"/>
    <w:rsid w:val="00120D9B"/>
    <w:rsid w:val="00121894"/>
    <w:rsid w:val="001223BA"/>
    <w:rsid w:val="00122D1D"/>
    <w:rsid w:val="0012476C"/>
    <w:rsid w:val="00125B67"/>
    <w:rsid w:val="001270FA"/>
    <w:rsid w:val="00131147"/>
    <w:rsid w:val="001341E5"/>
    <w:rsid w:val="00135F07"/>
    <w:rsid w:val="001361AE"/>
    <w:rsid w:val="00137BFF"/>
    <w:rsid w:val="00140672"/>
    <w:rsid w:val="00142053"/>
    <w:rsid w:val="00144692"/>
    <w:rsid w:val="00151F89"/>
    <w:rsid w:val="001543AB"/>
    <w:rsid w:val="00155702"/>
    <w:rsid w:val="00160EFF"/>
    <w:rsid w:val="00161F3C"/>
    <w:rsid w:val="0016240C"/>
    <w:rsid w:val="00164A5E"/>
    <w:rsid w:val="00166B55"/>
    <w:rsid w:val="00171E2C"/>
    <w:rsid w:val="00172B47"/>
    <w:rsid w:val="00172D05"/>
    <w:rsid w:val="00172FFE"/>
    <w:rsid w:val="001730CA"/>
    <w:rsid w:val="0017361B"/>
    <w:rsid w:val="00173B82"/>
    <w:rsid w:val="00180AA4"/>
    <w:rsid w:val="001820B8"/>
    <w:rsid w:val="001843C7"/>
    <w:rsid w:val="0018461C"/>
    <w:rsid w:val="0018573B"/>
    <w:rsid w:val="00190B61"/>
    <w:rsid w:val="00191CF4"/>
    <w:rsid w:val="00192A5E"/>
    <w:rsid w:val="0019313A"/>
    <w:rsid w:val="00194252"/>
    <w:rsid w:val="00195431"/>
    <w:rsid w:val="001954FE"/>
    <w:rsid w:val="0019693F"/>
    <w:rsid w:val="001A0730"/>
    <w:rsid w:val="001A23A0"/>
    <w:rsid w:val="001A266C"/>
    <w:rsid w:val="001A3434"/>
    <w:rsid w:val="001A3979"/>
    <w:rsid w:val="001A464A"/>
    <w:rsid w:val="001A6ACF"/>
    <w:rsid w:val="001A73EA"/>
    <w:rsid w:val="001B153D"/>
    <w:rsid w:val="001B2FA5"/>
    <w:rsid w:val="001B3010"/>
    <w:rsid w:val="001B3085"/>
    <w:rsid w:val="001B3414"/>
    <w:rsid w:val="001B3FF8"/>
    <w:rsid w:val="001B4A0B"/>
    <w:rsid w:val="001B4A41"/>
    <w:rsid w:val="001C4221"/>
    <w:rsid w:val="001C56B3"/>
    <w:rsid w:val="001C5763"/>
    <w:rsid w:val="001C616F"/>
    <w:rsid w:val="001C6388"/>
    <w:rsid w:val="001C7970"/>
    <w:rsid w:val="001D0DD8"/>
    <w:rsid w:val="001D17D9"/>
    <w:rsid w:val="001D1950"/>
    <w:rsid w:val="001D2C5D"/>
    <w:rsid w:val="001D480E"/>
    <w:rsid w:val="001D4B0D"/>
    <w:rsid w:val="001D640E"/>
    <w:rsid w:val="001D6D3D"/>
    <w:rsid w:val="001D78F1"/>
    <w:rsid w:val="001E0955"/>
    <w:rsid w:val="001E0C85"/>
    <w:rsid w:val="001E170C"/>
    <w:rsid w:val="001E2459"/>
    <w:rsid w:val="001E286D"/>
    <w:rsid w:val="001E388F"/>
    <w:rsid w:val="001E457C"/>
    <w:rsid w:val="001E5A12"/>
    <w:rsid w:val="001E67CC"/>
    <w:rsid w:val="001F066B"/>
    <w:rsid w:val="001F0CCA"/>
    <w:rsid w:val="001F177A"/>
    <w:rsid w:val="001F1916"/>
    <w:rsid w:val="001F300A"/>
    <w:rsid w:val="001F36A4"/>
    <w:rsid w:val="00200F07"/>
    <w:rsid w:val="00204DF3"/>
    <w:rsid w:val="00206A5E"/>
    <w:rsid w:val="00210FBC"/>
    <w:rsid w:val="0021181E"/>
    <w:rsid w:val="002121E3"/>
    <w:rsid w:val="002157C3"/>
    <w:rsid w:val="002166E1"/>
    <w:rsid w:val="00217D12"/>
    <w:rsid w:val="00217F92"/>
    <w:rsid w:val="00220F81"/>
    <w:rsid w:val="00221F20"/>
    <w:rsid w:val="00223F55"/>
    <w:rsid w:val="00224C89"/>
    <w:rsid w:val="0022539E"/>
    <w:rsid w:val="00225BD1"/>
    <w:rsid w:val="00227479"/>
    <w:rsid w:val="00230529"/>
    <w:rsid w:val="00233290"/>
    <w:rsid w:val="00235FF1"/>
    <w:rsid w:val="002368FC"/>
    <w:rsid w:val="002407F8"/>
    <w:rsid w:val="00242CF2"/>
    <w:rsid w:val="00243C8F"/>
    <w:rsid w:val="00244371"/>
    <w:rsid w:val="00247423"/>
    <w:rsid w:val="00247778"/>
    <w:rsid w:val="00250087"/>
    <w:rsid w:val="00251E06"/>
    <w:rsid w:val="00252718"/>
    <w:rsid w:val="0025274A"/>
    <w:rsid w:val="00252937"/>
    <w:rsid w:val="00257D28"/>
    <w:rsid w:val="0026095E"/>
    <w:rsid w:val="002649F7"/>
    <w:rsid w:val="00264E95"/>
    <w:rsid w:val="00265329"/>
    <w:rsid w:val="002653AA"/>
    <w:rsid w:val="002658A0"/>
    <w:rsid w:val="00271929"/>
    <w:rsid w:val="00271EE9"/>
    <w:rsid w:val="002755AE"/>
    <w:rsid w:val="002777CC"/>
    <w:rsid w:val="0028018C"/>
    <w:rsid w:val="00280B93"/>
    <w:rsid w:val="00281BCD"/>
    <w:rsid w:val="00283549"/>
    <w:rsid w:val="00283D0B"/>
    <w:rsid w:val="00286D05"/>
    <w:rsid w:val="00290144"/>
    <w:rsid w:val="002903B1"/>
    <w:rsid w:val="00291CAD"/>
    <w:rsid w:val="002924A4"/>
    <w:rsid w:val="00294140"/>
    <w:rsid w:val="002956CD"/>
    <w:rsid w:val="0029596D"/>
    <w:rsid w:val="00296A82"/>
    <w:rsid w:val="002A1E4D"/>
    <w:rsid w:val="002A498B"/>
    <w:rsid w:val="002A562E"/>
    <w:rsid w:val="002A6170"/>
    <w:rsid w:val="002A6416"/>
    <w:rsid w:val="002A715A"/>
    <w:rsid w:val="002A726A"/>
    <w:rsid w:val="002A7D51"/>
    <w:rsid w:val="002B05A4"/>
    <w:rsid w:val="002B1326"/>
    <w:rsid w:val="002B2246"/>
    <w:rsid w:val="002B3B89"/>
    <w:rsid w:val="002B4518"/>
    <w:rsid w:val="002C0259"/>
    <w:rsid w:val="002C2137"/>
    <w:rsid w:val="002C2921"/>
    <w:rsid w:val="002C3E5B"/>
    <w:rsid w:val="002C5891"/>
    <w:rsid w:val="002C63ED"/>
    <w:rsid w:val="002C7049"/>
    <w:rsid w:val="002D05C5"/>
    <w:rsid w:val="002D2C33"/>
    <w:rsid w:val="002D3EAC"/>
    <w:rsid w:val="002D40B6"/>
    <w:rsid w:val="002D443D"/>
    <w:rsid w:val="002D538E"/>
    <w:rsid w:val="002D59EE"/>
    <w:rsid w:val="002D5AB4"/>
    <w:rsid w:val="002D6B90"/>
    <w:rsid w:val="002D7074"/>
    <w:rsid w:val="002E0371"/>
    <w:rsid w:val="002E17F9"/>
    <w:rsid w:val="002E1A75"/>
    <w:rsid w:val="002E2965"/>
    <w:rsid w:val="002E2AC5"/>
    <w:rsid w:val="002E2C71"/>
    <w:rsid w:val="002E417B"/>
    <w:rsid w:val="002E4C5E"/>
    <w:rsid w:val="002E6375"/>
    <w:rsid w:val="002E743F"/>
    <w:rsid w:val="002F0659"/>
    <w:rsid w:val="002F201C"/>
    <w:rsid w:val="002F3514"/>
    <w:rsid w:val="002F425E"/>
    <w:rsid w:val="002F5EED"/>
    <w:rsid w:val="00300BA9"/>
    <w:rsid w:val="00300F56"/>
    <w:rsid w:val="00302848"/>
    <w:rsid w:val="00307B26"/>
    <w:rsid w:val="00307B4F"/>
    <w:rsid w:val="00307BE4"/>
    <w:rsid w:val="0031004D"/>
    <w:rsid w:val="00310CEF"/>
    <w:rsid w:val="003110F6"/>
    <w:rsid w:val="00311394"/>
    <w:rsid w:val="00313517"/>
    <w:rsid w:val="00313C17"/>
    <w:rsid w:val="003160F5"/>
    <w:rsid w:val="00320E44"/>
    <w:rsid w:val="003212D8"/>
    <w:rsid w:val="0032142A"/>
    <w:rsid w:val="003217C0"/>
    <w:rsid w:val="00322B59"/>
    <w:rsid w:val="00323E76"/>
    <w:rsid w:val="003272A7"/>
    <w:rsid w:val="00327C35"/>
    <w:rsid w:val="00330F3B"/>
    <w:rsid w:val="00331E81"/>
    <w:rsid w:val="0033340D"/>
    <w:rsid w:val="00335B61"/>
    <w:rsid w:val="003375B9"/>
    <w:rsid w:val="00340D8D"/>
    <w:rsid w:val="00341886"/>
    <w:rsid w:val="003421BC"/>
    <w:rsid w:val="003428DE"/>
    <w:rsid w:val="0034371F"/>
    <w:rsid w:val="00343E66"/>
    <w:rsid w:val="003445D9"/>
    <w:rsid w:val="00345EEB"/>
    <w:rsid w:val="00346D72"/>
    <w:rsid w:val="00347646"/>
    <w:rsid w:val="0034795D"/>
    <w:rsid w:val="00351307"/>
    <w:rsid w:val="0035771C"/>
    <w:rsid w:val="003605CD"/>
    <w:rsid w:val="003625B1"/>
    <w:rsid w:val="003625BD"/>
    <w:rsid w:val="00364006"/>
    <w:rsid w:val="003671FF"/>
    <w:rsid w:val="0037072B"/>
    <w:rsid w:val="00371C7B"/>
    <w:rsid w:val="00371FCF"/>
    <w:rsid w:val="00372B18"/>
    <w:rsid w:val="00375FDB"/>
    <w:rsid w:val="00376611"/>
    <w:rsid w:val="00376E40"/>
    <w:rsid w:val="00377E70"/>
    <w:rsid w:val="003828CA"/>
    <w:rsid w:val="00382943"/>
    <w:rsid w:val="00382C29"/>
    <w:rsid w:val="00390632"/>
    <w:rsid w:val="00391036"/>
    <w:rsid w:val="00396413"/>
    <w:rsid w:val="003A067F"/>
    <w:rsid w:val="003A2564"/>
    <w:rsid w:val="003A353D"/>
    <w:rsid w:val="003A39E1"/>
    <w:rsid w:val="003A4AC9"/>
    <w:rsid w:val="003A5A01"/>
    <w:rsid w:val="003A5D04"/>
    <w:rsid w:val="003A7AD7"/>
    <w:rsid w:val="003B1E4A"/>
    <w:rsid w:val="003B461A"/>
    <w:rsid w:val="003B5BDB"/>
    <w:rsid w:val="003B6B14"/>
    <w:rsid w:val="003C1313"/>
    <w:rsid w:val="003C22F9"/>
    <w:rsid w:val="003C274F"/>
    <w:rsid w:val="003C2AEC"/>
    <w:rsid w:val="003C2B55"/>
    <w:rsid w:val="003C703B"/>
    <w:rsid w:val="003C72F3"/>
    <w:rsid w:val="003D0659"/>
    <w:rsid w:val="003D098A"/>
    <w:rsid w:val="003D3E86"/>
    <w:rsid w:val="003D73B3"/>
    <w:rsid w:val="003E32AA"/>
    <w:rsid w:val="003E3E7F"/>
    <w:rsid w:val="003E446F"/>
    <w:rsid w:val="003F15C6"/>
    <w:rsid w:val="003F17DE"/>
    <w:rsid w:val="003F499F"/>
    <w:rsid w:val="003F61FC"/>
    <w:rsid w:val="003F642C"/>
    <w:rsid w:val="00400B97"/>
    <w:rsid w:val="00403294"/>
    <w:rsid w:val="0040355E"/>
    <w:rsid w:val="004055E7"/>
    <w:rsid w:val="004076C7"/>
    <w:rsid w:val="00407AF6"/>
    <w:rsid w:val="00410B04"/>
    <w:rsid w:val="00410E3A"/>
    <w:rsid w:val="00410EE1"/>
    <w:rsid w:val="00412E1F"/>
    <w:rsid w:val="00413956"/>
    <w:rsid w:val="00414BB7"/>
    <w:rsid w:val="00415EA0"/>
    <w:rsid w:val="00415FCC"/>
    <w:rsid w:val="004164DE"/>
    <w:rsid w:val="00417BC2"/>
    <w:rsid w:val="004217BC"/>
    <w:rsid w:val="004227C6"/>
    <w:rsid w:val="00425A51"/>
    <w:rsid w:val="00430A07"/>
    <w:rsid w:val="00430A2C"/>
    <w:rsid w:val="00430CF0"/>
    <w:rsid w:val="004310B1"/>
    <w:rsid w:val="0043236F"/>
    <w:rsid w:val="00434595"/>
    <w:rsid w:val="00435E0E"/>
    <w:rsid w:val="004369F0"/>
    <w:rsid w:val="00440242"/>
    <w:rsid w:val="00446015"/>
    <w:rsid w:val="0045327B"/>
    <w:rsid w:val="00453396"/>
    <w:rsid w:val="00456C08"/>
    <w:rsid w:val="00460AB1"/>
    <w:rsid w:val="00466BF6"/>
    <w:rsid w:val="00467B51"/>
    <w:rsid w:val="00470C06"/>
    <w:rsid w:val="004725E3"/>
    <w:rsid w:val="004754CC"/>
    <w:rsid w:val="00475A48"/>
    <w:rsid w:val="00475C38"/>
    <w:rsid w:val="00476589"/>
    <w:rsid w:val="00477C54"/>
    <w:rsid w:val="00480705"/>
    <w:rsid w:val="00481E04"/>
    <w:rsid w:val="004832BE"/>
    <w:rsid w:val="00485705"/>
    <w:rsid w:val="004867D0"/>
    <w:rsid w:val="004875E3"/>
    <w:rsid w:val="00491374"/>
    <w:rsid w:val="004948B6"/>
    <w:rsid w:val="00494945"/>
    <w:rsid w:val="004957E6"/>
    <w:rsid w:val="00495A5A"/>
    <w:rsid w:val="00495DA5"/>
    <w:rsid w:val="00496D69"/>
    <w:rsid w:val="0049717F"/>
    <w:rsid w:val="004A050A"/>
    <w:rsid w:val="004A1041"/>
    <w:rsid w:val="004B3015"/>
    <w:rsid w:val="004B4290"/>
    <w:rsid w:val="004B6B9A"/>
    <w:rsid w:val="004C0D98"/>
    <w:rsid w:val="004C17B8"/>
    <w:rsid w:val="004C1C5A"/>
    <w:rsid w:val="004C1F10"/>
    <w:rsid w:val="004C2E9C"/>
    <w:rsid w:val="004C413F"/>
    <w:rsid w:val="004C457D"/>
    <w:rsid w:val="004D2521"/>
    <w:rsid w:val="004D290C"/>
    <w:rsid w:val="004D51D1"/>
    <w:rsid w:val="004D53CB"/>
    <w:rsid w:val="004D778B"/>
    <w:rsid w:val="004D78B8"/>
    <w:rsid w:val="004E0E12"/>
    <w:rsid w:val="004E44AE"/>
    <w:rsid w:val="004E4EFF"/>
    <w:rsid w:val="004E5170"/>
    <w:rsid w:val="004E5622"/>
    <w:rsid w:val="004E6005"/>
    <w:rsid w:val="004E7766"/>
    <w:rsid w:val="004E77B3"/>
    <w:rsid w:val="004F070E"/>
    <w:rsid w:val="004F0C77"/>
    <w:rsid w:val="004F0E7F"/>
    <w:rsid w:val="004F1559"/>
    <w:rsid w:val="004F1A9F"/>
    <w:rsid w:val="004F1AD1"/>
    <w:rsid w:val="004F3708"/>
    <w:rsid w:val="004F40C5"/>
    <w:rsid w:val="004F46C5"/>
    <w:rsid w:val="004F5751"/>
    <w:rsid w:val="004F6B97"/>
    <w:rsid w:val="004F7C84"/>
    <w:rsid w:val="005004E4"/>
    <w:rsid w:val="00501C2A"/>
    <w:rsid w:val="005020D4"/>
    <w:rsid w:val="005036CD"/>
    <w:rsid w:val="00504359"/>
    <w:rsid w:val="005048FA"/>
    <w:rsid w:val="0050553A"/>
    <w:rsid w:val="00507DE3"/>
    <w:rsid w:val="005107F5"/>
    <w:rsid w:val="005119B4"/>
    <w:rsid w:val="00516F45"/>
    <w:rsid w:val="00517291"/>
    <w:rsid w:val="00517EBC"/>
    <w:rsid w:val="005207C1"/>
    <w:rsid w:val="0052195B"/>
    <w:rsid w:val="00521C5D"/>
    <w:rsid w:val="00523629"/>
    <w:rsid w:val="00525F53"/>
    <w:rsid w:val="00530CE7"/>
    <w:rsid w:val="00531607"/>
    <w:rsid w:val="0053302E"/>
    <w:rsid w:val="00533B28"/>
    <w:rsid w:val="00541FC9"/>
    <w:rsid w:val="0054333C"/>
    <w:rsid w:val="00544DDD"/>
    <w:rsid w:val="00544DE7"/>
    <w:rsid w:val="00546754"/>
    <w:rsid w:val="00546DBB"/>
    <w:rsid w:val="0055226A"/>
    <w:rsid w:val="005555BA"/>
    <w:rsid w:val="00557B92"/>
    <w:rsid w:val="00557BD3"/>
    <w:rsid w:val="005609AB"/>
    <w:rsid w:val="00561CD8"/>
    <w:rsid w:val="00562ED9"/>
    <w:rsid w:val="0056442F"/>
    <w:rsid w:val="0056554A"/>
    <w:rsid w:val="00566FC6"/>
    <w:rsid w:val="005677C3"/>
    <w:rsid w:val="00570483"/>
    <w:rsid w:val="0057057F"/>
    <w:rsid w:val="005729B0"/>
    <w:rsid w:val="00572EA6"/>
    <w:rsid w:val="005759CF"/>
    <w:rsid w:val="005763C4"/>
    <w:rsid w:val="0057713A"/>
    <w:rsid w:val="00577A4F"/>
    <w:rsid w:val="00582001"/>
    <w:rsid w:val="00586C7C"/>
    <w:rsid w:val="00587407"/>
    <w:rsid w:val="005907AD"/>
    <w:rsid w:val="00590D4D"/>
    <w:rsid w:val="00591AFE"/>
    <w:rsid w:val="00592A9B"/>
    <w:rsid w:val="00592E00"/>
    <w:rsid w:val="0059466B"/>
    <w:rsid w:val="005953FD"/>
    <w:rsid w:val="005A0D6C"/>
    <w:rsid w:val="005A0E39"/>
    <w:rsid w:val="005A6222"/>
    <w:rsid w:val="005A693E"/>
    <w:rsid w:val="005A6B27"/>
    <w:rsid w:val="005A7FAB"/>
    <w:rsid w:val="005B10FE"/>
    <w:rsid w:val="005B1B90"/>
    <w:rsid w:val="005B5754"/>
    <w:rsid w:val="005B6251"/>
    <w:rsid w:val="005B717D"/>
    <w:rsid w:val="005C02E5"/>
    <w:rsid w:val="005C2482"/>
    <w:rsid w:val="005C3A5D"/>
    <w:rsid w:val="005C445F"/>
    <w:rsid w:val="005C5A64"/>
    <w:rsid w:val="005D035D"/>
    <w:rsid w:val="005D0949"/>
    <w:rsid w:val="005D0F13"/>
    <w:rsid w:val="005D16E4"/>
    <w:rsid w:val="005D2ADE"/>
    <w:rsid w:val="005D43CD"/>
    <w:rsid w:val="005D4A80"/>
    <w:rsid w:val="005D4D5A"/>
    <w:rsid w:val="005D4DD1"/>
    <w:rsid w:val="005D5B52"/>
    <w:rsid w:val="005D5FB6"/>
    <w:rsid w:val="005D6810"/>
    <w:rsid w:val="005D7164"/>
    <w:rsid w:val="005E04D8"/>
    <w:rsid w:val="005E0563"/>
    <w:rsid w:val="005E35F6"/>
    <w:rsid w:val="005F023D"/>
    <w:rsid w:val="005F0902"/>
    <w:rsid w:val="005F0E1F"/>
    <w:rsid w:val="005F3156"/>
    <w:rsid w:val="005F39CD"/>
    <w:rsid w:val="005F6103"/>
    <w:rsid w:val="0060368D"/>
    <w:rsid w:val="00603B39"/>
    <w:rsid w:val="00603EA9"/>
    <w:rsid w:val="006048F0"/>
    <w:rsid w:val="00605BE0"/>
    <w:rsid w:val="0060708B"/>
    <w:rsid w:val="00607238"/>
    <w:rsid w:val="006076CA"/>
    <w:rsid w:val="00610699"/>
    <w:rsid w:val="00611500"/>
    <w:rsid w:val="00612ED4"/>
    <w:rsid w:val="006140A0"/>
    <w:rsid w:val="00615BD9"/>
    <w:rsid w:val="00616E94"/>
    <w:rsid w:val="00621458"/>
    <w:rsid w:val="00621554"/>
    <w:rsid w:val="0062219E"/>
    <w:rsid w:val="0062266F"/>
    <w:rsid w:val="00625531"/>
    <w:rsid w:val="00627F29"/>
    <w:rsid w:val="006318C2"/>
    <w:rsid w:val="00632298"/>
    <w:rsid w:val="00632BAF"/>
    <w:rsid w:val="006353F6"/>
    <w:rsid w:val="00635BE5"/>
    <w:rsid w:val="00640287"/>
    <w:rsid w:val="00640F0E"/>
    <w:rsid w:val="00644181"/>
    <w:rsid w:val="006461F8"/>
    <w:rsid w:val="00646627"/>
    <w:rsid w:val="00646F79"/>
    <w:rsid w:val="006501B8"/>
    <w:rsid w:val="0065102C"/>
    <w:rsid w:val="00653151"/>
    <w:rsid w:val="006539F7"/>
    <w:rsid w:val="0065455F"/>
    <w:rsid w:val="00654689"/>
    <w:rsid w:val="006549CC"/>
    <w:rsid w:val="0065514D"/>
    <w:rsid w:val="006565C1"/>
    <w:rsid w:val="00657D89"/>
    <w:rsid w:val="00660B61"/>
    <w:rsid w:val="006613EC"/>
    <w:rsid w:val="00665987"/>
    <w:rsid w:val="00666054"/>
    <w:rsid w:val="006671A1"/>
    <w:rsid w:val="006675A7"/>
    <w:rsid w:val="00670448"/>
    <w:rsid w:val="0067108C"/>
    <w:rsid w:val="006725A2"/>
    <w:rsid w:val="00672C32"/>
    <w:rsid w:val="00673573"/>
    <w:rsid w:val="0067381B"/>
    <w:rsid w:val="00673BF9"/>
    <w:rsid w:val="00674B38"/>
    <w:rsid w:val="00675124"/>
    <w:rsid w:val="00676403"/>
    <w:rsid w:val="0068033B"/>
    <w:rsid w:val="0068265B"/>
    <w:rsid w:val="00683F74"/>
    <w:rsid w:val="00684B79"/>
    <w:rsid w:val="0068579C"/>
    <w:rsid w:val="00687007"/>
    <w:rsid w:val="0068718B"/>
    <w:rsid w:val="00690F03"/>
    <w:rsid w:val="00693D9C"/>
    <w:rsid w:val="006952E6"/>
    <w:rsid w:val="006964C8"/>
    <w:rsid w:val="00697DB6"/>
    <w:rsid w:val="006A2723"/>
    <w:rsid w:val="006A30F6"/>
    <w:rsid w:val="006A4ED8"/>
    <w:rsid w:val="006A53AF"/>
    <w:rsid w:val="006A7054"/>
    <w:rsid w:val="006A7179"/>
    <w:rsid w:val="006B2BC1"/>
    <w:rsid w:val="006B315B"/>
    <w:rsid w:val="006B34D2"/>
    <w:rsid w:val="006B4EBB"/>
    <w:rsid w:val="006B7EE2"/>
    <w:rsid w:val="006C0852"/>
    <w:rsid w:val="006C25AB"/>
    <w:rsid w:val="006C2A1A"/>
    <w:rsid w:val="006C37D9"/>
    <w:rsid w:val="006C3D8E"/>
    <w:rsid w:val="006C4033"/>
    <w:rsid w:val="006C4AE2"/>
    <w:rsid w:val="006C51E4"/>
    <w:rsid w:val="006C54A9"/>
    <w:rsid w:val="006C6B89"/>
    <w:rsid w:val="006D0FE8"/>
    <w:rsid w:val="006D6ADE"/>
    <w:rsid w:val="006D6C17"/>
    <w:rsid w:val="006E0B4C"/>
    <w:rsid w:val="006E0C96"/>
    <w:rsid w:val="006E0F40"/>
    <w:rsid w:val="006E1B2D"/>
    <w:rsid w:val="006E6E2E"/>
    <w:rsid w:val="006F13A6"/>
    <w:rsid w:val="006F365F"/>
    <w:rsid w:val="006F5A3B"/>
    <w:rsid w:val="006F6C3C"/>
    <w:rsid w:val="006F751D"/>
    <w:rsid w:val="006F7E9D"/>
    <w:rsid w:val="0070020A"/>
    <w:rsid w:val="00704874"/>
    <w:rsid w:val="0070753F"/>
    <w:rsid w:val="00710809"/>
    <w:rsid w:val="00712606"/>
    <w:rsid w:val="00714CB2"/>
    <w:rsid w:val="00715BB7"/>
    <w:rsid w:val="007176EE"/>
    <w:rsid w:val="007212BB"/>
    <w:rsid w:val="0072184D"/>
    <w:rsid w:val="00721FF0"/>
    <w:rsid w:val="00723C82"/>
    <w:rsid w:val="0072504D"/>
    <w:rsid w:val="0072720B"/>
    <w:rsid w:val="007311AC"/>
    <w:rsid w:val="00743563"/>
    <w:rsid w:val="00744CDD"/>
    <w:rsid w:val="0074591A"/>
    <w:rsid w:val="00747C68"/>
    <w:rsid w:val="00750D20"/>
    <w:rsid w:val="0075484D"/>
    <w:rsid w:val="007560D9"/>
    <w:rsid w:val="00760ABA"/>
    <w:rsid w:val="00760BC2"/>
    <w:rsid w:val="00762D3C"/>
    <w:rsid w:val="00765376"/>
    <w:rsid w:val="00767938"/>
    <w:rsid w:val="00770549"/>
    <w:rsid w:val="007729DD"/>
    <w:rsid w:val="00775ACA"/>
    <w:rsid w:val="00775DEA"/>
    <w:rsid w:val="007764DE"/>
    <w:rsid w:val="0077703E"/>
    <w:rsid w:val="00777AE5"/>
    <w:rsid w:val="0078043C"/>
    <w:rsid w:val="0078174B"/>
    <w:rsid w:val="00784AC7"/>
    <w:rsid w:val="007854B6"/>
    <w:rsid w:val="007856B6"/>
    <w:rsid w:val="00786EF0"/>
    <w:rsid w:val="00786F8B"/>
    <w:rsid w:val="00787B28"/>
    <w:rsid w:val="00791116"/>
    <w:rsid w:val="0079412F"/>
    <w:rsid w:val="00794F62"/>
    <w:rsid w:val="007A02C7"/>
    <w:rsid w:val="007A0C27"/>
    <w:rsid w:val="007A28FF"/>
    <w:rsid w:val="007A2E79"/>
    <w:rsid w:val="007A423C"/>
    <w:rsid w:val="007A4D78"/>
    <w:rsid w:val="007A688F"/>
    <w:rsid w:val="007B07FE"/>
    <w:rsid w:val="007B0FBD"/>
    <w:rsid w:val="007B3006"/>
    <w:rsid w:val="007B35F2"/>
    <w:rsid w:val="007B4FED"/>
    <w:rsid w:val="007B5C83"/>
    <w:rsid w:val="007C2948"/>
    <w:rsid w:val="007C459F"/>
    <w:rsid w:val="007C58BA"/>
    <w:rsid w:val="007C5994"/>
    <w:rsid w:val="007C79CF"/>
    <w:rsid w:val="007D0709"/>
    <w:rsid w:val="007D12C8"/>
    <w:rsid w:val="007D2B89"/>
    <w:rsid w:val="007D36B9"/>
    <w:rsid w:val="007D3734"/>
    <w:rsid w:val="007D3887"/>
    <w:rsid w:val="007D460E"/>
    <w:rsid w:val="007D6477"/>
    <w:rsid w:val="007D68F4"/>
    <w:rsid w:val="007D7003"/>
    <w:rsid w:val="007D773B"/>
    <w:rsid w:val="007E1615"/>
    <w:rsid w:val="007E219D"/>
    <w:rsid w:val="007E2A56"/>
    <w:rsid w:val="007E4029"/>
    <w:rsid w:val="007E53A5"/>
    <w:rsid w:val="007E5E64"/>
    <w:rsid w:val="007E6CC2"/>
    <w:rsid w:val="007E713C"/>
    <w:rsid w:val="007F23D1"/>
    <w:rsid w:val="007F3CB8"/>
    <w:rsid w:val="007F40F9"/>
    <w:rsid w:val="007F4F74"/>
    <w:rsid w:val="007F674F"/>
    <w:rsid w:val="007F7C4A"/>
    <w:rsid w:val="0080024E"/>
    <w:rsid w:val="008010AC"/>
    <w:rsid w:val="00804B58"/>
    <w:rsid w:val="00806A92"/>
    <w:rsid w:val="00806DFF"/>
    <w:rsid w:val="00807A74"/>
    <w:rsid w:val="008100B8"/>
    <w:rsid w:val="00811131"/>
    <w:rsid w:val="0081411B"/>
    <w:rsid w:val="00814A6F"/>
    <w:rsid w:val="00816F0F"/>
    <w:rsid w:val="00816FF9"/>
    <w:rsid w:val="00823812"/>
    <w:rsid w:val="0082401C"/>
    <w:rsid w:val="00826E4C"/>
    <w:rsid w:val="00827886"/>
    <w:rsid w:val="00827CB3"/>
    <w:rsid w:val="00834027"/>
    <w:rsid w:val="008356D5"/>
    <w:rsid w:val="008425C4"/>
    <w:rsid w:val="00843930"/>
    <w:rsid w:val="00846C3D"/>
    <w:rsid w:val="00847191"/>
    <w:rsid w:val="0084749E"/>
    <w:rsid w:val="00850433"/>
    <w:rsid w:val="00851480"/>
    <w:rsid w:val="00854D64"/>
    <w:rsid w:val="008570AB"/>
    <w:rsid w:val="00860B56"/>
    <w:rsid w:val="0086207E"/>
    <w:rsid w:val="00863BBA"/>
    <w:rsid w:val="008640AA"/>
    <w:rsid w:val="00866BEF"/>
    <w:rsid w:val="00866EF9"/>
    <w:rsid w:val="00867FFB"/>
    <w:rsid w:val="00871F9F"/>
    <w:rsid w:val="0087310A"/>
    <w:rsid w:val="00873C8E"/>
    <w:rsid w:val="008746B7"/>
    <w:rsid w:val="00875D72"/>
    <w:rsid w:val="00876A8B"/>
    <w:rsid w:val="00876E28"/>
    <w:rsid w:val="0087793E"/>
    <w:rsid w:val="0088155A"/>
    <w:rsid w:val="00881A9C"/>
    <w:rsid w:val="0088329C"/>
    <w:rsid w:val="00883CA9"/>
    <w:rsid w:val="00883FBB"/>
    <w:rsid w:val="00884BE0"/>
    <w:rsid w:val="00885C92"/>
    <w:rsid w:val="00886F6D"/>
    <w:rsid w:val="00886F7F"/>
    <w:rsid w:val="008871FB"/>
    <w:rsid w:val="008921B7"/>
    <w:rsid w:val="00892750"/>
    <w:rsid w:val="00893DD9"/>
    <w:rsid w:val="00895F65"/>
    <w:rsid w:val="00896729"/>
    <w:rsid w:val="00896F02"/>
    <w:rsid w:val="008978C0"/>
    <w:rsid w:val="008A03D6"/>
    <w:rsid w:val="008A160E"/>
    <w:rsid w:val="008A20E3"/>
    <w:rsid w:val="008A3157"/>
    <w:rsid w:val="008A3D32"/>
    <w:rsid w:val="008A3F94"/>
    <w:rsid w:val="008A4650"/>
    <w:rsid w:val="008A57AE"/>
    <w:rsid w:val="008A6125"/>
    <w:rsid w:val="008A6814"/>
    <w:rsid w:val="008A6949"/>
    <w:rsid w:val="008A7730"/>
    <w:rsid w:val="008A7D34"/>
    <w:rsid w:val="008B18AF"/>
    <w:rsid w:val="008B29B9"/>
    <w:rsid w:val="008B2D36"/>
    <w:rsid w:val="008B2FC4"/>
    <w:rsid w:val="008B3623"/>
    <w:rsid w:val="008C387D"/>
    <w:rsid w:val="008C6A16"/>
    <w:rsid w:val="008D0923"/>
    <w:rsid w:val="008D0DCB"/>
    <w:rsid w:val="008D1049"/>
    <w:rsid w:val="008D5C67"/>
    <w:rsid w:val="008E109C"/>
    <w:rsid w:val="008E2AE6"/>
    <w:rsid w:val="008E55E6"/>
    <w:rsid w:val="008E7A5D"/>
    <w:rsid w:val="008F030F"/>
    <w:rsid w:val="008F13FC"/>
    <w:rsid w:val="008F29D1"/>
    <w:rsid w:val="008F2ED5"/>
    <w:rsid w:val="008F3DF4"/>
    <w:rsid w:val="008F43A4"/>
    <w:rsid w:val="008F4FBA"/>
    <w:rsid w:val="008F5F26"/>
    <w:rsid w:val="008F7D28"/>
    <w:rsid w:val="009003FE"/>
    <w:rsid w:val="0090076A"/>
    <w:rsid w:val="00902233"/>
    <w:rsid w:val="00902CA0"/>
    <w:rsid w:val="0090661C"/>
    <w:rsid w:val="00910819"/>
    <w:rsid w:val="00910FE7"/>
    <w:rsid w:val="00914E73"/>
    <w:rsid w:val="00916C1D"/>
    <w:rsid w:val="00921406"/>
    <w:rsid w:val="00924482"/>
    <w:rsid w:val="009255C1"/>
    <w:rsid w:val="0093014B"/>
    <w:rsid w:val="00931DA0"/>
    <w:rsid w:val="00931DF3"/>
    <w:rsid w:val="00932727"/>
    <w:rsid w:val="00937EC3"/>
    <w:rsid w:val="00941411"/>
    <w:rsid w:val="0094179F"/>
    <w:rsid w:val="009422FB"/>
    <w:rsid w:val="00943214"/>
    <w:rsid w:val="00943DBE"/>
    <w:rsid w:val="009465D6"/>
    <w:rsid w:val="009504DA"/>
    <w:rsid w:val="009534EB"/>
    <w:rsid w:val="009605EE"/>
    <w:rsid w:val="00960E09"/>
    <w:rsid w:val="00962CA9"/>
    <w:rsid w:val="009651FA"/>
    <w:rsid w:val="009678C1"/>
    <w:rsid w:val="009703BF"/>
    <w:rsid w:val="00970BC3"/>
    <w:rsid w:val="009715AA"/>
    <w:rsid w:val="00981E8F"/>
    <w:rsid w:val="00983262"/>
    <w:rsid w:val="00983436"/>
    <w:rsid w:val="0098372B"/>
    <w:rsid w:val="009847CA"/>
    <w:rsid w:val="00986184"/>
    <w:rsid w:val="00987CBE"/>
    <w:rsid w:val="00991750"/>
    <w:rsid w:val="00991998"/>
    <w:rsid w:val="00994461"/>
    <w:rsid w:val="0099482C"/>
    <w:rsid w:val="00995316"/>
    <w:rsid w:val="009970E7"/>
    <w:rsid w:val="00997F1B"/>
    <w:rsid w:val="009A0562"/>
    <w:rsid w:val="009A1A67"/>
    <w:rsid w:val="009A24F7"/>
    <w:rsid w:val="009A2546"/>
    <w:rsid w:val="009A34F9"/>
    <w:rsid w:val="009A4185"/>
    <w:rsid w:val="009A49E9"/>
    <w:rsid w:val="009A6294"/>
    <w:rsid w:val="009A7E86"/>
    <w:rsid w:val="009B0947"/>
    <w:rsid w:val="009B286D"/>
    <w:rsid w:val="009B5F88"/>
    <w:rsid w:val="009B72C8"/>
    <w:rsid w:val="009B733C"/>
    <w:rsid w:val="009C09AF"/>
    <w:rsid w:val="009C24A6"/>
    <w:rsid w:val="009C3583"/>
    <w:rsid w:val="009C4ACA"/>
    <w:rsid w:val="009C71B6"/>
    <w:rsid w:val="009D3EE4"/>
    <w:rsid w:val="009D507B"/>
    <w:rsid w:val="009D5159"/>
    <w:rsid w:val="009D7033"/>
    <w:rsid w:val="009D78A0"/>
    <w:rsid w:val="009D7994"/>
    <w:rsid w:val="009E20DC"/>
    <w:rsid w:val="009E279E"/>
    <w:rsid w:val="009E3093"/>
    <w:rsid w:val="009F0347"/>
    <w:rsid w:val="009F2559"/>
    <w:rsid w:val="009F386E"/>
    <w:rsid w:val="009F54DA"/>
    <w:rsid w:val="009F5508"/>
    <w:rsid w:val="009F72F0"/>
    <w:rsid w:val="009F7F98"/>
    <w:rsid w:val="00A01E46"/>
    <w:rsid w:val="00A025AB"/>
    <w:rsid w:val="00A025BF"/>
    <w:rsid w:val="00A05266"/>
    <w:rsid w:val="00A05B43"/>
    <w:rsid w:val="00A06CF0"/>
    <w:rsid w:val="00A07592"/>
    <w:rsid w:val="00A128C9"/>
    <w:rsid w:val="00A1510A"/>
    <w:rsid w:val="00A155A1"/>
    <w:rsid w:val="00A17A01"/>
    <w:rsid w:val="00A2468C"/>
    <w:rsid w:val="00A24BF7"/>
    <w:rsid w:val="00A253EF"/>
    <w:rsid w:val="00A25C84"/>
    <w:rsid w:val="00A27988"/>
    <w:rsid w:val="00A34D25"/>
    <w:rsid w:val="00A36FFB"/>
    <w:rsid w:val="00A41B9E"/>
    <w:rsid w:val="00A42C07"/>
    <w:rsid w:val="00A44A9F"/>
    <w:rsid w:val="00A4649A"/>
    <w:rsid w:val="00A47120"/>
    <w:rsid w:val="00A50DA9"/>
    <w:rsid w:val="00A50DFC"/>
    <w:rsid w:val="00A5102B"/>
    <w:rsid w:val="00A52020"/>
    <w:rsid w:val="00A52F97"/>
    <w:rsid w:val="00A56358"/>
    <w:rsid w:val="00A56EC2"/>
    <w:rsid w:val="00A60FC8"/>
    <w:rsid w:val="00A61C3F"/>
    <w:rsid w:val="00A63A4A"/>
    <w:rsid w:val="00A6451C"/>
    <w:rsid w:val="00A65E1A"/>
    <w:rsid w:val="00A6600D"/>
    <w:rsid w:val="00A668B6"/>
    <w:rsid w:val="00A71338"/>
    <w:rsid w:val="00A72F27"/>
    <w:rsid w:val="00A7333E"/>
    <w:rsid w:val="00A74389"/>
    <w:rsid w:val="00A74C96"/>
    <w:rsid w:val="00A76983"/>
    <w:rsid w:val="00A76CF5"/>
    <w:rsid w:val="00A82323"/>
    <w:rsid w:val="00A82F4E"/>
    <w:rsid w:val="00A86193"/>
    <w:rsid w:val="00A870A0"/>
    <w:rsid w:val="00A8767C"/>
    <w:rsid w:val="00A90FDF"/>
    <w:rsid w:val="00A91803"/>
    <w:rsid w:val="00A92478"/>
    <w:rsid w:val="00A93AC1"/>
    <w:rsid w:val="00A96A85"/>
    <w:rsid w:val="00A96D4E"/>
    <w:rsid w:val="00AA16B1"/>
    <w:rsid w:val="00AA341B"/>
    <w:rsid w:val="00AA3972"/>
    <w:rsid w:val="00AA442D"/>
    <w:rsid w:val="00AA539E"/>
    <w:rsid w:val="00AB17F9"/>
    <w:rsid w:val="00AB22D1"/>
    <w:rsid w:val="00AB2E52"/>
    <w:rsid w:val="00AB5967"/>
    <w:rsid w:val="00AB62DB"/>
    <w:rsid w:val="00AB6438"/>
    <w:rsid w:val="00AC22DE"/>
    <w:rsid w:val="00AC43AC"/>
    <w:rsid w:val="00AC6C74"/>
    <w:rsid w:val="00AC7256"/>
    <w:rsid w:val="00AD046C"/>
    <w:rsid w:val="00AD08E9"/>
    <w:rsid w:val="00AD1352"/>
    <w:rsid w:val="00AD6B9D"/>
    <w:rsid w:val="00AE34D1"/>
    <w:rsid w:val="00AE5164"/>
    <w:rsid w:val="00AE6AEC"/>
    <w:rsid w:val="00AF08A9"/>
    <w:rsid w:val="00AF272F"/>
    <w:rsid w:val="00AF2ABA"/>
    <w:rsid w:val="00AF432F"/>
    <w:rsid w:val="00AF5461"/>
    <w:rsid w:val="00AF58C7"/>
    <w:rsid w:val="00AF60D5"/>
    <w:rsid w:val="00AF64A2"/>
    <w:rsid w:val="00AF7157"/>
    <w:rsid w:val="00AF7233"/>
    <w:rsid w:val="00AF7BEC"/>
    <w:rsid w:val="00B00FE7"/>
    <w:rsid w:val="00B0487C"/>
    <w:rsid w:val="00B07A40"/>
    <w:rsid w:val="00B10E7D"/>
    <w:rsid w:val="00B1106B"/>
    <w:rsid w:val="00B1274A"/>
    <w:rsid w:val="00B14B58"/>
    <w:rsid w:val="00B155E6"/>
    <w:rsid w:val="00B17D6C"/>
    <w:rsid w:val="00B17F19"/>
    <w:rsid w:val="00B20109"/>
    <w:rsid w:val="00B2014D"/>
    <w:rsid w:val="00B20497"/>
    <w:rsid w:val="00B2127F"/>
    <w:rsid w:val="00B23036"/>
    <w:rsid w:val="00B25823"/>
    <w:rsid w:val="00B2767B"/>
    <w:rsid w:val="00B349B0"/>
    <w:rsid w:val="00B3578D"/>
    <w:rsid w:val="00B362CE"/>
    <w:rsid w:val="00B3687A"/>
    <w:rsid w:val="00B44EDA"/>
    <w:rsid w:val="00B46BDD"/>
    <w:rsid w:val="00B47A9A"/>
    <w:rsid w:val="00B500A3"/>
    <w:rsid w:val="00B502D6"/>
    <w:rsid w:val="00B516E8"/>
    <w:rsid w:val="00B518A4"/>
    <w:rsid w:val="00B52C0C"/>
    <w:rsid w:val="00B54DD9"/>
    <w:rsid w:val="00B613CC"/>
    <w:rsid w:val="00B633E0"/>
    <w:rsid w:val="00B642EA"/>
    <w:rsid w:val="00B64C21"/>
    <w:rsid w:val="00B64F91"/>
    <w:rsid w:val="00B65B4E"/>
    <w:rsid w:val="00B65EFF"/>
    <w:rsid w:val="00B66339"/>
    <w:rsid w:val="00B73A27"/>
    <w:rsid w:val="00B74B1C"/>
    <w:rsid w:val="00B76071"/>
    <w:rsid w:val="00B76E21"/>
    <w:rsid w:val="00B77DF1"/>
    <w:rsid w:val="00B8170D"/>
    <w:rsid w:val="00B81DF7"/>
    <w:rsid w:val="00B83789"/>
    <w:rsid w:val="00B8384A"/>
    <w:rsid w:val="00B83E2B"/>
    <w:rsid w:val="00B85A1C"/>
    <w:rsid w:val="00B92A35"/>
    <w:rsid w:val="00B93DF5"/>
    <w:rsid w:val="00B94ED4"/>
    <w:rsid w:val="00B952D5"/>
    <w:rsid w:val="00BA082A"/>
    <w:rsid w:val="00BA1CC1"/>
    <w:rsid w:val="00BA1DAC"/>
    <w:rsid w:val="00BA246D"/>
    <w:rsid w:val="00BA2F6B"/>
    <w:rsid w:val="00BA4CFB"/>
    <w:rsid w:val="00BA6662"/>
    <w:rsid w:val="00BB0C7F"/>
    <w:rsid w:val="00BB423C"/>
    <w:rsid w:val="00BB4E49"/>
    <w:rsid w:val="00BB5551"/>
    <w:rsid w:val="00BB58DD"/>
    <w:rsid w:val="00BB69AD"/>
    <w:rsid w:val="00BC03F0"/>
    <w:rsid w:val="00BC0501"/>
    <w:rsid w:val="00BC0E98"/>
    <w:rsid w:val="00BC7256"/>
    <w:rsid w:val="00BD0BC6"/>
    <w:rsid w:val="00BD14FB"/>
    <w:rsid w:val="00BD270E"/>
    <w:rsid w:val="00BD2B44"/>
    <w:rsid w:val="00BE2431"/>
    <w:rsid w:val="00BE5F8A"/>
    <w:rsid w:val="00BE68D1"/>
    <w:rsid w:val="00BE7713"/>
    <w:rsid w:val="00BF043D"/>
    <w:rsid w:val="00BF6338"/>
    <w:rsid w:val="00BF691F"/>
    <w:rsid w:val="00BF7440"/>
    <w:rsid w:val="00BF789E"/>
    <w:rsid w:val="00C003CA"/>
    <w:rsid w:val="00C00705"/>
    <w:rsid w:val="00C00C68"/>
    <w:rsid w:val="00C0279A"/>
    <w:rsid w:val="00C04BD2"/>
    <w:rsid w:val="00C05A24"/>
    <w:rsid w:val="00C06D68"/>
    <w:rsid w:val="00C07885"/>
    <w:rsid w:val="00C203D4"/>
    <w:rsid w:val="00C2063A"/>
    <w:rsid w:val="00C21CC3"/>
    <w:rsid w:val="00C228A6"/>
    <w:rsid w:val="00C230F0"/>
    <w:rsid w:val="00C23595"/>
    <w:rsid w:val="00C23978"/>
    <w:rsid w:val="00C23B39"/>
    <w:rsid w:val="00C246D5"/>
    <w:rsid w:val="00C24F19"/>
    <w:rsid w:val="00C25561"/>
    <w:rsid w:val="00C25F5D"/>
    <w:rsid w:val="00C26811"/>
    <w:rsid w:val="00C277BF"/>
    <w:rsid w:val="00C2788C"/>
    <w:rsid w:val="00C27D0C"/>
    <w:rsid w:val="00C27E25"/>
    <w:rsid w:val="00C317DB"/>
    <w:rsid w:val="00C35801"/>
    <w:rsid w:val="00C45588"/>
    <w:rsid w:val="00C51375"/>
    <w:rsid w:val="00C53443"/>
    <w:rsid w:val="00C53C97"/>
    <w:rsid w:val="00C56D83"/>
    <w:rsid w:val="00C5764C"/>
    <w:rsid w:val="00C5788F"/>
    <w:rsid w:val="00C607DA"/>
    <w:rsid w:val="00C61B97"/>
    <w:rsid w:val="00C62B61"/>
    <w:rsid w:val="00C63EA0"/>
    <w:rsid w:val="00C66213"/>
    <w:rsid w:val="00C67826"/>
    <w:rsid w:val="00C70410"/>
    <w:rsid w:val="00C708DD"/>
    <w:rsid w:val="00C70A7C"/>
    <w:rsid w:val="00C7107D"/>
    <w:rsid w:val="00C733A3"/>
    <w:rsid w:val="00C73A30"/>
    <w:rsid w:val="00C74744"/>
    <w:rsid w:val="00C82847"/>
    <w:rsid w:val="00C830BA"/>
    <w:rsid w:val="00C84CBB"/>
    <w:rsid w:val="00C8572A"/>
    <w:rsid w:val="00C8778B"/>
    <w:rsid w:val="00C91FF3"/>
    <w:rsid w:val="00C93F9E"/>
    <w:rsid w:val="00C9526F"/>
    <w:rsid w:val="00CA071A"/>
    <w:rsid w:val="00CA13B9"/>
    <w:rsid w:val="00CA1F5A"/>
    <w:rsid w:val="00CA44B6"/>
    <w:rsid w:val="00CA46C2"/>
    <w:rsid w:val="00CA4EFB"/>
    <w:rsid w:val="00CA56DB"/>
    <w:rsid w:val="00CA6830"/>
    <w:rsid w:val="00CA7FFC"/>
    <w:rsid w:val="00CB2B1B"/>
    <w:rsid w:val="00CB4E81"/>
    <w:rsid w:val="00CB5895"/>
    <w:rsid w:val="00CC29E9"/>
    <w:rsid w:val="00CC2C15"/>
    <w:rsid w:val="00CC551B"/>
    <w:rsid w:val="00CC5EEB"/>
    <w:rsid w:val="00CC65EC"/>
    <w:rsid w:val="00CC7048"/>
    <w:rsid w:val="00CC7D2F"/>
    <w:rsid w:val="00CD1D60"/>
    <w:rsid w:val="00CD4340"/>
    <w:rsid w:val="00CD47CE"/>
    <w:rsid w:val="00CD4C18"/>
    <w:rsid w:val="00CD58B4"/>
    <w:rsid w:val="00CD7815"/>
    <w:rsid w:val="00CE0F10"/>
    <w:rsid w:val="00CE18EC"/>
    <w:rsid w:val="00CE2F53"/>
    <w:rsid w:val="00CE330D"/>
    <w:rsid w:val="00CE3400"/>
    <w:rsid w:val="00CE380A"/>
    <w:rsid w:val="00CE5D0E"/>
    <w:rsid w:val="00CE6208"/>
    <w:rsid w:val="00CE6C0F"/>
    <w:rsid w:val="00CF2354"/>
    <w:rsid w:val="00CF34CC"/>
    <w:rsid w:val="00CF46A5"/>
    <w:rsid w:val="00D01C52"/>
    <w:rsid w:val="00D024E3"/>
    <w:rsid w:val="00D02CC8"/>
    <w:rsid w:val="00D0388B"/>
    <w:rsid w:val="00D04692"/>
    <w:rsid w:val="00D04717"/>
    <w:rsid w:val="00D04791"/>
    <w:rsid w:val="00D06970"/>
    <w:rsid w:val="00D103C0"/>
    <w:rsid w:val="00D11BEC"/>
    <w:rsid w:val="00D13799"/>
    <w:rsid w:val="00D178DF"/>
    <w:rsid w:val="00D17ACC"/>
    <w:rsid w:val="00D20266"/>
    <w:rsid w:val="00D21AA8"/>
    <w:rsid w:val="00D22100"/>
    <w:rsid w:val="00D24507"/>
    <w:rsid w:val="00D2504A"/>
    <w:rsid w:val="00D27A9C"/>
    <w:rsid w:val="00D27C9E"/>
    <w:rsid w:val="00D34909"/>
    <w:rsid w:val="00D37073"/>
    <w:rsid w:val="00D43F7F"/>
    <w:rsid w:val="00D45544"/>
    <w:rsid w:val="00D45805"/>
    <w:rsid w:val="00D46391"/>
    <w:rsid w:val="00D47D0D"/>
    <w:rsid w:val="00D54EDC"/>
    <w:rsid w:val="00D5578C"/>
    <w:rsid w:val="00D5726D"/>
    <w:rsid w:val="00D57C89"/>
    <w:rsid w:val="00D607B4"/>
    <w:rsid w:val="00D61462"/>
    <w:rsid w:val="00D61550"/>
    <w:rsid w:val="00D6290E"/>
    <w:rsid w:val="00D643B1"/>
    <w:rsid w:val="00D64810"/>
    <w:rsid w:val="00D72B1B"/>
    <w:rsid w:val="00D73F47"/>
    <w:rsid w:val="00D74165"/>
    <w:rsid w:val="00D74EE7"/>
    <w:rsid w:val="00D75386"/>
    <w:rsid w:val="00D76AB2"/>
    <w:rsid w:val="00D803A4"/>
    <w:rsid w:val="00D80B99"/>
    <w:rsid w:val="00D80E0D"/>
    <w:rsid w:val="00D84153"/>
    <w:rsid w:val="00D84C6F"/>
    <w:rsid w:val="00D863F2"/>
    <w:rsid w:val="00D86C17"/>
    <w:rsid w:val="00D87F4D"/>
    <w:rsid w:val="00D900A3"/>
    <w:rsid w:val="00D901CA"/>
    <w:rsid w:val="00D90D46"/>
    <w:rsid w:val="00D9160B"/>
    <w:rsid w:val="00D9262E"/>
    <w:rsid w:val="00D9575F"/>
    <w:rsid w:val="00D96AC0"/>
    <w:rsid w:val="00D97CD5"/>
    <w:rsid w:val="00DA0D4B"/>
    <w:rsid w:val="00DA0F73"/>
    <w:rsid w:val="00DA6F73"/>
    <w:rsid w:val="00DA778E"/>
    <w:rsid w:val="00DA7DC2"/>
    <w:rsid w:val="00DB21B4"/>
    <w:rsid w:val="00DB2C80"/>
    <w:rsid w:val="00DB341E"/>
    <w:rsid w:val="00DB3B41"/>
    <w:rsid w:val="00DB65B0"/>
    <w:rsid w:val="00DC1ED3"/>
    <w:rsid w:val="00DC3142"/>
    <w:rsid w:val="00DC50EA"/>
    <w:rsid w:val="00DD009F"/>
    <w:rsid w:val="00DD02D4"/>
    <w:rsid w:val="00DD0BEB"/>
    <w:rsid w:val="00DD0C91"/>
    <w:rsid w:val="00DD3284"/>
    <w:rsid w:val="00DD5A2A"/>
    <w:rsid w:val="00DD5B9C"/>
    <w:rsid w:val="00DD603C"/>
    <w:rsid w:val="00DD6486"/>
    <w:rsid w:val="00DD68AB"/>
    <w:rsid w:val="00DD706B"/>
    <w:rsid w:val="00DD7111"/>
    <w:rsid w:val="00DE0382"/>
    <w:rsid w:val="00DE360B"/>
    <w:rsid w:val="00DE3EB6"/>
    <w:rsid w:val="00DE4449"/>
    <w:rsid w:val="00DE67A1"/>
    <w:rsid w:val="00DE78AF"/>
    <w:rsid w:val="00DF180B"/>
    <w:rsid w:val="00DF20F9"/>
    <w:rsid w:val="00DF29B3"/>
    <w:rsid w:val="00DF3DA2"/>
    <w:rsid w:val="00DF7C60"/>
    <w:rsid w:val="00E01883"/>
    <w:rsid w:val="00E01E26"/>
    <w:rsid w:val="00E01E60"/>
    <w:rsid w:val="00E0296C"/>
    <w:rsid w:val="00E05F25"/>
    <w:rsid w:val="00E06AA2"/>
    <w:rsid w:val="00E06DDA"/>
    <w:rsid w:val="00E10C1B"/>
    <w:rsid w:val="00E1308A"/>
    <w:rsid w:val="00E13469"/>
    <w:rsid w:val="00E13D4A"/>
    <w:rsid w:val="00E163FE"/>
    <w:rsid w:val="00E17B56"/>
    <w:rsid w:val="00E17DBF"/>
    <w:rsid w:val="00E2346F"/>
    <w:rsid w:val="00E23815"/>
    <w:rsid w:val="00E26079"/>
    <w:rsid w:val="00E26F23"/>
    <w:rsid w:val="00E276B0"/>
    <w:rsid w:val="00E30D96"/>
    <w:rsid w:val="00E316C7"/>
    <w:rsid w:val="00E32B19"/>
    <w:rsid w:val="00E3300C"/>
    <w:rsid w:val="00E34113"/>
    <w:rsid w:val="00E34C03"/>
    <w:rsid w:val="00E35194"/>
    <w:rsid w:val="00E360C6"/>
    <w:rsid w:val="00E36DDC"/>
    <w:rsid w:val="00E371C8"/>
    <w:rsid w:val="00E378EE"/>
    <w:rsid w:val="00E41B45"/>
    <w:rsid w:val="00E444A2"/>
    <w:rsid w:val="00E454AC"/>
    <w:rsid w:val="00E461D7"/>
    <w:rsid w:val="00E46332"/>
    <w:rsid w:val="00E463D9"/>
    <w:rsid w:val="00E50B5E"/>
    <w:rsid w:val="00E51233"/>
    <w:rsid w:val="00E51E56"/>
    <w:rsid w:val="00E520B0"/>
    <w:rsid w:val="00E533FB"/>
    <w:rsid w:val="00E552CC"/>
    <w:rsid w:val="00E55F38"/>
    <w:rsid w:val="00E56101"/>
    <w:rsid w:val="00E565EF"/>
    <w:rsid w:val="00E61062"/>
    <w:rsid w:val="00E63081"/>
    <w:rsid w:val="00E63333"/>
    <w:rsid w:val="00E634C4"/>
    <w:rsid w:val="00E63F40"/>
    <w:rsid w:val="00E6638F"/>
    <w:rsid w:val="00E66D8D"/>
    <w:rsid w:val="00E67FC6"/>
    <w:rsid w:val="00E70462"/>
    <w:rsid w:val="00E707CF"/>
    <w:rsid w:val="00E70D22"/>
    <w:rsid w:val="00E73E3D"/>
    <w:rsid w:val="00E74A2C"/>
    <w:rsid w:val="00E75130"/>
    <w:rsid w:val="00E758BD"/>
    <w:rsid w:val="00E75E63"/>
    <w:rsid w:val="00E811D2"/>
    <w:rsid w:val="00E81E5D"/>
    <w:rsid w:val="00E842E0"/>
    <w:rsid w:val="00E86739"/>
    <w:rsid w:val="00E9330F"/>
    <w:rsid w:val="00E94ABC"/>
    <w:rsid w:val="00E95522"/>
    <w:rsid w:val="00E95D00"/>
    <w:rsid w:val="00E96876"/>
    <w:rsid w:val="00E97B72"/>
    <w:rsid w:val="00EA0663"/>
    <w:rsid w:val="00EA155B"/>
    <w:rsid w:val="00EA23AA"/>
    <w:rsid w:val="00EA295D"/>
    <w:rsid w:val="00EA2E35"/>
    <w:rsid w:val="00EA3392"/>
    <w:rsid w:val="00EA396A"/>
    <w:rsid w:val="00EA45D0"/>
    <w:rsid w:val="00EA59B2"/>
    <w:rsid w:val="00EB3855"/>
    <w:rsid w:val="00EB6F38"/>
    <w:rsid w:val="00EC1FDF"/>
    <w:rsid w:val="00EC23EA"/>
    <w:rsid w:val="00EC33A9"/>
    <w:rsid w:val="00EC4A81"/>
    <w:rsid w:val="00EC6A47"/>
    <w:rsid w:val="00EC77C7"/>
    <w:rsid w:val="00EC7938"/>
    <w:rsid w:val="00EC7D98"/>
    <w:rsid w:val="00ED0295"/>
    <w:rsid w:val="00ED082B"/>
    <w:rsid w:val="00ED0FF6"/>
    <w:rsid w:val="00ED273C"/>
    <w:rsid w:val="00ED2918"/>
    <w:rsid w:val="00ED378E"/>
    <w:rsid w:val="00ED569F"/>
    <w:rsid w:val="00ED59C6"/>
    <w:rsid w:val="00EE277A"/>
    <w:rsid w:val="00EE2C9A"/>
    <w:rsid w:val="00EE5A84"/>
    <w:rsid w:val="00EF27D0"/>
    <w:rsid w:val="00EF2D7F"/>
    <w:rsid w:val="00EF3F4E"/>
    <w:rsid w:val="00EF404B"/>
    <w:rsid w:val="00EF5773"/>
    <w:rsid w:val="00EF7966"/>
    <w:rsid w:val="00F00B50"/>
    <w:rsid w:val="00F0353C"/>
    <w:rsid w:val="00F057AA"/>
    <w:rsid w:val="00F11E24"/>
    <w:rsid w:val="00F12F61"/>
    <w:rsid w:val="00F178B8"/>
    <w:rsid w:val="00F220D1"/>
    <w:rsid w:val="00F224D2"/>
    <w:rsid w:val="00F24574"/>
    <w:rsid w:val="00F33DD8"/>
    <w:rsid w:val="00F35C93"/>
    <w:rsid w:val="00F45ED3"/>
    <w:rsid w:val="00F5061E"/>
    <w:rsid w:val="00F532F4"/>
    <w:rsid w:val="00F54859"/>
    <w:rsid w:val="00F56A2C"/>
    <w:rsid w:val="00F63401"/>
    <w:rsid w:val="00F63C3F"/>
    <w:rsid w:val="00F64D8C"/>
    <w:rsid w:val="00F6525B"/>
    <w:rsid w:val="00F65E07"/>
    <w:rsid w:val="00F67CAC"/>
    <w:rsid w:val="00F7043C"/>
    <w:rsid w:val="00F73BC3"/>
    <w:rsid w:val="00F73DD1"/>
    <w:rsid w:val="00F74EB5"/>
    <w:rsid w:val="00F75C4F"/>
    <w:rsid w:val="00F774F8"/>
    <w:rsid w:val="00F77683"/>
    <w:rsid w:val="00F82454"/>
    <w:rsid w:val="00F84D2B"/>
    <w:rsid w:val="00F8512C"/>
    <w:rsid w:val="00F86966"/>
    <w:rsid w:val="00F87188"/>
    <w:rsid w:val="00F91294"/>
    <w:rsid w:val="00F91DE1"/>
    <w:rsid w:val="00F93123"/>
    <w:rsid w:val="00F93B01"/>
    <w:rsid w:val="00F93C2B"/>
    <w:rsid w:val="00F96ED9"/>
    <w:rsid w:val="00F970AF"/>
    <w:rsid w:val="00F97DB3"/>
    <w:rsid w:val="00FA20E2"/>
    <w:rsid w:val="00FA2B9F"/>
    <w:rsid w:val="00FA2EBB"/>
    <w:rsid w:val="00FA3A5C"/>
    <w:rsid w:val="00FA4CC0"/>
    <w:rsid w:val="00FB0AF6"/>
    <w:rsid w:val="00FB1569"/>
    <w:rsid w:val="00FB2A28"/>
    <w:rsid w:val="00FB5BDA"/>
    <w:rsid w:val="00FB6006"/>
    <w:rsid w:val="00FB7346"/>
    <w:rsid w:val="00FC0937"/>
    <w:rsid w:val="00FC0B44"/>
    <w:rsid w:val="00FC0FB3"/>
    <w:rsid w:val="00FC1039"/>
    <w:rsid w:val="00FC143C"/>
    <w:rsid w:val="00FC1995"/>
    <w:rsid w:val="00FC1A4A"/>
    <w:rsid w:val="00FC26C5"/>
    <w:rsid w:val="00FC27A0"/>
    <w:rsid w:val="00FC338D"/>
    <w:rsid w:val="00FC5958"/>
    <w:rsid w:val="00FC5DE7"/>
    <w:rsid w:val="00FC65AB"/>
    <w:rsid w:val="00FC69E7"/>
    <w:rsid w:val="00FD0AAF"/>
    <w:rsid w:val="00FD0BA4"/>
    <w:rsid w:val="00FD1127"/>
    <w:rsid w:val="00FD15DD"/>
    <w:rsid w:val="00FD2712"/>
    <w:rsid w:val="00FD5E64"/>
    <w:rsid w:val="00FD64B5"/>
    <w:rsid w:val="00FD70B7"/>
    <w:rsid w:val="00FE3D8F"/>
    <w:rsid w:val="00FE40CB"/>
    <w:rsid w:val="00FE5928"/>
    <w:rsid w:val="00FE6268"/>
    <w:rsid w:val="00FE77C2"/>
    <w:rsid w:val="00FF0EBF"/>
    <w:rsid w:val="00FF217E"/>
    <w:rsid w:val="00FF352D"/>
    <w:rsid w:val="00FF415A"/>
    <w:rsid w:val="00FF5258"/>
    <w:rsid w:val="00FF7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9134737D-8842-4984-A61F-4F13CA27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295D"/>
    <w:rPr>
      <w:sz w:val="24"/>
      <w:szCs w:val="24"/>
      <w:lang w:eastAsia="en-US"/>
    </w:rPr>
  </w:style>
  <w:style w:type="paragraph" w:styleId="1">
    <w:name w:val="heading 1"/>
    <w:basedOn w:val="a0"/>
    <w:next w:val="a0"/>
    <w:qFormat/>
    <w:pPr>
      <w:keepNext/>
      <w:spacing w:after="240"/>
      <w:outlineLvl w:val="0"/>
    </w:pPr>
    <w:rPr>
      <w:rFonts w:cs="Arial"/>
      <w:bCs/>
      <w:szCs w:val="32"/>
    </w:rPr>
  </w:style>
  <w:style w:type="paragraph" w:styleId="20">
    <w:name w:val="heading 2"/>
    <w:basedOn w:val="a0"/>
    <w:next w:val="a1"/>
    <w:qFormat/>
    <w:pPr>
      <w:keepNext/>
      <w:suppressAutoHyphens/>
      <w:spacing w:after="240"/>
      <w:ind w:firstLine="720"/>
      <w:outlineLvl w:val="1"/>
    </w:pPr>
    <w:rPr>
      <w:rFonts w:cs="Arial"/>
      <w:bCs/>
      <w:iCs/>
      <w:szCs w:val="28"/>
    </w:rPr>
  </w:style>
  <w:style w:type="paragraph" w:styleId="30">
    <w:name w:val="heading 3"/>
    <w:basedOn w:val="a0"/>
    <w:next w:val="a0"/>
    <w:qFormat/>
    <w:pPr>
      <w:keepNext/>
      <w:spacing w:after="240"/>
      <w:ind w:firstLine="1440"/>
      <w:outlineLvl w:val="2"/>
    </w:pPr>
    <w:rPr>
      <w:rFonts w:cs="Arial"/>
      <w:bCs/>
      <w:szCs w:val="26"/>
    </w:rPr>
  </w:style>
  <w:style w:type="paragraph" w:styleId="40">
    <w:name w:val="heading 4"/>
    <w:basedOn w:val="a0"/>
    <w:next w:val="a0"/>
    <w:qFormat/>
    <w:pPr>
      <w:keepNext/>
      <w:spacing w:after="240"/>
      <w:ind w:firstLine="2160"/>
      <w:outlineLvl w:val="3"/>
    </w:pPr>
    <w:rPr>
      <w:bCs/>
      <w:szCs w:val="28"/>
    </w:rPr>
  </w:style>
  <w:style w:type="paragraph" w:styleId="50">
    <w:name w:val="heading 5"/>
    <w:basedOn w:val="a0"/>
    <w:next w:val="a0"/>
    <w:qFormat/>
    <w:pPr>
      <w:spacing w:after="240"/>
      <w:ind w:firstLine="2880"/>
      <w:outlineLvl w:val="4"/>
    </w:pPr>
    <w:rPr>
      <w:bCs/>
      <w:iCs/>
      <w:szCs w:val="26"/>
    </w:rPr>
  </w:style>
  <w:style w:type="paragraph" w:styleId="6">
    <w:name w:val="heading 6"/>
    <w:basedOn w:val="a0"/>
    <w:next w:val="a0"/>
    <w:qFormat/>
    <w:pPr>
      <w:spacing w:after="240"/>
      <w:ind w:firstLine="3600"/>
      <w:outlineLvl w:val="5"/>
    </w:pPr>
    <w:rPr>
      <w:bCs/>
      <w:szCs w:val="22"/>
    </w:rPr>
  </w:style>
  <w:style w:type="paragraph" w:styleId="7">
    <w:name w:val="heading 7"/>
    <w:basedOn w:val="a0"/>
    <w:next w:val="a0"/>
    <w:qFormat/>
    <w:pPr>
      <w:spacing w:after="240"/>
      <w:ind w:firstLine="4320"/>
      <w:outlineLvl w:val="6"/>
    </w:pPr>
  </w:style>
  <w:style w:type="paragraph" w:styleId="8">
    <w:name w:val="heading 8"/>
    <w:basedOn w:val="a0"/>
    <w:next w:val="a0"/>
    <w:qFormat/>
    <w:pPr>
      <w:spacing w:after="240"/>
      <w:ind w:firstLine="5040"/>
      <w:outlineLvl w:val="7"/>
    </w:pPr>
    <w:rPr>
      <w:iCs/>
    </w:rPr>
  </w:style>
  <w:style w:type="paragraph" w:styleId="9">
    <w:name w:val="heading 9"/>
    <w:basedOn w:val="a0"/>
    <w:next w:val="a0"/>
    <w:qFormat/>
    <w:pPr>
      <w:spacing w:after="240"/>
      <w:ind w:firstLine="5760"/>
      <w:outlineLvl w:val="8"/>
    </w:pPr>
    <w:rPr>
      <w:rFonts w:cs="Arial"/>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lock Text"/>
    <w:basedOn w:val="a0"/>
    <w:pPr>
      <w:spacing w:line="480" w:lineRule="auto"/>
    </w:pPr>
  </w:style>
  <w:style w:type="paragraph" w:styleId="a1">
    <w:name w:val="Body Text"/>
    <w:basedOn w:val="a0"/>
    <w:pPr>
      <w:spacing w:line="480" w:lineRule="auto"/>
      <w:ind w:firstLine="1440"/>
    </w:pPr>
    <w:rPr>
      <w:szCs w:val="20"/>
    </w:rPr>
  </w:style>
  <w:style w:type="paragraph" w:styleId="21">
    <w:name w:val="Body Text 2"/>
    <w:basedOn w:val="a0"/>
    <w:pPr>
      <w:spacing w:line="480" w:lineRule="auto"/>
      <w:ind w:firstLine="720"/>
    </w:pPr>
  </w:style>
  <w:style w:type="paragraph" w:customStyle="1" w:styleId="BodyText2Sgl">
    <w:name w:val="Body Text 2 Sgl"/>
    <w:basedOn w:val="a0"/>
    <w:pPr>
      <w:spacing w:after="240"/>
      <w:ind w:firstLine="720"/>
    </w:pPr>
  </w:style>
  <w:style w:type="paragraph" w:customStyle="1" w:styleId="BodyTextSgl">
    <w:name w:val="Body Text Sgl"/>
    <w:basedOn w:val="a0"/>
    <w:pPr>
      <w:spacing w:after="240"/>
      <w:ind w:firstLine="1440"/>
    </w:pPr>
  </w:style>
  <w:style w:type="character" w:customStyle="1" w:styleId="DocID">
    <w:name w:val="DocID"/>
    <w:rPr>
      <w:noProof/>
      <w:sz w:val="14"/>
    </w:rPr>
  </w:style>
  <w:style w:type="paragraph" w:styleId="a6">
    <w:name w:val="header"/>
    <w:basedOn w:val="a0"/>
    <w:pPr>
      <w:tabs>
        <w:tab w:val="center" w:pos="4680"/>
        <w:tab w:val="right" w:pos="9360"/>
      </w:tabs>
    </w:pPr>
  </w:style>
  <w:style w:type="paragraph" w:styleId="a7">
    <w:name w:val="footer"/>
    <w:basedOn w:val="a0"/>
    <w:pPr>
      <w:tabs>
        <w:tab w:val="center" w:pos="4680"/>
        <w:tab w:val="right" w:pos="9360"/>
      </w:tabs>
    </w:pPr>
  </w:style>
  <w:style w:type="paragraph" w:customStyle="1" w:styleId="BodyTextNumbered">
    <w:name w:val="Body Text Numbered"/>
    <w:basedOn w:val="a1"/>
    <w:pPr>
      <w:numPr>
        <w:numId w:val="8"/>
      </w:numPr>
      <w:tabs>
        <w:tab w:val="clear" w:pos="1800"/>
      </w:tabs>
    </w:pPr>
  </w:style>
  <w:style w:type="paragraph" w:customStyle="1" w:styleId="BlockText1Sgl">
    <w:name w:val="Block Text 1 Sgl"/>
    <w:basedOn w:val="a0"/>
    <w:pPr>
      <w:spacing w:after="240"/>
      <w:ind w:left="1440" w:right="1440"/>
    </w:pPr>
    <w:rPr>
      <w:szCs w:val="20"/>
    </w:rPr>
  </w:style>
  <w:style w:type="paragraph" w:customStyle="1" w:styleId="BlockTextSglJ">
    <w:name w:val="Block Text Sgl J"/>
    <w:basedOn w:val="a0"/>
    <w:pPr>
      <w:spacing w:after="240"/>
      <w:jc w:val="both"/>
    </w:pPr>
  </w:style>
  <w:style w:type="paragraph" w:customStyle="1" w:styleId="TitleUC">
    <w:name w:val="Title UC"/>
    <w:basedOn w:val="a0"/>
    <w:next w:val="a0"/>
    <w:pPr>
      <w:spacing w:after="240"/>
      <w:jc w:val="center"/>
      <w:outlineLvl w:val="0"/>
    </w:pPr>
    <w:rPr>
      <w:u w:val="single"/>
    </w:rPr>
  </w:style>
  <w:style w:type="paragraph" w:customStyle="1" w:styleId="FooterLandscape">
    <w:name w:val="Footer Landscape"/>
    <w:basedOn w:val="a0"/>
    <w:pPr>
      <w:tabs>
        <w:tab w:val="center" w:pos="7200"/>
        <w:tab w:val="right" w:pos="14400"/>
      </w:tabs>
    </w:pPr>
    <w:rPr>
      <w:rFonts w:ascii="Arial" w:hAnsi="Arial"/>
    </w:rPr>
  </w:style>
  <w:style w:type="paragraph" w:customStyle="1" w:styleId="FootnoteTextMore">
    <w:name w:val="Footnote TextMore"/>
    <w:basedOn w:val="a8"/>
    <w:pPr>
      <w:ind w:firstLine="0"/>
    </w:pPr>
  </w:style>
  <w:style w:type="paragraph" w:styleId="a8">
    <w:name w:val="footnote text"/>
    <w:basedOn w:val="a0"/>
    <w:next w:val="FootnoteTextMore"/>
    <w:semiHidden/>
    <w:pPr>
      <w:spacing w:after="240"/>
      <w:ind w:left="720" w:hanging="720"/>
    </w:pPr>
    <w:rPr>
      <w:szCs w:val="20"/>
    </w:rPr>
  </w:style>
  <w:style w:type="paragraph" w:customStyle="1" w:styleId="EndnoteTextMore">
    <w:name w:val="Endnote TextMore"/>
    <w:basedOn w:val="a9"/>
    <w:pPr>
      <w:ind w:firstLine="0"/>
    </w:pPr>
  </w:style>
  <w:style w:type="paragraph" w:styleId="a9">
    <w:name w:val="endnote text"/>
    <w:basedOn w:val="a0"/>
    <w:next w:val="EndnoteTextMore"/>
    <w:semiHidden/>
    <w:pPr>
      <w:spacing w:after="240"/>
      <w:ind w:left="720" w:hanging="720"/>
    </w:pPr>
    <w:rPr>
      <w:szCs w:val="20"/>
    </w:rPr>
  </w:style>
  <w:style w:type="paragraph" w:customStyle="1" w:styleId="BlockText5">
    <w:name w:val="Block Text .5"/>
    <w:basedOn w:val="a0"/>
    <w:pPr>
      <w:spacing w:line="480" w:lineRule="auto"/>
      <w:ind w:left="720" w:right="720"/>
    </w:pPr>
    <w:rPr>
      <w:szCs w:val="20"/>
    </w:rPr>
  </w:style>
  <w:style w:type="paragraph" w:customStyle="1" w:styleId="BlockText1">
    <w:name w:val="Block Text 1"/>
    <w:basedOn w:val="a0"/>
    <w:pPr>
      <w:spacing w:line="480" w:lineRule="auto"/>
      <w:ind w:left="1440" w:right="1440"/>
    </w:pPr>
  </w:style>
  <w:style w:type="paragraph" w:customStyle="1" w:styleId="BlockTextJ">
    <w:name w:val="Block Text J"/>
    <w:basedOn w:val="a5"/>
    <w:pPr>
      <w:jc w:val="both"/>
    </w:pPr>
    <w:rPr>
      <w:szCs w:val="20"/>
    </w:rPr>
  </w:style>
  <w:style w:type="paragraph" w:customStyle="1" w:styleId="BodyText2J">
    <w:name w:val="Body Text 2 J"/>
    <w:basedOn w:val="21"/>
    <w:pPr>
      <w:jc w:val="both"/>
    </w:pPr>
    <w:rPr>
      <w:szCs w:val="20"/>
    </w:rPr>
  </w:style>
  <w:style w:type="paragraph" w:styleId="31">
    <w:name w:val="Body Text 3"/>
    <w:basedOn w:val="a0"/>
    <w:pPr>
      <w:spacing w:line="360" w:lineRule="auto"/>
      <w:ind w:firstLine="1440"/>
    </w:pPr>
    <w:rPr>
      <w:szCs w:val="16"/>
    </w:rPr>
  </w:style>
  <w:style w:type="paragraph" w:customStyle="1" w:styleId="BodyText3J">
    <w:name w:val="Body Text 3 J"/>
    <w:basedOn w:val="31"/>
    <w:pPr>
      <w:jc w:val="both"/>
    </w:pPr>
  </w:style>
  <w:style w:type="paragraph" w:customStyle="1" w:styleId="BodyTextJ">
    <w:name w:val="Body Text J"/>
    <w:basedOn w:val="a1"/>
    <w:pPr>
      <w:jc w:val="both"/>
    </w:pPr>
  </w:style>
  <w:style w:type="paragraph" w:styleId="aa">
    <w:name w:val="Date"/>
    <w:basedOn w:val="a0"/>
    <w:next w:val="a0"/>
    <w:pPr>
      <w:spacing w:after="240"/>
    </w:pPr>
    <w:rPr>
      <w:szCs w:val="20"/>
    </w:rPr>
  </w:style>
  <w:style w:type="character" w:styleId="ab">
    <w:name w:val="Hyperlink"/>
    <w:rPr>
      <w:color w:val="0000FF"/>
      <w:u w:val="single"/>
    </w:rPr>
  </w:style>
  <w:style w:type="character" w:styleId="ac">
    <w:name w:val="page number"/>
    <w:basedOn w:val="a2"/>
  </w:style>
  <w:style w:type="paragraph" w:styleId="ad">
    <w:name w:val="Salutation"/>
    <w:basedOn w:val="a0"/>
    <w:next w:val="a0"/>
  </w:style>
  <w:style w:type="paragraph" w:styleId="ae">
    <w:name w:val="Title"/>
    <w:basedOn w:val="a0"/>
    <w:next w:val="a1"/>
    <w:link w:val="af"/>
    <w:qFormat/>
    <w:pPr>
      <w:spacing w:after="240"/>
      <w:jc w:val="center"/>
      <w:outlineLvl w:val="0"/>
    </w:pPr>
    <w:rPr>
      <w:rFonts w:cs="Arial"/>
      <w:b/>
      <w:bCs/>
      <w:szCs w:val="32"/>
    </w:rPr>
  </w:style>
  <w:style w:type="paragraph" w:customStyle="1" w:styleId="TitleL">
    <w:name w:val="Title L"/>
    <w:basedOn w:val="ae"/>
    <w:pPr>
      <w:jc w:val="left"/>
    </w:pPr>
  </w:style>
  <w:style w:type="paragraph" w:styleId="10">
    <w:name w:val="toc 1"/>
    <w:basedOn w:val="a0"/>
    <w:next w:val="a0"/>
    <w:autoRedefine/>
    <w:semiHidden/>
    <w:pPr>
      <w:tabs>
        <w:tab w:val="right" w:leader="dot" w:pos="9360"/>
      </w:tabs>
      <w:spacing w:after="240"/>
      <w:ind w:left="720" w:hanging="720"/>
    </w:pPr>
    <w:rPr>
      <w:noProof/>
      <w:szCs w:val="20"/>
    </w:rPr>
  </w:style>
  <w:style w:type="paragraph" w:styleId="22">
    <w:name w:val="toc 2"/>
    <w:basedOn w:val="a0"/>
    <w:next w:val="a0"/>
    <w:autoRedefine/>
    <w:semiHidden/>
    <w:pPr>
      <w:tabs>
        <w:tab w:val="right" w:leader="dot" w:pos="9360"/>
      </w:tabs>
      <w:spacing w:after="240"/>
      <w:ind w:left="1440" w:hanging="720"/>
    </w:pPr>
    <w:rPr>
      <w:noProof/>
      <w:szCs w:val="20"/>
    </w:rPr>
  </w:style>
  <w:style w:type="paragraph" w:styleId="32">
    <w:name w:val="toc 3"/>
    <w:basedOn w:val="a0"/>
    <w:next w:val="a0"/>
    <w:autoRedefine/>
    <w:semiHidden/>
    <w:pPr>
      <w:tabs>
        <w:tab w:val="right" w:leader="dot" w:pos="9360"/>
      </w:tabs>
      <w:spacing w:after="240"/>
      <w:ind w:left="2160" w:hanging="720"/>
    </w:pPr>
    <w:rPr>
      <w:noProof/>
      <w:szCs w:val="20"/>
    </w:rPr>
  </w:style>
  <w:style w:type="paragraph" w:styleId="41">
    <w:name w:val="toc 4"/>
    <w:basedOn w:val="a0"/>
    <w:next w:val="a0"/>
    <w:autoRedefine/>
    <w:semiHidden/>
    <w:pPr>
      <w:tabs>
        <w:tab w:val="right" w:leader="dot" w:pos="9360"/>
      </w:tabs>
      <w:spacing w:after="240"/>
      <w:ind w:left="2880" w:hanging="720"/>
    </w:pPr>
    <w:rPr>
      <w:noProof/>
      <w:szCs w:val="20"/>
    </w:rPr>
  </w:style>
  <w:style w:type="paragraph" w:styleId="51">
    <w:name w:val="toc 5"/>
    <w:basedOn w:val="a0"/>
    <w:next w:val="a0"/>
    <w:autoRedefine/>
    <w:semiHidden/>
    <w:pPr>
      <w:tabs>
        <w:tab w:val="right" w:leader="dot" w:pos="9360"/>
      </w:tabs>
      <w:spacing w:after="240"/>
      <w:ind w:left="3600" w:hanging="720"/>
    </w:pPr>
    <w:rPr>
      <w:noProof/>
      <w:szCs w:val="20"/>
    </w:rPr>
  </w:style>
  <w:style w:type="paragraph" w:styleId="60">
    <w:name w:val="toc 6"/>
    <w:basedOn w:val="a0"/>
    <w:next w:val="a0"/>
    <w:autoRedefine/>
    <w:semiHidden/>
    <w:pPr>
      <w:tabs>
        <w:tab w:val="right" w:leader="dot" w:pos="9360"/>
      </w:tabs>
      <w:spacing w:after="240"/>
      <w:ind w:left="4320" w:hanging="720"/>
    </w:pPr>
    <w:rPr>
      <w:noProof/>
      <w:szCs w:val="20"/>
    </w:rPr>
  </w:style>
  <w:style w:type="paragraph" w:styleId="70">
    <w:name w:val="toc 7"/>
    <w:basedOn w:val="a0"/>
    <w:next w:val="a0"/>
    <w:autoRedefine/>
    <w:semiHidden/>
    <w:pPr>
      <w:tabs>
        <w:tab w:val="left" w:leader="dot" w:pos="9360"/>
      </w:tabs>
      <w:spacing w:after="240"/>
      <w:ind w:left="5040" w:hanging="720"/>
    </w:pPr>
    <w:rPr>
      <w:noProof/>
      <w:szCs w:val="20"/>
    </w:rPr>
  </w:style>
  <w:style w:type="paragraph" w:styleId="80">
    <w:name w:val="toc 8"/>
    <w:basedOn w:val="a0"/>
    <w:next w:val="a0"/>
    <w:autoRedefine/>
    <w:semiHidden/>
    <w:pPr>
      <w:tabs>
        <w:tab w:val="right" w:leader="dot" w:pos="9360"/>
      </w:tabs>
      <w:spacing w:after="240"/>
      <w:ind w:left="5760" w:hanging="720"/>
    </w:pPr>
    <w:rPr>
      <w:noProof/>
      <w:szCs w:val="20"/>
    </w:rPr>
  </w:style>
  <w:style w:type="paragraph" w:styleId="90">
    <w:name w:val="toc 9"/>
    <w:basedOn w:val="a0"/>
    <w:next w:val="a0"/>
    <w:autoRedefine/>
    <w:semiHidden/>
    <w:pPr>
      <w:tabs>
        <w:tab w:val="right" w:leader="dot" w:pos="9360"/>
      </w:tabs>
      <w:spacing w:after="240"/>
      <w:ind w:left="6480" w:hanging="720"/>
    </w:pPr>
    <w:rPr>
      <w:noProof/>
      <w:szCs w:val="20"/>
    </w:rPr>
  </w:style>
  <w:style w:type="paragraph" w:customStyle="1" w:styleId="BlockTextSgl">
    <w:name w:val="Block Text Sgl"/>
    <w:basedOn w:val="a0"/>
    <w:pPr>
      <w:spacing w:after="240"/>
    </w:pPr>
  </w:style>
  <w:style w:type="paragraph" w:styleId="af0">
    <w:name w:val="Body Text First Indent"/>
    <w:basedOn w:val="a1"/>
    <w:pPr>
      <w:spacing w:after="240" w:line="240" w:lineRule="auto"/>
      <w:ind w:firstLine="720"/>
    </w:pPr>
    <w:rPr>
      <w:szCs w:val="24"/>
    </w:rPr>
  </w:style>
  <w:style w:type="paragraph" w:styleId="af1">
    <w:name w:val="Body Text Indent"/>
    <w:basedOn w:val="a0"/>
    <w:pPr>
      <w:spacing w:after="240"/>
      <w:ind w:left="720"/>
    </w:pPr>
  </w:style>
  <w:style w:type="paragraph" w:styleId="23">
    <w:name w:val="Body Text First Indent 2"/>
    <w:basedOn w:val="af1"/>
    <w:pPr>
      <w:ind w:firstLine="720"/>
    </w:pPr>
  </w:style>
  <w:style w:type="paragraph" w:styleId="24">
    <w:name w:val="Body Text Indent 2"/>
    <w:basedOn w:val="a0"/>
    <w:pPr>
      <w:spacing w:line="480" w:lineRule="auto"/>
      <w:ind w:left="720"/>
    </w:pPr>
  </w:style>
  <w:style w:type="paragraph" w:styleId="33">
    <w:name w:val="Body Text Indent 3"/>
    <w:basedOn w:val="a0"/>
    <w:pPr>
      <w:spacing w:after="240"/>
      <w:ind w:left="720"/>
    </w:pPr>
    <w:rPr>
      <w:szCs w:val="16"/>
    </w:rPr>
  </w:style>
  <w:style w:type="paragraph" w:styleId="af2">
    <w:name w:val="Closing"/>
    <w:basedOn w:val="a0"/>
    <w:pPr>
      <w:spacing w:after="600"/>
      <w:ind w:left="4320"/>
    </w:pPr>
  </w:style>
  <w:style w:type="paragraph" w:styleId="af3">
    <w:name w:val="envelope address"/>
    <w:basedOn w:val="a0"/>
    <w:pPr>
      <w:framePr w:w="7920" w:h="1980" w:hRule="exact" w:hSpace="180" w:wrap="auto" w:hAnchor="page" w:xAlign="center" w:yAlign="bottom"/>
      <w:ind w:left="2880"/>
    </w:pPr>
    <w:rPr>
      <w:rFonts w:cs="Arial"/>
    </w:rPr>
  </w:style>
  <w:style w:type="paragraph" w:styleId="af4">
    <w:name w:val="envelope return"/>
    <w:basedOn w:val="a0"/>
    <w:rPr>
      <w:rFonts w:cs="Arial"/>
      <w:sz w:val="20"/>
      <w:szCs w:val="20"/>
    </w:rPr>
  </w:style>
  <w:style w:type="character" w:styleId="af5">
    <w:name w:val="FollowedHyperlink"/>
    <w:rPr>
      <w:color w:val="800080"/>
      <w:u w:val="single"/>
    </w:rPr>
  </w:style>
  <w:style w:type="paragraph" w:styleId="11">
    <w:name w:val="index 1"/>
    <w:basedOn w:val="a0"/>
    <w:next w:val="a0"/>
    <w:autoRedefine/>
    <w:semiHidden/>
    <w:pPr>
      <w:ind w:left="360" w:hanging="360"/>
    </w:pPr>
  </w:style>
  <w:style w:type="paragraph" w:styleId="25">
    <w:name w:val="index 2"/>
    <w:basedOn w:val="a0"/>
    <w:next w:val="a0"/>
    <w:autoRedefine/>
    <w:semiHidden/>
    <w:pPr>
      <w:ind w:left="720" w:hanging="360"/>
    </w:pPr>
  </w:style>
  <w:style w:type="paragraph" w:styleId="34">
    <w:name w:val="index 3"/>
    <w:basedOn w:val="a0"/>
    <w:next w:val="a0"/>
    <w:autoRedefine/>
    <w:semiHidden/>
    <w:pPr>
      <w:ind w:left="1080" w:hanging="360"/>
    </w:pPr>
  </w:style>
  <w:style w:type="paragraph" w:styleId="42">
    <w:name w:val="index 4"/>
    <w:basedOn w:val="a0"/>
    <w:next w:val="a0"/>
    <w:autoRedefine/>
    <w:semiHidden/>
    <w:pPr>
      <w:ind w:left="1440" w:hanging="360"/>
    </w:pPr>
  </w:style>
  <w:style w:type="paragraph" w:styleId="52">
    <w:name w:val="index 5"/>
    <w:basedOn w:val="a0"/>
    <w:next w:val="a0"/>
    <w:autoRedefine/>
    <w:semiHidden/>
    <w:pPr>
      <w:ind w:left="1800" w:hanging="360"/>
    </w:pPr>
  </w:style>
  <w:style w:type="paragraph" w:styleId="61">
    <w:name w:val="index 6"/>
    <w:basedOn w:val="a0"/>
    <w:next w:val="a0"/>
    <w:autoRedefine/>
    <w:semiHidden/>
    <w:pPr>
      <w:ind w:left="2160" w:hanging="360"/>
    </w:pPr>
  </w:style>
  <w:style w:type="paragraph" w:styleId="71">
    <w:name w:val="index 7"/>
    <w:basedOn w:val="a0"/>
    <w:next w:val="a0"/>
    <w:autoRedefine/>
    <w:semiHidden/>
    <w:pPr>
      <w:ind w:left="2520" w:hanging="360"/>
    </w:pPr>
  </w:style>
  <w:style w:type="paragraph" w:styleId="81">
    <w:name w:val="index 8"/>
    <w:basedOn w:val="a0"/>
    <w:next w:val="a0"/>
    <w:autoRedefine/>
    <w:semiHidden/>
    <w:pPr>
      <w:ind w:left="2880" w:hanging="360"/>
    </w:pPr>
  </w:style>
  <w:style w:type="paragraph" w:styleId="91">
    <w:name w:val="index 9"/>
    <w:basedOn w:val="a0"/>
    <w:next w:val="a0"/>
    <w:autoRedefine/>
    <w:semiHidden/>
    <w:pPr>
      <w:ind w:left="3240" w:hanging="360"/>
    </w:pPr>
  </w:style>
  <w:style w:type="paragraph" w:styleId="af6">
    <w:name w:val="index heading"/>
    <w:basedOn w:val="a0"/>
    <w:next w:val="11"/>
    <w:semiHidden/>
    <w:pPr>
      <w:keepNext/>
      <w:spacing w:after="240"/>
      <w:jc w:val="center"/>
    </w:pPr>
    <w:rPr>
      <w:rFonts w:cs="Arial"/>
      <w:b/>
      <w:bCs/>
    </w:rPr>
  </w:style>
  <w:style w:type="paragraph" w:styleId="af7">
    <w:name w:val="List Continue"/>
    <w:basedOn w:val="a0"/>
    <w:pPr>
      <w:spacing w:after="240"/>
      <w:ind w:left="360"/>
    </w:pPr>
  </w:style>
  <w:style w:type="paragraph" w:styleId="26">
    <w:name w:val="List Continue 2"/>
    <w:basedOn w:val="a0"/>
    <w:pPr>
      <w:spacing w:after="240"/>
      <w:ind w:left="720"/>
    </w:pPr>
  </w:style>
  <w:style w:type="paragraph" w:styleId="35">
    <w:name w:val="List Continue 3"/>
    <w:basedOn w:val="a0"/>
    <w:pPr>
      <w:spacing w:after="240"/>
      <w:ind w:left="1080"/>
    </w:pPr>
  </w:style>
  <w:style w:type="paragraph" w:styleId="43">
    <w:name w:val="List Continue 4"/>
    <w:basedOn w:val="a0"/>
    <w:pPr>
      <w:spacing w:after="240"/>
      <w:ind w:left="1440"/>
    </w:pPr>
  </w:style>
  <w:style w:type="paragraph" w:styleId="53">
    <w:name w:val="List Continue 5"/>
    <w:basedOn w:val="a0"/>
    <w:pPr>
      <w:spacing w:after="240"/>
      <w:ind w:left="1800"/>
    </w:pPr>
  </w:style>
  <w:style w:type="paragraph" w:styleId="af8">
    <w:name w:val="Subtitle"/>
    <w:basedOn w:val="a0"/>
    <w:qFormat/>
    <w:pPr>
      <w:spacing w:after="240"/>
      <w:jc w:val="center"/>
      <w:outlineLvl w:val="1"/>
    </w:pPr>
    <w:rPr>
      <w:rFonts w:cs="Arial"/>
    </w:rPr>
  </w:style>
  <w:style w:type="paragraph" w:styleId="af9">
    <w:name w:val="table of authorities"/>
    <w:basedOn w:val="a0"/>
    <w:next w:val="a0"/>
    <w:semiHidden/>
    <w:pPr>
      <w:spacing w:after="240"/>
      <w:ind w:left="720" w:hanging="720"/>
    </w:pPr>
  </w:style>
  <w:style w:type="paragraph" w:styleId="afa">
    <w:name w:val="table of figures"/>
    <w:basedOn w:val="a0"/>
    <w:next w:val="a0"/>
    <w:semiHidden/>
    <w:pPr>
      <w:spacing w:after="240"/>
      <w:ind w:left="720" w:hanging="720"/>
    </w:pPr>
  </w:style>
  <w:style w:type="paragraph" w:customStyle="1" w:styleId="TitleB">
    <w:name w:val="Title B"/>
    <w:basedOn w:val="a0"/>
    <w:next w:val="a1"/>
    <w:pPr>
      <w:spacing w:after="240"/>
      <w:outlineLvl w:val="0"/>
    </w:pPr>
    <w:rPr>
      <w:b/>
    </w:rPr>
  </w:style>
  <w:style w:type="paragraph" w:customStyle="1" w:styleId="TitleBC">
    <w:name w:val="Title BC"/>
    <w:basedOn w:val="a0"/>
    <w:next w:val="a1"/>
    <w:pPr>
      <w:spacing w:after="240"/>
      <w:jc w:val="center"/>
      <w:outlineLvl w:val="0"/>
    </w:pPr>
    <w:rPr>
      <w:b/>
    </w:rPr>
  </w:style>
  <w:style w:type="paragraph" w:customStyle="1" w:styleId="TitleBU">
    <w:name w:val="Title BU"/>
    <w:basedOn w:val="a0"/>
    <w:next w:val="a1"/>
    <w:pPr>
      <w:spacing w:after="240"/>
      <w:outlineLvl w:val="0"/>
    </w:pPr>
    <w:rPr>
      <w:b/>
      <w:u w:val="single"/>
    </w:rPr>
  </w:style>
  <w:style w:type="paragraph" w:customStyle="1" w:styleId="TitleBUC">
    <w:name w:val="Title BUC"/>
    <w:basedOn w:val="a0"/>
    <w:next w:val="a1"/>
    <w:pPr>
      <w:spacing w:after="240"/>
      <w:jc w:val="center"/>
      <w:outlineLvl w:val="0"/>
    </w:pPr>
    <w:rPr>
      <w:b/>
      <w:u w:val="single"/>
    </w:rPr>
  </w:style>
  <w:style w:type="paragraph" w:styleId="afb">
    <w:name w:val="toa heading"/>
    <w:basedOn w:val="a0"/>
    <w:next w:val="a0"/>
    <w:semiHidden/>
    <w:pPr>
      <w:spacing w:after="240"/>
      <w:jc w:val="center"/>
    </w:pPr>
    <w:rPr>
      <w:rFonts w:cs="Arial"/>
      <w:b/>
      <w:bCs/>
    </w:rPr>
  </w:style>
  <w:style w:type="paragraph" w:styleId="a">
    <w:name w:val="List Bullet"/>
    <w:basedOn w:val="a0"/>
    <w:autoRedefine/>
    <w:pPr>
      <w:numPr>
        <w:numId w:val="10"/>
      </w:numPr>
    </w:pPr>
  </w:style>
  <w:style w:type="paragraph" w:customStyle="1" w:styleId="TitleC">
    <w:name w:val="Title C"/>
    <w:basedOn w:val="a0"/>
    <w:next w:val="a0"/>
    <w:pPr>
      <w:spacing w:after="240"/>
      <w:jc w:val="center"/>
    </w:pPr>
  </w:style>
  <w:style w:type="paragraph" w:customStyle="1" w:styleId="CenteredText">
    <w:name w:val="Centered Text"/>
    <w:basedOn w:val="a0"/>
    <w:pPr>
      <w:spacing w:after="240"/>
      <w:jc w:val="center"/>
    </w:pPr>
  </w:style>
  <w:style w:type="paragraph" w:customStyle="1" w:styleId="CenteredU">
    <w:name w:val="Centered U"/>
    <w:basedOn w:val="a0"/>
    <w:pPr>
      <w:spacing w:after="240"/>
      <w:jc w:val="center"/>
    </w:pPr>
    <w:rPr>
      <w:u w:val="single"/>
    </w:rPr>
  </w:style>
  <w:style w:type="paragraph" w:customStyle="1" w:styleId="CenteredB">
    <w:name w:val="Centered B"/>
    <w:basedOn w:val="a0"/>
    <w:pPr>
      <w:spacing w:after="240"/>
      <w:jc w:val="center"/>
    </w:pPr>
    <w:rPr>
      <w:b/>
    </w:rPr>
  </w:style>
  <w:style w:type="paragraph" w:customStyle="1" w:styleId="CenteredBU">
    <w:name w:val="Centered BU"/>
    <w:basedOn w:val="a0"/>
    <w:pPr>
      <w:spacing w:after="240"/>
      <w:jc w:val="center"/>
    </w:pPr>
    <w:rPr>
      <w:b/>
      <w:u w:val="single"/>
    </w:rPr>
  </w:style>
  <w:style w:type="paragraph" w:customStyle="1" w:styleId="BodyTextIndentInch">
    <w:name w:val="Body Text Indent Inch"/>
    <w:basedOn w:val="a0"/>
    <w:pPr>
      <w:spacing w:line="480" w:lineRule="auto"/>
      <w:ind w:left="1440"/>
    </w:pPr>
  </w:style>
  <w:style w:type="paragraph" w:customStyle="1" w:styleId="BodyTextIndentInchSgl">
    <w:name w:val="Body Text Indent Inch Sgl"/>
    <w:basedOn w:val="a0"/>
    <w:pPr>
      <w:spacing w:after="240"/>
      <w:ind w:left="1440"/>
    </w:pPr>
  </w:style>
  <w:style w:type="paragraph" w:customStyle="1" w:styleId="BodyTextIndentInchJ">
    <w:name w:val="Body Text Indent Inch J"/>
    <w:basedOn w:val="a0"/>
    <w:pPr>
      <w:spacing w:line="480" w:lineRule="auto"/>
      <w:ind w:left="1440"/>
      <w:jc w:val="both"/>
    </w:pPr>
  </w:style>
  <w:style w:type="paragraph" w:customStyle="1" w:styleId="BodyTextIndentInchSglJ">
    <w:name w:val="Body Text Indent Inch Sgl J"/>
    <w:basedOn w:val="a0"/>
    <w:pPr>
      <w:spacing w:after="240"/>
      <w:ind w:left="1440"/>
      <w:jc w:val="both"/>
    </w:pPr>
  </w:style>
  <w:style w:type="paragraph" w:customStyle="1" w:styleId="BodyText2SglJ">
    <w:name w:val="Body Text 2 Sgl J"/>
    <w:basedOn w:val="BodyText2Sgl"/>
    <w:pPr>
      <w:jc w:val="both"/>
    </w:pPr>
  </w:style>
  <w:style w:type="paragraph" w:customStyle="1" w:styleId="BlockText5J">
    <w:name w:val="Block Text .5 J"/>
    <w:basedOn w:val="BlockText5"/>
    <w:pPr>
      <w:jc w:val="both"/>
    </w:pPr>
  </w:style>
  <w:style w:type="paragraph" w:customStyle="1" w:styleId="BlockText5Sgl">
    <w:name w:val="Block Text .5 Sgl"/>
    <w:basedOn w:val="a0"/>
    <w:pPr>
      <w:spacing w:after="240"/>
      <w:ind w:left="720" w:right="720"/>
    </w:pPr>
  </w:style>
  <w:style w:type="paragraph" w:customStyle="1" w:styleId="BlockText5SglJ">
    <w:name w:val="Block Text .5 Sgl J"/>
    <w:basedOn w:val="a0"/>
    <w:pPr>
      <w:spacing w:after="240"/>
      <w:ind w:left="720" w:right="720"/>
      <w:jc w:val="both"/>
    </w:pPr>
  </w:style>
  <w:style w:type="paragraph" w:customStyle="1" w:styleId="BlockText1J">
    <w:name w:val="Block Text 1 J"/>
    <w:basedOn w:val="a0"/>
    <w:pPr>
      <w:spacing w:line="480" w:lineRule="auto"/>
      <w:ind w:left="1440" w:right="1440"/>
      <w:jc w:val="both"/>
    </w:pPr>
  </w:style>
  <w:style w:type="paragraph" w:customStyle="1" w:styleId="BlockText1SglJ">
    <w:name w:val="Block Text 1 Sgl J"/>
    <w:basedOn w:val="a0"/>
    <w:pPr>
      <w:spacing w:after="240"/>
      <w:ind w:left="1440" w:right="1440"/>
      <w:jc w:val="both"/>
    </w:pPr>
  </w:style>
  <w:style w:type="paragraph" w:customStyle="1" w:styleId="BodyTextSglJ">
    <w:name w:val="Body Text Sgl J"/>
    <w:basedOn w:val="a0"/>
    <w:pPr>
      <w:spacing w:after="240"/>
      <w:ind w:firstLine="1440"/>
      <w:jc w:val="both"/>
    </w:pPr>
  </w:style>
  <w:style w:type="paragraph" w:customStyle="1" w:styleId="BodyTextIndentSgl">
    <w:name w:val="Body Text Indent Sgl"/>
    <w:basedOn w:val="a0"/>
    <w:pPr>
      <w:spacing w:after="240"/>
      <w:ind w:left="720"/>
    </w:pPr>
  </w:style>
  <w:style w:type="paragraph" w:customStyle="1" w:styleId="BodyTextIndentJ">
    <w:name w:val="Body Text Indent J"/>
    <w:basedOn w:val="a0"/>
    <w:pPr>
      <w:spacing w:line="480" w:lineRule="auto"/>
      <w:ind w:left="720"/>
      <w:jc w:val="both"/>
    </w:pPr>
  </w:style>
  <w:style w:type="paragraph" w:customStyle="1" w:styleId="BodyTextIndentSglJ">
    <w:name w:val="Body Text Indent Sgl J"/>
    <w:basedOn w:val="a0"/>
    <w:pPr>
      <w:spacing w:after="240"/>
      <w:ind w:left="720"/>
      <w:jc w:val="both"/>
    </w:pPr>
  </w:style>
  <w:style w:type="paragraph" w:styleId="2">
    <w:name w:val="List Bullet 2"/>
    <w:basedOn w:val="a0"/>
    <w:autoRedefine/>
    <w:pPr>
      <w:numPr>
        <w:numId w:val="12"/>
      </w:numPr>
    </w:pPr>
  </w:style>
  <w:style w:type="paragraph" w:styleId="3">
    <w:name w:val="List Bullet 3"/>
    <w:basedOn w:val="a0"/>
    <w:autoRedefine/>
    <w:pPr>
      <w:numPr>
        <w:numId w:val="14"/>
      </w:numPr>
    </w:pPr>
  </w:style>
  <w:style w:type="paragraph" w:styleId="4">
    <w:name w:val="List Bullet 4"/>
    <w:basedOn w:val="a0"/>
    <w:autoRedefine/>
    <w:pPr>
      <w:numPr>
        <w:numId w:val="16"/>
      </w:numPr>
    </w:pPr>
  </w:style>
  <w:style w:type="paragraph" w:styleId="5">
    <w:name w:val="List Bullet 5"/>
    <w:basedOn w:val="a0"/>
    <w:autoRedefine/>
    <w:pPr>
      <w:numPr>
        <w:numId w:val="18"/>
      </w:numPr>
    </w:pPr>
  </w:style>
  <w:style w:type="paragraph" w:customStyle="1" w:styleId="STBBullet1">
    <w:name w:val="STB Bullet 1"/>
    <w:basedOn w:val="a0"/>
    <w:pPr>
      <w:numPr>
        <w:numId w:val="19"/>
      </w:numPr>
      <w:spacing w:after="240"/>
    </w:pPr>
  </w:style>
  <w:style w:type="paragraph" w:customStyle="1" w:styleId="STBBullet1DBL">
    <w:name w:val="STB Bullet 1 DBL"/>
    <w:basedOn w:val="a0"/>
    <w:pPr>
      <w:numPr>
        <w:numId w:val="20"/>
      </w:numPr>
      <w:spacing w:line="480" w:lineRule="auto"/>
    </w:pPr>
  </w:style>
  <w:style w:type="paragraph" w:customStyle="1" w:styleId="STBBullet2">
    <w:name w:val="STB Bullet 2"/>
    <w:basedOn w:val="a0"/>
    <w:pPr>
      <w:numPr>
        <w:numId w:val="21"/>
      </w:numPr>
      <w:spacing w:after="240"/>
    </w:pPr>
  </w:style>
  <w:style w:type="paragraph" w:customStyle="1" w:styleId="STBBullet2DBL">
    <w:name w:val="STB Bullet 2 DBL"/>
    <w:basedOn w:val="a0"/>
    <w:pPr>
      <w:numPr>
        <w:numId w:val="22"/>
      </w:numPr>
      <w:spacing w:line="480" w:lineRule="auto"/>
    </w:pPr>
  </w:style>
  <w:style w:type="paragraph" w:customStyle="1" w:styleId="STBBullet3">
    <w:name w:val="STB Bullet 3"/>
    <w:basedOn w:val="a0"/>
    <w:pPr>
      <w:numPr>
        <w:numId w:val="23"/>
      </w:numPr>
      <w:spacing w:after="240"/>
    </w:pPr>
  </w:style>
  <w:style w:type="paragraph" w:customStyle="1" w:styleId="STBBullet3DBL">
    <w:name w:val="STB Bullet 3 DBL"/>
    <w:basedOn w:val="a0"/>
    <w:pPr>
      <w:numPr>
        <w:numId w:val="24"/>
      </w:numPr>
      <w:spacing w:line="480" w:lineRule="auto"/>
    </w:pPr>
  </w:style>
  <w:style w:type="paragraph" w:customStyle="1" w:styleId="STBBullet4">
    <w:name w:val="STB Bullet 4"/>
    <w:basedOn w:val="a0"/>
    <w:pPr>
      <w:numPr>
        <w:numId w:val="25"/>
      </w:numPr>
      <w:spacing w:after="240"/>
    </w:pPr>
  </w:style>
  <w:style w:type="paragraph" w:customStyle="1" w:styleId="STBBullet4DBL">
    <w:name w:val="STB Bullet 4 DBL"/>
    <w:basedOn w:val="a0"/>
    <w:pPr>
      <w:numPr>
        <w:numId w:val="26"/>
      </w:numPr>
      <w:spacing w:line="480" w:lineRule="auto"/>
    </w:pPr>
  </w:style>
  <w:style w:type="paragraph" w:customStyle="1" w:styleId="STBListNumber1">
    <w:name w:val="STB List Number 1"/>
    <w:basedOn w:val="a0"/>
    <w:pPr>
      <w:numPr>
        <w:numId w:val="27"/>
      </w:numPr>
      <w:tabs>
        <w:tab w:val="clear" w:pos="1080"/>
      </w:tabs>
      <w:spacing w:after="240"/>
    </w:pPr>
  </w:style>
  <w:style w:type="paragraph" w:customStyle="1" w:styleId="STBListNumber1DBL">
    <w:name w:val="STB List Number 1 DBL"/>
    <w:basedOn w:val="a0"/>
    <w:pPr>
      <w:numPr>
        <w:numId w:val="28"/>
      </w:numPr>
      <w:tabs>
        <w:tab w:val="clear" w:pos="1080"/>
      </w:tabs>
      <w:spacing w:line="480" w:lineRule="auto"/>
    </w:pPr>
  </w:style>
  <w:style w:type="paragraph" w:customStyle="1" w:styleId="STBListNumber2">
    <w:name w:val="STB List Number 2"/>
    <w:basedOn w:val="a0"/>
    <w:pPr>
      <w:numPr>
        <w:numId w:val="29"/>
      </w:numPr>
      <w:tabs>
        <w:tab w:val="clear" w:pos="1800"/>
      </w:tabs>
      <w:spacing w:after="240"/>
    </w:pPr>
  </w:style>
  <w:style w:type="paragraph" w:customStyle="1" w:styleId="STBListNumber2DBL">
    <w:name w:val="STB List Number 2 DBL"/>
    <w:basedOn w:val="a0"/>
    <w:pPr>
      <w:numPr>
        <w:numId w:val="30"/>
      </w:numPr>
      <w:tabs>
        <w:tab w:val="clear" w:pos="1800"/>
      </w:tabs>
      <w:spacing w:line="480" w:lineRule="auto"/>
    </w:pPr>
  </w:style>
  <w:style w:type="paragraph" w:customStyle="1" w:styleId="STBListNumber3">
    <w:name w:val="STB List Number 3"/>
    <w:basedOn w:val="a0"/>
    <w:pPr>
      <w:numPr>
        <w:numId w:val="31"/>
      </w:numPr>
      <w:tabs>
        <w:tab w:val="clear" w:pos="2520"/>
      </w:tabs>
      <w:spacing w:after="240"/>
    </w:pPr>
  </w:style>
  <w:style w:type="paragraph" w:customStyle="1" w:styleId="STBListNumber3DBL">
    <w:name w:val="STB List Number 3 DBL"/>
    <w:basedOn w:val="a0"/>
    <w:pPr>
      <w:numPr>
        <w:numId w:val="32"/>
      </w:numPr>
      <w:tabs>
        <w:tab w:val="clear" w:pos="2520"/>
      </w:tabs>
      <w:spacing w:line="480" w:lineRule="auto"/>
    </w:pPr>
  </w:style>
  <w:style w:type="paragraph" w:customStyle="1" w:styleId="STBListNumber4">
    <w:name w:val="STB List Number 4"/>
    <w:basedOn w:val="a0"/>
    <w:pPr>
      <w:numPr>
        <w:numId w:val="33"/>
      </w:numPr>
      <w:tabs>
        <w:tab w:val="clear" w:pos="3240"/>
      </w:tabs>
      <w:spacing w:after="240"/>
    </w:pPr>
  </w:style>
  <w:style w:type="paragraph" w:customStyle="1" w:styleId="STBListNumber4DBL">
    <w:name w:val="STB List Number 4 DBL"/>
    <w:basedOn w:val="a0"/>
    <w:pPr>
      <w:numPr>
        <w:numId w:val="34"/>
      </w:numPr>
      <w:tabs>
        <w:tab w:val="clear" w:pos="3240"/>
      </w:tabs>
      <w:spacing w:line="480" w:lineRule="auto"/>
    </w:pPr>
  </w:style>
  <w:style w:type="paragraph" w:styleId="Web">
    <w:name w:val="Normal (Web)"/>
    <w:basedOn w:val="a0"/>
    <w:pPr>
      <w:spacing w:before="100" w:beforeAutospacing="1" w:after="100" w:afterAutospacing="1"/>
    </w:pPr>
    <w:rPr>
      <w:rFonts w:ascii="新細明體" w:hAnsi="新細明體"/>
      <w:lang w:eastAsia="zh-TW"/>
    </w:rPr>
  </w:style>
  <w:style w:type="character" w:customStyle="1" w:styleId="company">
    <w:name w:val="company"/>
    <w:basedOn w:val="a2"/>
  </w:style>
  <w:style w:type="paragraph" w:styleId="afc">
    <w:name w:val="caption"/>
    <w:basedOn w:val="a0"/>
    <w:next w:val="a0"/>
    <w:qFormat/>
    <w:pPr>
      <w:widowControl w:val="0"/>
    </w:pPr>
    <w:rPr>
      <w:rFonts w:ascii="Arial" w:hAnsi="Arial" w:cs="Arial"/>
      <w:b/>
      <w:bCs/>
      <w:kern w:val="2"/>
      <w:sz w:val="28"/>
      <w:lang w:eastAsia="zh-TW"/>
    </w:rPr>
  </w:style>
  <w:style w:type="paragraph" w:styleId="afd">
    <w:name w:val="Balloon Text"/>
    <w:basedOn w:val="a0"/>
    <w:link w:val="afe"/>
    <w:semiHidden/>
    <w:rPr>
      <w:rFonts w:ascii="Arial" w:hAnsi="Arial"/>
      <w:sz w:val="18"/>
      <w:szCs w:val="18"/>
    </w:rPr>
  </w:style>
  <w:style w:type="paragraph" w:styleId="aff">
    <w:name w:val="Document Map"/>
    <w:basedOn w:val="a0"/>
    <w:semiHidden/>
    <w:pPr>
      <w:shd w:val="clear" w:color="auto" w:fill="000080"/>
    </w:pPr>
    <w:rPr>
      <w:rFonts w:ascii="Arial" w:hAnsi="Arial"/>
    </w:rPr>
  </w:style>
  <w:style w:type="character" w:customStyle="1" w:styleId="tablehead">
    <w:name w:val="tablehead"/>
    <w:basedOn w:val="a2"/>
  </w:style>
  <w:style w:type="paragraph" w:customStyle="1" w:styleId="CharCharChar">
    <w:name w:val="Char Char Char 字元"/>
    <w:basedOn w:val="a0"/>
    <w:pPr>
      <w:spacing w:after="160" w:line="240" w:lineRule="exact"/>
    </w:pPr>
    <w:rPr>
      <w:rFonts w:ascii="Verdana" w:hAnsi="Verdana"/>
      <w:sz w:val="20"/>
      <w:szCs w:val="20"/>
    </w:rPr>
  </w:style>
  <w:style w:type="character" w:customStyle="1" w:styleId="FionaChiu">
    <w:name w:val="FionaChiu"/>
    <w:semiHidden/>
    <w:rPr>
      <w:rFonts w:ascii="Arial" w:hAnsi="Arial" w:cs="Arial"/>
      <w:b w:val="0"/>
      <w:bCs w:val="0"/>
      <w:i w:val="0"/>
      <w:iCs w:val="0"/>
      <w:strike w:val="0"/>
      <w:color w:val="000080"/>
      <w:sz w:val="20"/>
      <w:szCs w:val="20"/>
      <w:u w:val="none"/>
    </w:rPr>
  </w:style>
  <w:style w:type="character" w:styleId="aff0">
    <w:name w:val="Strong"/>
    <w:qFormat/>
    <w:rsid w:val="00F8512C"/>
    <w:rPr>
      <w:b/>
      <w:bCs/>
    </w:rPr>
  </w:style>
  <w:style w:type="character" w:customStyle="1" w:styleId="afe">
    <w:name w:val="註解方塊文字 字元"/>
    <w:link w:val="afd"/>
    <w:semiHidden/>
    <w:locked/>
    <w:rsid w:val="009504DA"/>
    <w:rPr>
      <w:rFonts w:ascii="Arial" w:eastAsia="新細明體" w:hAnsi="Arial"/>
      <w:sz w:val="18"/>
      <w:szCs w:val="18"/>
      <w:lang w:val="en-US" w:eastAsia="en-US" w:bidi="ar-SA"/>
    </w:rPr>
  </w:style>
  <w:style w:type="character" w:customStyle="1" w:styleId="BalloonTextChar">
    <w:name w:val="Balloon Text Char"/>
    <w:semiHidden/>
    <w:locked/>
    <w:rsid w:val="00826E4C"/>
    <w:rPr>
      <w:rFonts w:ascii="Arial" w:eastAsia="新細明體" w:hAnsi="Arial"/>
      <w:sz w:val="18"/>
      <w:szCs w:val="18"/>
      <w:lang w:val="en-US" w:eastAsia="en-US" w:bidi="ar-SA"/>
    </w:rPr>
  </w:style>
  <w:style w:type="character" w:customStyle="1" w:styleId="aff1">
    <w:name w:val="字元 字元"/>
    <w:semiHidden/>
    <w:locked/>
    <w:rsid w:val="00B64C21"/>
    <w:rPr>
      <w:rFonts w:ascii="Arial" w:eastAsia="新細明體" w:hAnsi="Arial" w:cs="Arial"/>
      <w:sz w:val="18"/>
      <w:szCs w:val="18"/>
      <w:lang w:val="en-US" w:eastAsia="en-US" w:bidi="ar-SA"/>
    </w:rPr>
  </w:style>
  <w:style w:type="paragraph" w:styleId="aff2">
    <w:name w:val="Plain Text"/>
    <w:basedOn w:val="a0"/>
    <w:link w:val="aff3"/>
    <w:uiPriority w:val="99"/>
    <w:rsid w:val="006C54A9"/>
    <w:rPr>
      <w:rFonts w:ascii="Arial" w:hAnsi="Arial"/>
      <w:sz w:val="20"/>
      <w:szCs w:val="20"/>
      <w:lang w:eastAsia="zh-TW"/>
    </w:rPr>
  </w:style>
  <w:style w:type="character" w:customStyle="1" w:styleId="apple-converted-space">
    <w:name w:val="apple-converted-space"/>
    <w:basedOn w:val="a2"/>
    <w:rsid w:val="001F1916"/>
  </w:style>
  <w:style w:type="character" w:customStyle="1" w:styleId="aff3">
    <w:name w:val="純文字 字元"/>
    <w:link w:val="aff2"/>
    <w:uiPriority w:val="99"/>
    <w:rsid w:val="00151F89"/>
    <w:rPr>
      <w:rFonts w:ascii="Arial" w:hAnsi="Arial"/>
    </w:rPr>
  </w:style>
  <w:style w:type="character" w:styleId="aff4">
    <w:name w:val="Emphasis"/>
    <w:uiPriority w:val="20"/>
    <w:qFormat/>
    <w:rsid w:val="0018461C"/>
    <w:rPr>
      <w:b w:val="0"/>
      <w:bCs w:val="0"/>
      <w:i w:val="0"/>
      <w:iCs w:val="0"/>
      <w:color w:val="DD4B39"/>
    </w:rPr>
  </w:style>
  <w:style w:type="character" w:customStyle="1" w:styleId="st1">
    <w:name w:val="st1"/>
    <w:basedOn w:val="a2"/>
    <w:rsid w:val="0018461C"/>
  </w:style>
  <w:style w:type="character" w:customStyle="1" w:styleId="y2iqfc">
    <w:name w:val="y2iqfc"/>
    <w:rsid w:val="00194252"/>
  </w:style>
  <w:style w:type="character" w:customStyle="1" w:styleId="af">
    <w:name w:val="標題 字元"/>
    <w:link w:val="ae"/>
    <w:rsid w:val="00D04717"/>
    <w:rPr>
      <w:rFonts w:cs="Arial"/>
      <w:b/>
      <w:bCs/>
      <w:sz w:val="24"/>
      <w:szCs w:val="32"/>
      <w:lang w:eastAsia="en-US"/>
    </w:rPr>
  </w:style>
  <w:style w:type="character" w:customStyle="1" w:styleId="00BodyChar">
    <w:name w:val="00 Body Char"/>
    <w:link w:val="00Body"/>
    <w:locked/>
    <w:rsid w:val="00A34D25"/>
    <w:rPr>
      <w:rFonts w:ascii="Arial (Body)" w:hAnsi="Arial (Body)"/>
    </w:rPr>
  </w:style>
  <w:style w:type="paragraph" w:customStyle="1" w:styleId="00Body">
    <w:name w:val="00 Body"/>
    <w:basedOn w:val="a0"/>
    <w:link w:val="00BodyChar"/>
    <w:rsid w:val="00A34D25"/>
    <w:pPr>
      <w:spacing w:before="180" w:after="180" w:line="264" w:lineRule="auto"/>
    </w:pPr>
    <w:rPr>
      <w:rFonts w:ascii="Arial (Body)" w:hAnsi="Arial (Body)"/>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63416">
      <w:bodyDiv w:val="1"/>
      <w:marLeft w:val="0"/>
      <w:marRight w:val="0"/>
      <w:marTop w:val="0"/>
      <w:marBottom w:val="0"/>
      <w:divBdr>
        <w:top w:val="none" w:sz="0" w:space="0" w:color="auto"/>
        <w:left w:val="none" w:sz="0" w:space="0" w:color="auto"/>
        <w:bottom w:val="none" w:sz="0" w:space="0" w:color="auto"/>
        <w:right w:val="none" w:sz="0" w:space="0" w:color="auto"/>
      </w:divBdr>
    </w:div>
    <w:div w:id="48965262">
      <w:bodyDiv w:val="1"/>
      <w:marLeft w:val="0"/>
      <w:marRight w:val="0"/>
      <w:marTop w:val="0"/>
      <w:marBottom w:val="0"/>
      <w:divBdr>
        <w:top w:val="none" w:sz="0" w:space="0" w:color="auto"/>
        <w:left w:val="none" w:sz="0" w:space="0" w:color="auto"/>
        <w:bottom w:val="none" w:sz="0" w:space="0" w:color="auto"/>
        <w:right w:val="none" w:sz="0" w:space="0" w:color="auto"/>
      </w:divBdr>
    </w:div>
    <w:div w:id="61104592">
      <w:bodyDiv w:val="1"/>
      <w:marLeft w:val="0"/>
      <w:marRight w:val="0"/>
      <w:marTop w:val="0"/>
      <w:marBottom w:val="0"/>
      <w:divBdr>
        <w:top w:val="none" w:sz="0" w:space="0" w:color="auto"/>
        <w:left w:val="none" w:sz="0" w:space="0" w:color="auto"/>
        <w:bottom w:val="none" w:sz="0" w:space="0" w:color="auto"/>
        <w:right w:val="none" w:sz="0" w:space="0" w:color="auto"/>
      </w:divBdr>
    </w:div>
    <w:div w:id="72437657">
      <w:bodyDiv w:val="1"/>
      <w:marLeft w:val="0"/>
      <w:marRight w:val="0"/>
      <w:marTop w:val="0"/>
      <w:marBottom w:val="0"/>
      <w:divBdr>
        <w:top w:val="none" w:sz="0" w:space="0" w:color="auto"/>
        <w:left w:val="none" w:sz="0" w:space="0" w:color="auto"/>
        <w:bottom w:val="none" w:sz="0" w:space="0" w:color="auto"/>
        <w:right w:val="none" w:sz="0" w:space="0" w:color="auto"/>
      </w:divBdr>
    </w:div>
    <w:div w:id="79955382">
      <w:bodyDiv w:val="1"/>
      <w:marLeft w:val="0"/>
      <w:marRight w:val="0"/>
      <w:marTop w:val="0"/>
      <w:marBottom w:val="0"/>
      <w:divBdr>
        <w:top w:val="none" w:sz="0" w:space="0" w:color="auto"/>
        <w:left w:val="none" w:sz="0" w:space="0" w:color="auto"/>
        <w:bottom w:val="none" w:sz="0" w:space="0" w:color="auto"/>
        <w:right w:val="none" w:sz="0" w:space="0" w:color="auto"/>
      </w:divBdr>
    </w:div>
    <w:div w:id="84696247">
      <w:bodyDiv w:val="1"/>
      <w:marLeft w:val="0"/>
      <w:marRight w:val="0"/>
      <w:marTop w:val="0"/>
      <w:marBottom w:val="0"/>
      <w:divBdr>
        <w:top w:val="none" w:sz="0" w:space="0" w:color="auto"/>
        <w:left w:val="none" w:sz="0" w:space="0" w:color="auto"/>
        <w:bottom w:val="none" w:sz="0" w:space="0" w:color="auto"/>
        <w:right w:val="none" w:sz="0" w:space="0" w:color="auto"/>
      </w:divBdr>
    </w:div>
    <w:div w:id="86847043">
      <w:bodyDiv w:val="1"/>
      <w:marLeft w:val="0"/>
      <w:marRight w:val="0"/>
      <w:marTop w:val="0"/>
      <w:marBottom w:val="0"/>
      <w:divBdr>
        <w:top w:val="none" w:sz="0" w:space="0" w:color="auto"/>
        <w:left w:val="none" w:sz="0" w:space="0" w:color="auto"/>
        <w:bottom w:val="none" w:sz="0" w:space="0" w:color="auto"/>
        <w:right w:val="none" w:sz="0" w:space="0" w:color="auto"/>
      </w:divBdr>
    </w:div>
    <w:div w:id="88891072">
      <w:bodyDiv w:val="1"/>
      <w:marLeft w:val="0"/>
      <w:marRight w:val="0"/>
      <w:marTop w:val="0"/>
      <w:marBottom w:val="0"/>
      <w:divBdr>
        <w:top w:val="none" w:sz="0" w:space="0" w:color="auto"/>
        <w:left w:val="none" w:sz="0" w:space="0" w:color="auto"/>
        <w:bottom w:val="none" w:sz="0" w:space="0" w:color="auto"/>
        <w:right w:val="none" w:sz="0" w:space="0" w:color="auto"/>
      </w:divBdr>
    </w:div>
    <w:div w:id="112142108">
      <w:bodyDiv w:val="1"/>
      <w:marLeft w:val="0"/>
      <w:marRight w:val="0"/>
      <w:marTop w:val="0"/>
      <w:marBottom w:val="0"/>
      <w:divBdr>
        <w:top w:val="none" w:sz="0" w:space="0" w:color="auto"/>
        <w:left w:val="none" w:sz="0" w:space="0" w:color="auto"/>
        <w:bottom w:val="none" w:sz="0" w:space="0" w:color="auto"/>
        <w:right w:val="none" w:sz="0" w:space="0" w:color="auto"/>
      </w:divBdr>
    </w:div>
    <w:div w:id="114757069">
      <w:bodyDiv w:val="1"/>
      <w:marLeft w:val="0"/>
      <w:marRight w:val="0"/>
      <w:marTop w:val="0"/>
      <w:marBottom w:val="0"/>
      <w:divBdr>
        <w:top w:val="none" w:sz="0" w:space="0" w:color="auto"/>
        <w:left w:val="none" w:sz="0" w:space="0" w:color="auto"/>
        <w:bottom w:val="none" w:sz="0" w:space="0" w:color="auto"/>
        <w:right w:val="none" w:sz="0" w:space="0" w:color="auto"/>
      </w:divBdr>
    </w:div>
    <w:div w:id="115948047">
      <w:bodyDiv w:val="1"/>
      <w:marLeft w:val="0"/>
      <w:marRight w:val="0"/>
      <w:marTop w:val="0"/>
      <w:marBottom w:val="0"/>
      <w:divBdr>
        <w:top w:val="none" w:sz="0" w:space="0" w:color="auto"/>
        <w:left w:val="none" w:sz="0" w:space="0" w:color="auto"/>
        <w:bottom w:val="none" w:sz="0" w:space="0" w:color="auto"/>
        <w:right w:val="none" w:sz="0" w:space="0" w:color="auto"/>
      </w:divBdr>
    </w:div>
    <w:div w:id="138882655">
      <w:bodyDiv w:val="1"/>
      <w:marLeft w:val="0"/>
      <w:marRight w:val="0"/>
      <w:marTop w:val="0"/>
      <w:marBottom w:val="0"/>
      <w:divBdr>
        <w:top w:val="none" w:sz="0" w:space="0" w:color="auto"/>
        <w:left w:val="none" w:sz="0" w:space="0" w:color="auto"/>
        <w:bottom w:val="none" w:sz="0" w:space="0" w:color="auto"/>
        <w:right w:val="none" w:sz="0" w:space="0" w:color="auto"/>
      </w:divBdr>
    </w:div>
    <w:div w:id="141427428">
      <w:bodyDiv w:val="1"/>
      <w:marLeft w:val="0"/>
      <w:marRight w:val="0"/>
      <w:marTop w:val="0"/>
      <w:marBottom w:val="0"/>
      <w:divBdr>
        <w:top w:val="none" w:sz="0" w:space="0" w:color="auto"/>
        <w:left w:val="none" w:sz="0" w:space="0" w:color="auto"/>
        <w:bottom w:val="none" w:sz="0" w:space="0" w:color="auto"/>
        <w:right w:val="none" w:sz="0" w:space="0" w:color="auto"/>
      </w:divBdr>
    </w:div>
    <w:div w:id="154423294">
      <w:bodyDiv w:val="1"/>
      <w:marLeft w:val="0"/>
      <w:marRight w:val="0"/>
      <w:marTop w:val="0"/>
      <w:marBottom w:val="0"/>
      <w:divBdr>
        <w:top w:val="none" w:sz="0" w:space="0" w:color="auto"/>
        <w:left w:val="none" w:sz="0" w:space="0" w:color="auto"/>
        <w:bottom w:val="none" w:sz="0" w:space="0" w:color="auto"/>
        <w:right w:val="none" w:sz="0" w:space="0" w:color="auto"/>
      </w:divBdr>
    </w:div>
    <w:div w:id="160195711">
      <w:bodyDiv w:val="1"/>
      <w:marLeft w:val="0"/>
      <w:marRight w:val="0"/>
      <w:marTop w:val="0"/>
      <w:marBottom w:val="0"/>
      <w:divBdr>
        <w:top w:val="none" w:sz="0" w:space="0" w:color="auto"/>
        <w:left w:val="none" w:sz="0" w:space="0" w:color="auto"/>
        <w:bottom w:val="none" w:sz="0" w:space="0" w:color="auto"/>
        <w:right w:val="none" w:sz="0" w:space="0" w:color="auto"/>
      </w:divBdr>
    </w:div>
    <w:div w:id="163058639">
      <w:bodyDiv w:val="1"/>
      <w:marLeft w:val="0"/>
      <w:marRight w:val="0"/>
      <w:marTop w:val="0"/>
      <w:marBottom w:val="0"/>
      <w:divBdr>
        <w:top w:val="none" w:sz="0" w:space="0" w:color="auto"/>
        <w:left w:val="none" w:sz="0" w:space="0" w:color="auto"/>
        <w:bottom w:val="none" w:sz="0" w:space="0" w:color="auto"/>
        <w:right w:val="none" w:sz="0" w:space="0" w:color="auto"/>
      </w:divBdr>
    </w:div>
    <w:div w:id="166134882">
      <w:bodyDiv w:val="1"/>
      <w:marLeft w:val="0"/>
      <w:marRight w:val="0"/>
      <w:marTop w:val="0"/>
      <w:marBottom w:val="0"/>
      <w:divBdr>
        <w:top w:val="none" w:sz="0" w:space="0" w:color="auto"/>
        <w:left w:val="none" w:sz="0" w:space="0" w:color="auto"/>
        <w:bottom w:val="none" w:sz="0" w:space="0" w:color="auto"/>
        <w:right w:val="none" w:sz="0" w:space="0" w:color="auto"/>
      </w:divBdr>
    </w:div>
    <w:div w:id="176769969">
      <w:bodyDiv w:val="1"/>
      <w:marLeft w:val="0"/>
      <w:marRight w:val="0"/>
      <w:marTop w:val="0"/>
      <w:marBottom w:val="0"/>
      <w:divBdr>
        <w:top w:val="none" w:sz="0" w:space="0" w:color="auto"/>
        <w:left w:val="none" w:sz="0" w:space="0" w:color="auto"/>
        <w:bottom w:val="none" w:sz="0" w:space="0" w:color="auto"/>
        <w:right w:val="none" w:sz="0" w:space="0" w:color="auto"/>
      </w:divBdr>
    </w:div>
    <w:div w:id="227347564">
      <w:bodyDiv w:val="1"/>
      <w:marLeft w:val="0"/>
      <w:marRight w:val="0"/>
      <w:marTop w:val="0"/>
      <w:marBottom w:val="0"/>
      <w:divBdr>
        <w:top w:val="none" w:sz="0" w:space="0" w:color="auto"/>
        <w:left w:val="none" w:sz="0" w:space="0" w:color="auto"/>
        <w:bottom w:val="none" w:sz="0" w:space="0" w:color="auto"/>
        <w:right w:val="none" w:sz="0" w:space="0" w:color="auto"/>
      </w:divBdr>
    </w:div>
    <w:div w:id="235020060">
      <w:bodyDiv w:val="1"/>
      <w:marLeft w:val="0"/>
      <w:marRight w:val="0"/>
      <w:marTop w:val="0"/>
      <w:marBottom w:val="0"/>
      <w:divBdr>
        <w:top w:val="none" w:sz="0" w:space="0" w:color="auto"/>
        <w:left w:val="none" w:sz="0" w:space="0" w:color="auto"/>
        <w:bottom w:val="none" w:sz="0" w:space="0" w:color="auto"/>
        <w:right w:val="none" w:sz="0" w:space="0" w:color="auto"/>
      </w:divBdr>
      <w:divsChild>
        <w:div w:id="1960379082">
          <w:marLeft w:val="0"/>
          <w:marRight w:val="0"/>
          <w:marTop w:val="0"/>
          <w:marBottom w:val="0"/>
          <w:divBdr>
            <w:top w:val="none" w:sz="0" w:space="0" w:color="auto"/>
            <w:left w:val="none" w:sz="0" w:space="0" w:color="auto"/>
            <w:bottom w:val="none" w:sz="0" w:space="0" w:color="auto"/>
            <w:right w:val="none" w:sz="0" w:space="0" w:color="auto"/>
          </w:divBdr>
        </w:div>
      </w:divsChild>
    </w:div>
    <w:div w:id="247858461">
      <w:bodyDiv w:val="1"/>
      <w:marLeft w:val="0"/>
      <w:marRight w:val="0"/>
      <w:marTop w:val="0"/>
      <w:marBottom w:val="0"/>
      <w:divBdr>
        <w:top w:val="none" w:sz="0" w:space="0" w:color="auto"/>
        <w:left w:val="none" w:sz="0" w:space="0" w:color="auto"/>
        <w:bottom w:val="none" w:sz="0" w:space="0" w:color="auto"/>
        <w:right w:val="none" w:sz="0" w:space="0" w:color="auto"/>
      </w:divBdr>
    </w:div>
    <w:div w:id="258829228">
      <w:bodyDiv w:val="1"/>
      <w:marLeft w:val="0"/>
      <w:marRight w:val="0"/>
      <w:marTop w:val="0"/>
      <w:marBottom w:val="0"/>
      <w:divBdr>
        <w:top w:val="none" w:sz="0" w:space="0" w:color="auto"/>
        <w:left w:val="none" w:sz="0" w:space="0" w:color="auto"/>
        <w:bottom w:val="none" w:sz="0" w:space="0" w:color="auto"/>
        <w:right w:val="none" w:sz="0" w:space="0" w:color="auto"/>
      </w:divBdr>
    </w:div>
    <w:div w:id="293679584">
      <w:bodyDiv w:val="1"/>
      <w:marLeft w:val="0"/>
      <w:marRight w:val="0"/>
      <w:marTop w:val="0"/>
      <w:marBottom w:val="0"/>
      <w:divBdr>
        <w:top w:val="none" w:sz="0" w:space="0" w:color="auto"/>
        <w:left w:val="none" w:sz="0" w:space="0" w:color="auto"/>
        <w:bottom w:val="none" w:sz="0" w:space="0" w:color="auto"/>
        <w:right w:val="none" w:sz="0" w:space="0" w:color="auto"/>
      </w:divBdr>
    </w:div>
    <w:div w:id="295764979">
      <w:bodyDiv w:val="1"/>
      <w:marLeft w:val="0"/>
      <w:marRight w:val="0"/>
      <w:marTop w:val="0"/>
      <w:marBottom w:val="0"/>
      <w:divBdr>
        <w:top w:val="none" w:sz="0" w:space="0" w:color="auto"/>
        <w:left w:val="none" w:sz="0" w:space="0" w:color="auto"/>
        <w:bottom w:val="none" w:sz="0" w:space="0" w:color="auto"/>
        <w:right w:val="none" w:sz="0" w:space="0" w:color="auto"/>
      </w:divBdr>
    </w:div>
    <w:div w:id="297999959">
      <w:bodyDiv w:val="1"/>
      <w:marLeft w:val="0"/>
      <w:marRight w:val="0"/>
      <w:marTop w:val="0"/>
      <w:marBottom w:val="0"/>
      <w:divBdr>
        <w:top w:val="none" w:sz="0" w:space="0" w:color="auto"/>
        <w:left w:val="none" w:sz="0" w:space="0" w:color="auto"/>
        <w:bottom w:val="none" w:sz="0" w:space="0" w:color="auto"/>
        <w:right w:val="none" w:sz="0" w:space="0" w:color="auto"/>
      </w:divBdr>
    </w:div>
    <w:div w:id="317074006">
      <w:bodyDiv w:val="1"/>
      <w:marLeft w:val="0"/>
      <w:marRight w:val="0"/>
      <w:marTop w:val="0"/>
      <w:marBottom w:val="0"/>
      <w:divBdr>
        <w:top w:val="none" w:sz="0" w:space="0" w:color="auto"/>
        <w:left w:val="none" w:sz="0" w:space="0" w:color="auto"/>
        <w:bottom w:val="none" w:sz="0" w:space="0" w:color="auto"/>
        <w:right w:val="none" w:sz="0" w:space="0" w:color="auto"/>
      </w:divBdr>
    </w:div>
    <w:div w:id="351617696">
      <w:bodyDiv w:val="1"/>
      <w:marLeft w:val="0"/>
      <w:marRight w:val="0"/>
      <w:marTop w:val="0"/>
      <w:marBottom w:val="0"/>
      <w:divBdr>
        <w:top w:val="none" w:sz="0" w:space="0" w:color="auto"/>
        <w:left w:val="none" w:sz="0" w:space="0" w:color="auto"/>
        <w:bottom w:val="none" w:sz="0" w:space="0" w:color="auto"/>
        <w:right w:val="none" w:sz="0" w:space="0" w:color="auto"/>
      </w:divBdr>
    </w:div>
    <w:div w:id="366762766">
      <w:bodyDiv w:val="1"/>
      <w:marLeft w:val="0"/>
      <w:marRight w:val="0"/>
      <w:marTop w:val="0"/>
      <w:marBottom w:val="0"/>
      <w:divBdr>
        <w:top w:val="none" w:sz="0" w:space="0" w:color="auto"/>
        <w:left w:val="none" w:sz="0" w:space="0" w:color="auto"/>
        <w:bottom w:val="none" w:sz="0" w:space="0" w:color="auto"/>
        <w:right w:val="none" w:sz="0" w:space="0" w:color="auto"/>
      </w:divBdr>
    </w:div>
    <w:div w:id="388311341">
      <w:bodyDiv w:val="1"/>
      <w:marLeft w:val="0"/>
      <w:marRight w:val="0"/>
      <w:marTop w:val="0"/>
      <w:marBottom w:val="0"/>
      <w:divBdr>
        <w:top w:val="none" w:sz="0" w:space="0" w:color="auto"/>
        <w:left w:val="none" w:sz="0" w:space="0" w:color="auto"/>
        <w:bottom w:val="none" w:sz="0" w:space="0" w:color="auto"/>
        <w:right w:val="none" w:sz="0" w:space="0" w:color="auto"/>
      </w:divBdr>
    </w:div>
    <w:div w:id="392582007">
      <w:bodyDiv w:val="1"/>
      <w:marLeft w:val="0"/>
      <w:marRight w:val="0"/>
      <w:marTop w:val="0"/>
      <w:marBottom w:val="0"/>
      <w:divBdr>
        <w:top w:val="none" w:sz="0" w:space="0" w:color="auto"/>
        <w:left w:val="none" w:sz="0" w:space="0" w:color="auto"/>
        <w:bottom w:val="none" w:sz="0" w:space="0" w:color="auto"/>
        <w:right w:val="none" w:sz="0" w:space="0" w:color="auto"/>
      </w:divBdr>
    </w:div>
    <w:div w:id="402262464">
      <w:bodyDiv w:val="1"/>
      <w:marLeft w:val="0"/>
      <w:marRight w:val="0"/>
      <w:marTop w:val="0"/>
      <w:marBottom w:val="0"/>
      <w:divBdr>
        <w:top w:val="none" w:sz="0" w:space="0" w:color="auto"/>
        <w:left w:val="none" w:sz="0" w:space="0" w:color="auto"/>
        <w:bottom w:val="none" w:sz="0" w:space="0" w:color="auto"/>
        <w:right w:val="none" w:sz="0" w:space="0" w:color="auto"/>
      </w:divBdr>
    </w:div>
    <w:div w:id="437943674">
      <w:bodyDiv w:val="1"/>
      <w:marLeft w:val="0"/>
      <w:marRight w:val="0"/>
      <w:marTop w:val="0"/>
      <w:marBottom w:val="0"/>
      <w:divBdr>
        <w:top w:val="none" w:sz="0" w:space="0" w:color="auto"/>
        <w:left w:val="none" w:sz="0" w:space="0" w:color="auto"/>
        <w:bottom w:val="none" w:sz="0" w:space="0" w:color="auto"/>
        <w:right w:val="none" w:sz="0" w:space="0" w:color="auto"/>
      </w:divBdr>
    </w:div>
    <w:div w:id="453015504">
      <w:bodyDiv w:val="1"/>
      <w:marLeft w:val="0"/>
      <w:marRight w:val="0"/>
      <w:marTop w:val="0"/>
      <w:marBottom w:val="0"/>
      <w:divBdr>
        <w:top w:val="none" w:sz="0" w:space="0" w:color="auto"/>
        <w:left w:val="none" w:sz="0" w:space="0" w:color="auto"/>
        <w:bottom w:val="none" w:sz="0" w:space="0" w:color="auto"/>
        <w:right w:val="none" w:sz="0" w:space="0" w:color="auto"/>
      </w:divBdr>
    </w:div>
    <w:div w:id="470833278">
      <w:bodyDiv w:val="1"/>
      <w:marLeft w:val="0"/>
      <w:marRight w:val="0"/>
      <w:marTop w:val="0"/>
      <w:marBottom w:val="0"/>
      <w:divBdr>
        <w:top w:val="none" w:sz="0" w:space="0" w:color="auto"/>
        <w:left w:val="none" w:sz="0" w:space="0" w:color="auto"/>
        <w:bottom w:val="none" w:sz="0" w:space="0" w:color="auto"/>
        <w:right w:val="none" w:sz="0" w:space="0" w:color="auto"/>
      </w:divBdr>
    </w:div>
    <w:div w:id="478767927">
      <w:bodyDiv w:val="1"/>
      <w:marLeft w:val="0"/>
      <w:marRight w:val="0"/>
      <w:marTop w:val="0"/>
      <w:marBottom w:val="0"/>
      <w:divBdr>
        <w:top w:val="none" w:sz="0" w:space="0" w:color="auto"/>
        <w:left w:val="none" w:sz="0" w:space="0" w:color="auto"/>
        <w:bottom w:val="none" w:sz="0" w:space="0" w:color="auto"/>
        <w:right w:val="none" w:sz="0" w:space="0" w:color="auto"/>
      </w:divBdr>
    </w:div>
    <w:div w:id="487207312">
      <w:bodyDiv w:val="1"/>
      <w:marLeft w:val="0"/>
      <w:marRight w:val="0"/>
      <w:marTop w:val="0"/>
      <w:marBottom w:val="0"/>
      <w:divBdr>
        <w:top w:val="none" w:sz="0" w:space="0" w:color="auto"/>
        <w:left w:val="none" w:sz="0" w:space="0" w:color="auto"/>
        <w:bottom w:val="none" w:sz="0" w:space="0" w:color="auto"/>
        <w:right w:val="none" w:sz="0" w:space="0" w:color="auto"/>
      </w:divBdr>
    </w:div>
    <w:div w:id="499854879">
      <w:bodyDiv w:val="1"/>
      <w:marLeft w:val="0"/>
      <w:marRight w:val="0"/>
      <w:marTop w:val="0"/>
      <w:marBottom w:val="0"/>
      <w:divBdr>
        <w:top w:val="none" w:sz="0" w:space="0" w:color="auto"/>
        <w:left w:val="none" w:sz="0" w:space="0" w:color="auto"/>
        <w:bottom w:val="none" w:sz="0" w:space="0" w:color="auto"/>
        <w:right w:val="none" w:sz="0" w:space="0" w:color="auto"/>
      </w:divBdr>
    </w:div>
    <w:div w:id="546530970">
      <w:bodyDiv w:val="1"/>
      <w:marLeft w:val="0"/>
      <w:marRight w:val="0"/>
      <w:marTop w:val="0"/>
      <w:marBottom w:val="0"/>
      <w:divBdr>
        <w:top w:val="none" w:sz="0" w:space="0" w:color="auto"/>
        <w:left w:val="none" w:sz="0" w:space="0" w:color="auto"/>
        <w:bottom w:val="none" w:sz="0" w:space="0" w:color="auto"/>
        <w:right w:val="none" w:sz="0" w:space="0" w:color="auto"/>
      </w:divBdr>
    </w:div>
    <w:div w:id="553195179">
      <w:bodyDiv w:val="1"/>
      <w:marLeft w:val="0"/>
      <w:marRight w:val="0"/>
      <w:marTop w:val="0"/>
      <w:marBottom w:val="0"/>
      <w:divBdr>
        <w:top w:val="none" w:sz="0" w:space="0" w:color="auto"/>
        <w:left w:val="none" w:sz="0" w:space="0" w:color="auto"/>
        <w:bottom w:val="none" w:sz="0" w:space="0" w:color="auto"/>
        <w:right w:val="none" w:sz="0" w:space="0" w:color="auto"/>
      </w:divBdr>
    </w:div>
    <w:div w:id="564993255">
      <w:bodyDiv w:val="1"/>
      <w:marLeft w:val="0"/>
      <w:marRight w:val="0"/>
      <w:marTop w:val="0"/>
      <w:marBottom w:val="0"/>
      <w:divBdr>
        <w:top w:val="none" w:sz="0" w:space="0" w:color="auto"/>
        <w:left w:val="none" w:sz="0" w:space="0" w:color="auto"/>
        <w:bottom w:val="none" w:sz="0" w:space="0" w:color="auto"/>
        <w:right w:val="none" w:sz="0" w:space="0" w:color="auto"/>
      </w:divBdr>
    </w:div>
    <w:div w:id="582908972">
      <w:bodyDiv w:val="1"/>
      <w:marLeft w:val="0"/>
      <w:marRight w:val="0"/>
      <w:marTop w:val="0"/>
      <w:marBottom w:val="0"/>
      <w:divBdr>
        <w:top w:val="none" w:sz="0" w:space="0" w:color="auto"/>
        <w:left w:val="none" w:sz="0" w:space="0" w:color="auto"/>
        <w:bottom w:val="none" w:sz="0" w:space="0" w:color="auto"/>
        <w:right w:val="none" w:sz="0" w:space="0" w:color="auto"/>
      </w:divBdr>
    </w:div>
    <w:div w:id="608437138">
      <w:bodyDiv w:val="1"/>
      <w:marLeft w:val="0"/>
      <w:marRight w:val="0"/>
      <w:marTop w:val="0"/>
      <w:marBottom w:val="0"/>
      <w:divBdr>
        <w:top w:val="none" w:sz="0" w:space="0" w:color="auto"/>
        <w:left w:val="none" w:sz="0" w:space="0" w:color="auto"/>
        <w:bottom w:val="none" w:sz="0" w:space="0" w:color="auto"/>
        <w:right w:val="none" w:sz="0" w:space="0" w:color="auto"/>
      </w:divBdr>
    </w:div>
    <w:div w:id="614946249">
      <w:bodyDiv w:val="1"/>
      <w:marLeft w:val="0"/>
      <w:marRight w:val="0"/>
      <w:marTop w:val="0"/>
      <w:marBottom w:val="0"/>
      <w:divBdr>
        <w:top w:val="none" w:sz="0" w:space="0" w:color="auto"/>
        <w:left w:val="none" w:sz="0" w:space="0" w:color="auto"/>
        <w:bottom w:val="none" w:sz="0" w:space="0" w:color="auto"/>
        <w:right w:val="none" w:sz="0" w:space="0" w:color="auto"/>
      </w:divBdr>
    </w:div>
    <w:div w:id="631715385">
      <w:bodyDiv w:val="1"/>
      <w:marLeft w:val="0"/>
      <w:marRight w:val="0"/>
      <w:marTop w:val="0"/>
      <w:marBottom w:val="0"/>
      <w:divBdr>
        <w:top w:val="none" w:sz="0" w:space="0" w:color="auto"/>
        <w:left w:val="none" w:sz="0" w:space="0" w:color="auto"/>
        <w:bottom w:val="none" w:sz="0" w:space="0" w:color="auto"/>
        <w:right w:val="none" w:sz="0" w:space="0" w:color="auto"/>
      </w:divBdr>
    </w:div>
    <w:div w:id="725027777">
      <w:bodyDiv w:val="1"/>
      <w:marLeft w:val="0"/>
      <w:marRight w:val="0"/>
      <w:marTop w:val="0"/>
      <w:marBottom w:val="0"/>
      <w:divBdr>
        <w:top w:val="none" w:sz="0" w:space="0" w:color="auto"/>
        <w:left w:val="none" w:sz="0" w:space="0" w:color="auto"/>
        <w:bottom w:val="none" w:sz="0" w:space="0" w:color="auto"/>
        <w:right w:val="none" w:sz="0" w:space="0" w:color="auto"/>
      </w:divBdr>
    </w:div>
    <w:div w:id="733167426">
      <w:bodyDiv w:val="1"/>
      <w:marLeft w:val="0"/>
      <w:marRight w:val="0"/>
      <w:marTop w:val="0"/>
      <w:marBottom w:val="0"/>
      <w:divBdr>
        <w:top w:val="none" w:sz="0" w:space="0" w:color="auto"/>
        <w:left w:val="none" w:sz="0" w:space="0" w:color="auto"/>
        <w:bottom w:val="none" w:sz="0" w:space="0" w:color="auto"/>
        <w:right w:val="none" w:sz="0" w:space="0" w:color="auto"/>
      </w:divBdr>
    </w:div>
    <w:div w:id="820271989">
      <w:bodyDiv w:val="1"/>
      <w:marLeft w:val="0"/>
      <w:marRight w:val="0"/>
      <w:marTop w:val="0"/>
      <w:marBottom w:val="0"/>
      <w:divBdr>
        <w:top w:val="none" w:sz="0" w:space="0" w:color="auto"/>
        <w:left w:val="none" w:sz="0" w:space="0" w:color="auto"/>
        <w:bottom w:val="none" w:sz="0" w:space="0" w:color="auto"/>
        <w:right w:val="none" w:sz="0" w:space="0" w:color="auto"/>
      </w:divBdr>
    </w:div>
    <w:div w:id="859583764">
      <w:bodyDiv w:val="1"/>
      <w:marLeft w:val="0"/>
      <w:marRight w:val="0"/>
      <w:marTop w:val="0"/>
      <w:marBottom w:val="0"/>
      <w:divBdr>
        <w:top w:val="none" w:sz="0" w:space="0" w:color="auto"/>
        <w:left w:val="none" w:sz="0" w:space="0" w:color="auto"/>
        <w:bottom w:val="none" w:sz="0" w:space="0" w:color="auto"/>
        <w:right w:val="none" w:sz="0" w:space="0" w:color="auto"/>
      </w:divBdr>
    </w:div>
    <w:div w:id="863325983">
      <w:bodyDiv w:val="1"/>
      <w:marLeft w:val="0"/>
      <w:marRight w:val="0"/>
      <w:marTop w:val="0"/>
      <w:marBottom w:val="0"/>
      <w:divBdr>
        <w:top w:val="none" w:sz="0" w:space="0" w:color="auto"/>
        <w:left w:val="none" w:sz="0" w:space="0" w:color="auto"/>
        <w:bottom w:val="none" w:sz="0" w:space="0" w:color="auto"/>
        <w:right w:val="none" w:sz="0" w:space="0" w:color="auto"/>
      </w:divBdr>
    </w:div>
    <w:div w:id="874729637">
      <w:bodyDiv w:val="1"/>
      <w:marLeft w:val="0"/>
      <w:marRight w:val="0"/>
      <w:marTop w:val="0"/>
      <w:marBottom w:val="0"/>
      <w:divBdr>
        <w:top w:val="none" w:sz="0" w:space="0" w:color="auto"/>
        <w:left w:val="none" w:sz="0" w:space="0" w:color="auto"/>
        <w:bottom w:val="none" w:sz="0" w:space="0" w:color="auto"/>
        <w:right w:val="none" w:sz="0" w:space="0" w:color="auto"/>
      </w:divBdr>
    </w:div>
    <w:div w:id="878664692">
      <w:bodyDiv w:val="1"/>
      <w:marLeft w:val="0"/>
      <w:marRight w:val="0"/>
      <w:marTop w:val="0"/>
      <w:marBottom w:val="0"/>
      <w:divBdr>
        <w:top w:val="none" w:sz="0" w:space="0" w:color="auto"/>
        <w:left w:val="none" w:sz="0" w:space="0" w:color="auto"/>
        <w:bottom w:val="none" w:sz="0" w:space="0" w:color="auto"/>
        <w:right w:val="none" w:sz="0" w:space="0" w:color="auto"/>
      </w:divBdr>
    </w:div>
    <w:div w:id="889265392">
      <w:bodyDiv w:val="1"/>
      <w:marLeft w:val="0"/>
      <w:marRight w:val="0"/>
      <w:marTop w:val="0"/>
      <w:marBottom w:val="0"/>
      <w:divBdr>
        <w:top w:val="none" w:sz="0" w:space="0" w:color="auto"/>
        <w:left w:val="none" w:sz="0" w:space="0" w:color="auto"/>
        <w:bottom w:val="none" w:sz="0" w:space="0" w:color="auto"/>
        <w:right w:val="none" w:sz="0" w:space="0" w:color="auto"/>
      </w:divBdr>
    </w:div>
    <w:div w:id="889266646">
      <w:bodyDiv w:val="1"/>
      <w:marLeft w:val="0"/>
      <w:marRight w:val="0"/>
      <w:marTop w:val="0"/>
      <w:marBottom w:val="0"/>
      <w:divBdr>
        <w:top w:val="none" w:sz="0" w:space="0" w:color="auto"/>
        <w:left w:val="none" w:sz="0" w:space="0" w:color="auto"/>
        <w:bottom w:val="none" w:sz="0" w:space="0" w:color="auto"/>
        <w:right w:val="none" w:sz="0" w:space="0" w:color="auto"/>
      </w:divBdr>
    </w:div>
    <w:div w:id="895817001">
      <w:bodyDiv w:val="1"/>
      <w:marLeft w:val="0"/>
      <w:marRight w:val="0"/>
      <w:marTop w:val="0"/>
      <w:marBottom w:val="0"/>
      <w:divBdr>
        <w:top w:val="none" w:sz="0" w:space="0" w:color="auto"/>
        <w:left w:val="none" w:sz="0" w:space="0" w:color="auto"/>
        <w:bottom w:val="none" w:sz="0" w:space="0" w:color="auto"/>
        <w:right w:val="none" w:sz="0" w:space="0" w:color="auto"/>
      </w:divBdr>
    </w:div>
    <w:div w:id="975063717">
      <w:bodyDiv w:val="1"/>
      <w:marLeft w:val="0"/>
      <w:marRight w:val="0"/>
      <w:marTop w:val="0"/>
      <w:marBottom w:val="0"/>
      <w:divBdr>
        <w:top w:val="none" w:sz="0" w:space="0" w:color="auto"/>
        <w:left w:val="none" w:sz="0" w:space="0" w:color="auto"/>
        <w:bottom w:val="none" w:sz="0" w:space="0" w:color="auto"/>
        <w:right w:val="none" w:sz="0" w:space="0" w:color="auto"/>
      </w:divBdr>
    </w:div>
    <w:div w:id="977882725">
      <w:bodyDiv w:val="1"/>
      <w:marLeft w:val="0"/>
      <w:marRight w:val="0"/>
      <w:marTop w:val="0"/>
      <w:marBottom w:val="0"/>
      <w:divBdr>
        <w:top w:val="none" w:sz="0" w:space="0" w:color="auto"/>
        <w:left w:val="none" w:sz="0" w:space="0" w:color="auto"/>
        <w:bottom w:val="none" w:sz="0" w:space="0" w:color="auto"/>
        <w:right w:val="none" w:sz="0" w:space="0" w:color="auto"/>
      </w:divBdr>
    </w:div>
    <w:div w:id="997072881">
      <w:bodyDiv w:val="1"/>
      <w:marLeft w:val="0"/>
      <w:marRight w:val="0"/>
      <w:marTop w:val="0"/>
      <w:marBottom w:val="0"/>
      <w:divBdr>
        <w:top w:val="none" w:sz="0" w:space="0" w:color="auto"/>
        <w:left w:val="none" w:sz="0" w:space="0" w:color="auto"/>
        <w:bottom w:val="none" w:sz="0" w:space="0" w:color="auto"/>
        <w:right w:val="none" w:sz="0" w:space="0" w:color="auto"/>
      </w:divBdr>
    </w:div>
    <w:div w:id="1009597229">
      <w:bodyDiv w:val="1"/>
      <w:marLeft w:val="0"/>
      <w:marRight w:val="0"/>
      <w:marTop w:val="0"/>
      <w:marBottom w:val="0"/>
      <w:divBdr>
        <w:top w:val="none" w:sz="0" w:space="0" w:color="auto"/>
        <w:left w:val="none" w:sz="0" w:space="0" w:color="auto"/>
        <w:bottom w:val="none" w:sz="0" w:space="0" w:color="auto"/>
        <w:right w:val="none" w:sz="0" w:space="0" w:color="auto"/>
      </w:divBdr>
    </w:div>
    <w:div w:id="1014570229">
      <w:bodyDiv w:val="1"/>
      <w:marLeft w:val="0"/>
      <w:marRight w:val="0"/>
      <w:marTop w:val="0"/>
      <w:marBottom w:val="0"/>
      <w:divBdr>
        <w:top w:val="none" w:sz="0" w:space="0" w:color="auto"/>
        <w:left w:val="none" w:sz="0" w:space="0" w:color="auto"/>
        <w:bottom w:val="none" w:sz="0" w:space="0" w:color="auto"/>
        <w:right w:val="none" w:sz="0" w:space="0" w:color="auto"/>
      </w:divBdr>
    </w:div>
    <w:div w:id="1024674303">
      <w:bodyDiv w:val="1"/>
      <w:marLeft w:val="0"/>
      <w:marRight w:val="0"/>
      <w:marTop w:val="0"/>
      <w:marBottom w:val="0"/>
      <w:divBdr>
        <w:top w:val="none" w:sz="0" w:space="0" w:color="auto"/>
        <w:left w:val="none" w:sz="0" w:space="0" w:color="auto"/>
        <w:bottom w:val="none" w:sz="0" w:space="0" w:color="auto"/>
        <w:right w:val="none" w:sz="0" w:space="0" w:color="auto"/>
      </w:divBdr>
    </w:div>
    <w:div w:id="1056512333">
      <w:bodyDiv w:val="1"/>
      <w:marLeft w:val="0"/>
      <w:marRight w:val="0"/>
      <w:marTop w:val="0"/>
      <w:marBottom w:val="0"/>
      <w:divBdr>
        <w:top w:val="none" w:sz="0" w:space="0" w:color="auto"/>
        <w:left w:val="none" w:sz="0" w:space="0" w:color="auto"/>
        <w:bottom w:val="none" w:sz="0" w:space="0" w:color="auto"/>
        <w:right w:val="none" w:sz="0" w:space="0" w:color="auto"/>
      </w:divBdr>
    </w:div>
    <w:div w:id="1111318484">
      <w:bodyDiv w:val="1"/>
      <w:marLeft w:val="0"/>
      <w:marRight w:val="0"/>
      <w:marTop w:val="0"/>
      <w:marBottom w:val="0"/>
      <w:divBdr>
        <w:top w:val="none" w:sz="0" w:space="0" w:color="auto"/>
        <w:left w:val="none" w:sz="0" w:space="0" w:color="auto"/>
        <w:bottom w:val="none" w:sz="0" w:space="0" w:color="auto"/>
        <w:right w:val="none" w:sz="0" w:space="0" w:color="auto"/>
      </w:divBdr>
    </w:div>
    <w:div w:id="1149328688">
      <w:bodyDiv w:val="1"/>
      <w:marLeft w:val="0"/>
      <w:marRight w:val="0"/>
      <w:marTop w:val="0"/>
      <w:marBottom w:val="0"/>
      <w:divBdr>
        <w:top w:val="none" w:sz="0" w:space="0" w:color="auto"/>
        <w:left w:val="none" w:sz="0" w:space="0" w:color="auto"/>
        <w:bottom w:val="none" w:sz="0" w:space="0" w:color="auto"/>
        <w:right w:val="none" w:sz="0" w:space="0" w:color="auto"/>
      </w:divBdr>
    </w:div>
    <w:div w:id="1150632231">
      <w:bodyDiv w:val="1"/>
      <w:marLeft w:val="0"/>
      <w:marRight w:val="0"/>
      <w:marTop w:val="0"/>
      <w:marBottom w:val="0"/>
      <w:divBdr>
        <w:top w:val="none" w:sz="0" w:space="0" w:color="auto"/>
        <w:left w:val="none" w:sz="0" w:space="0" w:color="auto"/>
        <w:bottom w:val="none" w:sz="0" w:space="0" w:color="auto"/>
        <w:right w:val="none" w:sz="0" w:space="0" w:color="auto"/>
      </w:divBdr>
    </w:div>
    <w:div w:id="1178618695">
      <w:bodyDiv w:val="1"/>
      <w:marLeft w:val="0"/>
      <w:marRight w:val="0"/>
      <w:marTop w:val="0"/>
      <w:marBottom w:val="0"/>
      <w:divBdr>
        <w:top w:val="none" w:sz="0" w:space="0" w:color="auto"/>
        <w:left w:val="none" w:sz="0" w:space="0" w:color="auto"/>
        <w:bottom w:val="none" w:sz="0" w:space="0" w:color="auto"/>
        <w:right w:val="none" w:sz="0" w:space="0" w:color="auto"/>
      </w:divBdr>
    </w:div>
    <w:div w:id="1181435983">
      <w:bodyDiv w:val="1"/>
      <w:marLeft w:val="0"/>
      <w:marRight w:val="0"/>
      <w:marTop w:val="0"/>
      <w:marBottom w:val="0"/>
      <w:divBdr>
        <w:top w:val="none" w:sz="0" w:space="0" w:color="auto"/>
        <w:left w:val="none" w:sz="0" w:space="0" w:color="auto"/>
        <w:bottom w:val="none" w:sz="0" w:space="0" w:color="auto"/>
        <w:right w:val="none" w:sz="0" w:space="0" w:color="auto"/>
      </w:divBdr>
    </w:div>
    <w:div w:id="1197279371">
      <w:bodyDiv w:val="1"/>
      <w:marLeft w:val="0"/>
      <w:marRight w:val="0"/>
      <w:marTop w:val="0"/>
      <w:marBottom w:val="0"/>
      <w:divBdr>
        <w:top w:val="none" w:sz="0" w:space="0" w:color="auto"/>
        <w:left w:val="none" w:sz="0" w:space="0" w:color="auto"/>
        <w:bottom w:val="none" w:sz="0" w:space="0" w:color="auto"/>
        <w:right w:val="none" w:sz="0" w:space="0" w:color="auto"/>
      </w:divBdr>
    </w:div>
    <w:div w:id="1197934404">
      <w:bodyDiv w:val="1"/>
      <w:marLeft w:val="0"/>
      <w:marRight w:val="0"/>
      <w:marTop w:val="0"/>
      <w:marBottom w:val="0"/>
      <w:divBdr>
        <w:top w:val="none" w:sz="0" w:space="0" w:color="auto"/>
        <w:left w:val="none" w:sz="0" w:space="0" w:color="auto"/>
        <w:bottom w:val="none" w:sz="0" w:space="0" w:color="auto"/>
        <w:right w:val="none" w:sz="0" w:space="0" w:color="auto"/>
      </w:divBdr>
    </w:div>
    <w:div w:id="1199660156">
      <w:bodyDiv w:val="1"/>
      <w:marLeft w:val="0"/>
      <w:marRight w:val="0"/>
      <w:marTop w:val="0"/>
      <w:marBottom w:val="0"/>
      <w:divBdr>
        <w:top w:val="none" w:sz="0" w:space="0" w:color="auto"/>
        <w:left w:val="none" w:sz="0" w:space="0" w:color="auto"/>
        <w:bottom w:val="none" w:sz="0" w:space="0" w:color="auto"/>
        <w:right w:val="none" w:sz="0" w:space="0" w:color="auto"/>
      </w:divBdr>
    </w:div>
    <w:div w:id="1200970975">
      <w:bodyDiv w:val="1"/>
      <w:marLeft w:val="0"/>
      <w:marRight w:val="0"/>
      <w:marTop w:val="0"/>
      <w:marBottom w:val="0"/>
      <w:divBdr>
        <w:top w:val="none" w:sz="0" w:space="0" w:color="auto"/>
        <w:left w:val="none" w:sz="0" w:space="0" w:color="auto"/>
        <w:bottom w:val="none" w:sz="0" w:space="0" w:color="auto"/>
        <w:right w:val="none" w:sz="0" w:space="0" w:color="auto"/>
      </w:divBdr>
    </w:div>
    <w:div w:id="1209537893">
      <w:bodyDiv w:val="1"/>
      <w:marLeft w:val="0"/>
      <w:marRight w:val="0"/>
      <w:marTop w:val="0"/>
      <w:marBottom w:val="0"/>
      <w:divBdr>
        <w:top w:val="none" w:sz="0" w:space="0" w:color="auto"/>
        <w:left w:val="none" w:sz="0" w:space="0" w:color="auto"/>
        <w:bottom w:val="none" w:sz="0" w:space="0" w:color="auto"/>
        <w:right w:val="none" w:sz="0" w:space="0" w:color="auto"/>
      </w:divBdr>
    </w:div>
    <w:div w:id="1227910660">
      <w:bodyDiv w:val="1"/>
      <w:marLeft w:val="0"/>
      <w:marRight w:val="0"/>
      <w:marTop w:val="0"/>
      <w:marBottom w:val="0"/>
      <w:divBdr>
        <w:top w:val="none" w:sz="0" w:space="0" w:color="auto"/>
        <w:left w:val="none" w:sz="0" w:space="0" w:color="auto"/>
        <w:bottom w:val="none" w:sz="0" w:space="0" w:color="auto"/>
        <w:right w:val="none" w:sz="0" w:space="0" w:color="auto"/>
      </w:divBdr>
    </w:div>
    <w:div w:id="1271745797">
      <w:bodyDiv w:val="1"/>
      <w:marLeft w:val="0"/>
      <w:marRight w:val="0"/>
      <w:marTop w:val="0"/>
      <w:marBottom w:val="0"/>
      <w:divBdr>
        <w:top w:val="none" w:sz="0" w:space="0" w:color="auto"/>
        <w:left w:val="none" w:sz="0" w:space="0" w:color="auto"/>
        <w:bottom w:val="none" w:sz="0" w:space="0" w:color="auto"/>
        <w:right w:val="none" w:sz="0" w:space="0" w:color="auto"/>
      </w:divBdr>
    </w:div>
    <w:div w:id="1307855678">
      <w:bodyDiv w:val="1"/>
      <w:marLeft w:val="0"/>
      <w:marRight w:val="0"/>
      <w:marTop w:val="0"/>
      <w:marBottom w:val="0"/>
      <w:divBdr>
        <w:top w:val="none" w:sz="0" w:space="0" w:color="auto"/>
        <w:left w:val="none" w:sz="0" w:space="0" w:color="auto"/>
        <w:bottom w:val="none" w:sz="0" w:space="0" w:color="auto"/>
        <w:right w:val="none" w:sz="0" w:space="0" w:color="auto"/>
      </w:divBdr>
    </w:div>
    <w:div w:id="1343240200">
      <w:bodyDiv w:val="1"/>
      <w:marLeft w:val="0"/>
      <w:marRight w:val="0"/>
      <w:marTop w:val="0"/>
      <w:marBottom w:val="0"/>
      <w:divBdr>
        <w:top w:val="none" w:sz="0" w:space="0" w:color="auto"/>
        <w:left w:val="none" w:sz="0" w:space="0" w:color="auto"/>
        <w:bottom w:val="none" w:sz="0" w:space="0" w:color="auto"/>
        <w:right w:val="none" w:sz="0" w:space="0" w:color="auto"/>
      </w:divBdr>
    </w:div>
    <w:div w:id="1367440012">
      <w:bodyDiv w:val="1"/>
      <w:marLeft w:val="0"/>
      <w:marRight w:val="0"/>
      <w:marTop w:val="0"/>
      <w:marBottom w:val="0"/>
      <w:divBdr>
        <w:top w:val="none" w:sz="0" w:space="0" w:color="auto"/>
        <w:left w:val="none" w:sz="0" w:space="0" w:color="auto"/>
        <w:bottom w:val="none" w:sz="0" w:space="0" w:color="auto"/>
        <w:right w:val="none" w:sz="0" w:space="0" w:color="auto"/>
      </w:divBdr>
    </w:div>
    <w:div w:id="1384669055">
      <w:bodyDiv w:val="1"/>
      <w:marLeft w:val="0"/>
      <w:marRight w:val="0"/>
      <w:marTop w:val="0"/>
      <w:marBottom w:val="0"/>
      <w:divBdr>
        <w:top w:val="none" w:sz="0" w:space="0" w:color="auto"/>
        <w:left w:val="none" w:sz="0" w:space="0" w:color="auto"/>
        <w:bottom w:val="none" w:sz="0" w:space="0" w:color="auto"/>
        <w:right w:val="none" w:sz="0" w:space="0" w:color="auto"/>
      </w:divBdr>
    </w:div>
    <w:div w:id="1397315293">
      <w:bodyDiv w:val="1"/>
      <w:marLeft w:val="0"/>
      <w:marRight w:val="0"/>
      <w:marTop w:val="0"/>
      <w:marBottom w:val="0"/>
      <w:divBdr>
        <w:top w:val="none" w:sz="0" w:space="0" w:color="auto"/>
        <w:left w:val="none" w:sz="0" w:space="0" w:color="auto"/>
        <w:bottom w:val="none" w:sz="0" w:space="0" w:color="auto"/>
        <w:right w:val="none" w:sz="0" w:space="0" w:color="auto"/>
      </w:divBdr>
    </w:div>
    <w:div w:id="1419786156">
      <w:bodyDiv w:val="1"/>
      <w:marLeft w:val="0"/>
      <w:marRight w:val="0"/>
      <w:marTop w:val="0"/>
      <w:marBottom w:val="0"/>
      <w:divBdr>
        <w:top w:val="none" w:sz="0" w:space="0" w:color="auto"/>
        <w:left w:val="none" w:sz="0" w:space="0" w:color="auto"/>
        <w:bottom w:val="none" w:sz="0" w:space="0" w:color="auto"/>
        <w:right w:val="none" w:sz="0" w:space="0" w:color="auto"/>
      </w:divBdr>
    </w:div>
    <w:div w:id="1421637374">
      <w:bodyDiv w:val="1"/>
      <w:marLeft w:val="0"/>
      <w:marRight w:val="0"/>
      <w:marTop w:val="0"/>
      <w:marBottom w:val="0"/>
      <w:divBdr>
        <w:top w:val="none" w:sz="0" w:space="0" w:color="auto"/>
        <w:left w:val="none" w:sz="0" w:space="0" w:color="auto"/>
        <w:bottom w:val="none" w:sz="0" w:space="0" w:color="auto"/>
        <w:right w:val="none" w:sz="0" w:space="0" w:color="auto"/>
      </w:divBdr>
    </w:div>
    <w:div w:id="1424105691">
      <w:bodyDiv w:val="1"/>
      <w:marLeft w:val="0"/>
      <w:marRight w:val="0"/>
      <w:marTop w:val="0"/>
      <w:marBottom w:val="0"/>
      <w:divBdr>
        <w:top w:val="none" w:sz="0" w:space="0" w:color="auto"/>
        <w:left w:val="none" w:sz="0" w:space="0" w:color="auto"/>
        <w:bottom w:val="none" w:sz="0" w:space="0" w:color="auto"/>
        <w:right w:val="none" w:sz="0" w:space="0" w:color="auto"/>
      </w:divBdr>
    </w:div>
    <w:div w:id="1449817469">
      <w:bodyDiv w:val="1"/>
      <w:marLeft w:val="0"/>
      <w:marRight w:val="0"/>
      <w:marTop w:val="0"/>
      <w:marBottom w:val="0"/>
      <w:divBdr>
        <w:top w:val="none" w:sz="0" w:space="0" w:color="auto"/>
        <w:left w:val="none" w:sz="0" w:space="0" w:color="auto"/>
        <w:bottom w:val="none" w:sz="0" w:space="0" w:color="auto"/>
        <w:right w:val="none" w:sz="0" w:space="0" w:color="auto"/>
      </w:divBdr>
    </w:div>
    <w:div w:id="1462964192">
      <w:bodyDiv w:val="1"/>
      <w:marLeft w:val="0"/>
      <w:marRight w:val="0"/>
      <w:marTop w:val="0"/>
      <w:marBottom w:val="0"/>
      <w:divBdr>
        <w:top w:val="none" w:sz="0" w:space="0" w:color="auto"/>
        <w:left w:val="none" w:sz="0" w:space="0" w:color="auto"/>
        <w:bottom w:val="none" w:sz="0" w:space="0" w:color="auto"/>
        <w:right w:val="none" w:sz="0" w:space="0" w:color="auto"/>
      </w:divBdr>
    </w:div>
    <w:div w:id="1470243467">
      <w:bodyDiv w:val="1"/>
      <w:marLeft w:val="0"/>
      <w:marRight w:val="0"/>
      <w:marTop w:val="0"/>
      <w:marBottom w:val="0"/>
      <w:divBdr>
        <w:top w:val="none" w:sz="0" w:space="0" w:color="auto"/>
        <w:left w:val="none" w:sz="0" w:space="0" w:color="auto"/>
        <w:bottom w:val="none" w:sz="0" w:space="0" w:color="auto"/>
        <w:right w:val="none" w:sz="0" w:space="0" w:color="auto"/>
      </w:divBdr>
    </w:div>
    <w:div w:id="1470436118">
      <w:bodyDiv w:val="1"/>
      <w:marLeft w:val="0"/>
      <w:marRight w:val="0"/>
      <w:marTop w:val="0"/>
      <w:marBottom w:val="0"/>
      <w:divBdr>
        <w:top w:val="none" w:sz="0" w:space="0" w:color="auto"/>
        <w:left w:val="none" w:sz="0" w:space="0" w:color="auto"/>
        <w:bottom w:val="none" w:sz="0" w:space="0" w:color="auto"/>
        <w:right w:val="none" w:sz="0" w:space="0" w:color="auto"/>
      </w:divBdr>
    </w:div>
    <w:div w:id="1471363938">
      <w:bodyDiv w:val="1"/>
      <w:marLeft w:val="0"/>
      <w:marRight w:val="0"/>
      <w:marTop w:val="0"/>
      <w:marBottom w:val="0"/>
      <w:divBdr>
        <w:top w:val="none" w:sz="0" w:space="0" w:color="auto"/>
        <w:left w:val="none" w:sz="0" w:space="0" w:color="auto"/>
        <w:bottom w:val="none" w:sz="0" w:space="0" w:color="auto"/>
        <w:right w:val="none" w:sz="0" w:space="0" w:color="auto"/>
      </w:divBdr>
    </w:div>
    <w:div w:id="1474592621">
      <w:bodyDiv w:val="1"/>
      <w:marLeft w:val="0"/>
      <w:marRight w:val="0"/>
      <w:marTop w:val="0"/>
      <w:marBottom w:val="0"/>
      <w:divBdr>
        <w:top w:val="none" w:sz="0" w:space="0" w:color="auto"/>
        <w:left w:val="none" w:sz="0" w:space="0" w:color="auto"/>
        <w:bottom w:val="none" w:sz="0" w:space="0" w:color="auto"/>
        <w:right w:val="none" w:sz="0" w:space="0" w:color="auto"/>
      </w:divBdr>
    </w:div>
    <w:div w:id="1495728302">
      <w:bodyDiv w:val="1"/>
      <w:marLeft w:val="0"/>
      <w:marRight w:val="0"/>
      <w:marTop w:val="0"/>
      <w:marBottom w:val="0"/>
      <w:divBdr>
        <w:top w:val="none" w:sz="0" w:space="0" w:color="auto"/>
        <w:left w:val="none" w:sz="0" w:space="0" w:color="auto"/>
        <w:bottom w:val="none" w:sz="0" w:space="0" w:color="auto"/>
        <w:right w:val="none" w:sz="0" w:space="0" w:color="auto"/>
      </w:divBdr>
    </w:div>
    <w:div w:id="1496915058">
      <w:bodyDiv w:val="1"/>
      <w:marLeft w:val="0"/>
      <w:marRight w:val="0"/>
      <w:marTop w:val="0"/>
      <w:marBottom w:val="0"/>
      <w:divBdr>
        <w:top w:val="none" w:sz="0" w:space="0" w:color="auto"/>
        <w:left w:val="none" w:sz="0" w:space="0" w:color="auto"/>
        <w:bottom w:val="none" w:sz="0" w:space="0" w:color="auto"/>
        <w:right w:val="none" w:sz="0" w:space="0" w:color="auto"/>
      </w:divBdr>
    </w:div>
    <w:div w:id="1498954616">
      <w:bodyDiv w:val="1"/>
      <w:marLeft w:val="0"/>
      <w:marRight w:val="0"/>
      <w:marTop w:val="0"/>
      <w:marBottom w:val="0"/>
      <w:divBdr>
        <w:top w:val="none" w:sz="0" w:space="0" w:color="auto"/>
        <w:left w:val="none" w:sz="0" w:space="0" w:color="auto"/>
        <w:bottom w:val="none" w:sz="0" w:space="0" w:color="auto"/>
        <w:right w:val="none" w:sz="0" w:space="0" w:color="auto"/>
      </w:divBdr>
    </w:div>
    <w:div w:id="1499928176">
      <w:bodyDiv w:val="1"/>
      <w:marLeft w:val="0"/>
      <w:marRight w:val="0"/>
      <w:marTop w:val="0"/>
      <w:marBottom w:val="0"/>
      <w:divBdr>
        <w:top w:val="none" w:sz="0" w:space="0" w:color="auto"/>
        <w:left w:val="none" w:sz="0" w:space="0" w:color="auto"/>
        <w:bottom w:val="none" w:sz="0" w:space="0" w:color="auto"/>
        <w:right w:val="none" w:sz="0" w:space="0" w:color="auto"/>
      </w:divBdr>
    </w:div>
    <w:div w:id="1510749552">
      <w:bodyDiv w:val="1"/>
      <w:marLeft w:val="0"/>
      <w:marRight w:val="0"/>
      <w:marTop w:val="0"/>
      <w:marBottom w:val="0"/>
      <w:divBdr>
        <w:top w:val="none" w:sz="0" w:space="0" w:color="auto"/>
        <w:left w:val="none" w:sz="0" w:space="0" w:color="auto"/>
        <w:bottom w:val="none" w:sz="0" w:space="0" w:color="auto"/>
        <w:right w:val="none" w:sz="0" w:space="0" w:color="auto"/>
      </w:divBdr>
    </w:div>
    <w:div w:id="1518228724">
      <w:bodyDiv w:val="1"/>
      <w:marLeft w:val="0"/>
      <w:marRight w:val="0"/>
      <w:marTop w:val="0"/>
      <w:marBottom w:val="0"/>
      <w:divBdr>
        <w:top w:val="none" w:sz="0" w:space="0" w:color="auto"/>
        <w:left w:val="none" w:sz="0" w:space="0" w:color="auto"/>
        <w:bottom w:val="none" w:sz="0" w:space="0" w:color="auto"/>
        <w:right w:val="none" w:sz="0" w:space="0" w:color="auto"/>
      </w:divBdr>
    </w:div>
    <w:div w:id="1521314719">
      <w:bodyDiv w:val="1"/>
      <w:marLeft w:val="0"/>
      <w:marRight w:val="0"/>
      <w:marTop w:val="0"/>
      <w:marBottom w:val="0"/>
      <w:divBdr>
        <w:top w:val="none" w:sz="0" w:space="0" w:color="auto"/>
        <w:left w:val="none" w:sz="0" w:space="0" w:color="auto"/>
        <w:bottom w:val="none" w:sz="0" w:space="0" w:color="auto"/>
        <w:right w:val="none" w:sz="0" w:space="0" w:color="auto"/>
      </w:divBdr>
    </w:div>
    <w:div w:id="1525173152">
      <w:bodyDiv w:val="1"/>
      <w:marLeft w:val="0"/>
      <w:marRight w:val="0"/>
      <w:marTop w:val="0"/>
      <w:marBottom w:val="0"/>
      <w:divBdr>
        <w:top w:val="none" w:sz="0" w:space="0" w:color="auto"/>
        <w:left w:val="none" w:sz="0" w:space="0" w:color="auto"/>
        <w:bottom w:val="none" w:sz="0" w:space="0" w:color="auto"/>
        <w:right w:val="none" w:sz="0" w:space="0" w:color="auto"/>
      </w:divBdr>
    </w:div>
    <w:div w:id="1526824393">
      <w:bodyDiv w:val="1"/>
      <w:marLeft w:val="0"/>
      <w:marRight w:val="0"/>
      <w:marTop w:val="0"/>
      <w:marBottom w:val="0"/>
      <w:divBdr>
        <w:top w:val="none" w:sz="0" w:space="0" w:color="auto"/>
        <w:left w:val="none" w:sz="0" w:space="0" w:color="auto"/>
        <w:bottom w:val="none" w:sz="0" w:space="0" w:color="auto"/>
        <w:right w:val="none" w:sz="0" w:space="0" w:color="auto"/>
      </w:divBdr>
    </w:div>
    <w:div w:id="1529174460">
      <w:bodyDiv w:val="1"/>
      <w:marLeft w:val="0"/>
      <w:marRight w:val="0"/>
      <w:marTop w:val="0"/>
      <w:marBottom w:val="0"/>
      <w:divBdr>
        <w:top w:val="none" w:sz="0" w:space="0" w:color="auto"/>
        <w:left w:val="none" w:sz="0" w:space="0" w:color="auto"/>
        <w:bottom w:val="none" w:sz="0" w:space="0" w:color="auto"/>
        <w:right w:val="none" w:sz="0" w:space="0" w:color="auto"/>
      </w:divBdr>
    </w:div>
    <w:div w:id="1533882638">
      <w:bodyDiv w:val="1"/>
      <w:marLeft w:val="0"/>
      <w:marRight w:val="0"/>
      <w:marTop w:val="0"/>
      <w:marBottom w:val="0"/>
      <w:divBdr>
        <w:top w:val="none" w:sz="0" w:space="0" w:color="auto"/>
        <w:left w:val="none" w:sz="0" w:space="0" w:color="auto"/>
        <w:bottom w:val="none" w:sz="0" w:space="0" w:color="auto"/>
        <w:right w:val="none" w:sz="0" w:space="0" w:color="auto"/>
      </w:divBdr>
    </w:div>
    <w:div w:id="1537699374">
      <w:bodyDiv w:val="1"/>
      <w:marLeft w:val="0"/>
      <w:marRight w:val="0"/>
      <w:marTop w:val="0"/>
      <w:marBottom w:val="0"/>
      <w:divBdr>
        <w:top w:val="none" w:sz="0" w:space="0" w:color="auto"/>
        <w:left w:val="none" w:sz="0" w:space="0" w:color="auto"/>
        <w:bottom w:val="none" w:sz="0" w:space="0" w:color="auto"/>
        <w:right w:val="none" w:sz="0" w:space="0" w:color="auto"/>
      </w:divBdr>
    </w:div>
    <w:div w:id="1559977043">
      <w:bodyDiv w:val="1"/>
      <w:marLeft w:val="0"/>
      <w:marRight w:val="0"/>
      <w:marTop w:val="0"/>
      <w:marBottom w:val="0"/>
      <w:divBdr>
        <w:top w:val="none" w:sz="0" w:space="0" w:color="auto"/>
        <w:left w:val="none" w:sz="0" w:space="0" w:color="auto"/>
        <w:bottom w:val="none" w:sz="0" w:space="0" w:color="auto"/>
        <w:right w:val="none" w:sz="0" w:space="0" w:color="auto"/>
      </w:divBdr>
    </w:div>
    <w:div w:id="1562640602">
      <w:bodyDiv w:val="1"/>
      <w:marLeft w:val="0"/>
      <w:marRight w:val="0"/>
      <w:marTop w:val="0"/>
      <w:marBottom w:val="0"/>
      <w:divBdr>
        <w:top w:val="none" w:sz="0" w:space="0" w:color="auto"/>
        <w:left w:val="none" w:sz="0" w:space="0" w:color="auto"/>
        <w:bottom w:val="none" w:sz="0" w:space="0" w:color="auto"/>
        <w:right w:val="none" w:sz="0" w:space="0" w:color="auto"/>
      </w:divBdr>
    </w:div>
    <w:div w:id="1577087369">
      <w:bodyDiv w:val="1"/>
      <w:marLeft w:val="0"/>
      <w:marRight w:val="0"/>
      <w:marTop w:val="0"/>
      <w:marBottom w:val="0"/>
      <w:divBdr>
        <w:top w:val="none" w:sz="0" w:space="0" w:color="auto"/>
        <w:left w:val="none" w:sz="0" w:space="0" w:color="auto"/>
        <w:bottom w:val="none" w:sz="0" w:space="0" w:color="auto"/>
        <w:right w:val="none" w:sz="0" w:space="0" w:color="auto"/>
      </w:divBdr>
    </w:div>
    <w:div w:id="1631284948">
      <w:bodyDiv w:val="1"/>
      <w:marLeft w:val="0"/>
      <w:marRight w:val="0"/>
      <w:marTop w:val="0"/>
      <w:marBottom w:val="0"/>
      <w:divBdr>
        <w:top w:val="none" w:sz="0" w:space="0" w:color="auto"/>
        <w:left w:val="none" w:sz="0" w:space="0" w:color="auto"/>
        <w:bottom w:val="none" w:sz="0" w:space="0" w:color="auto"/>
        <w:right w:val="none" w:sz="0" w:space="0" w:color="auto"/>
      </w:divBdr>
    </w:div>
    <w:div w:id="1635284365">
      <w:bodyDiv w:val="1"/>
      <w:marLeft w:val="0"/>
      <w:marRight w:val="0"/>
      <w:marTop w:val="0"/>
      <w:marBottom w:val="0"/>
      <w:divBdr>
        <w:top w:val="none" w:sz="0" w:space="0" w:color="auto"/>
        <w:left w:val="none" w:sz="0" w:space="0" w:color="auto"/>
        <w:bottom w:val="none" w:sz="0" w:space="0" w:color="auto"/>
        <w:right w:val="none" w:sz="0" w:space="0" w:color="auto"/>
      </w:divBdr>
    </w:div>
    <w:div w:id="1640303137">
      <w:bodyDiv w:val="1"/>
      <w:marLeft w:val="0"/>
      <w:marRight w:val="0"/>
      <w:marTop w:val="0"/>
      <w:marBottom w:val="0"/>
      <w:divBdr>
        <w:top w:val="none" w:sz="0" w:space="0" w:color="auto"/>
        <w:left w:val="none" w:sz="0" w:space="0" w:color="auto"/>
        <w:bottom w:val="none" w:sz="0" w:space="0" w:color="auto"/>
        <w:right w:val="none" w:sz="0" w:space="0" w:color="auto"/>
      </w:divBdr>
    </w:div>
    <w:div w:id="1643775267">
      <w:bodyDiv w:val="1"/>
      <w:marLeft w:val="0"/>
      <w:marRight w:val="0"/>
      <w:marTop w:val="0"/>
      <w:marBottom w:val="0"/>
      <w:divBdr>
        <w:top w:val="none" w:sz="0" w:space="0" w:color="auto"/>
        <w:left w:val="none" w:sz="0" w:space="0" w:color="auto"/>
        <w:bottom w:val="none" w:sz="0" w:space="0" w:color="auto"/>
        <w:right w:val="none" w:sz="0" w:space="0" w:color="auto"/>
      </w:divBdr>
    </w:div>
    <w:div w:id="1656756606">
      <w:bodyDiv w:val="1"/>
      <w:marLeft w:val="0"/>
      <w:marRight w:val="0"/>
      <w:marTop w:val="0"/>
      <w:marBottom w:val="0"/>
      <w:divBdr>
        <w:top w:val="none" w:sz="0" w:space="0" w:color="auto"/>
        <w:left w:val="none" w:sz="0" w:space="0" w:color="auto"/>
        <w:bottom w:val="none" w:sz="0" w:space="0" w:color="auto"/>
        <w:right w:val="none" w:sz="0" w:space="0" w:color="auto"/>
      </w:divBdr>
    </w:div>
    <w:div w:id="1719933394">
      <w:bodyDiv w:val="1"/>
      <w:marLeft w:val="0"/>
      <w:marRight w:val="0"/>
      <w:marTop w:val="0"/>
      <w:marBottom w:val="0"/>
      <w:divBdr>
        <w:top w:val="none" w:sz="0" w:space="0" w:color="auto"/>
        <w:left w:val="none" w:sz="0" w:space="0" w:color="auto"/>
        <w:bottom w:val="none" w:sz="0" w:space="0" w:color="auto"/>
        <w:right w:val="none" w:sz="0" w:space="0" w:color="auto"/>
      </w:divBdr>
    </w:div>
    <w:div w:id="1721782138">
      <w:bodyDiv w:val="1"/>
      <w:marLeft w:val="0"/>
      <w:marRight w:val="0"/>
      <w:marTop w:val="0"/>
      <w:marBottom w:val="0"/>
      <w:divBdr>
        <w:top w:val="none" w:sz="0" w:space="0" w:color="auto"/>
        <w:left w:val="none" w:sz="0" w:space="0" w:color="auto"/>
        <w:bottom w:val="none" w:sz="0" w:space="0" w:color="auto"/>
        <w:right w:val="none" w:sz="0" w:space="0" w:color="auto"/>
      </w:divBdr>
    </w:div>
    <w:div w:id="1743287379">
      <w:bodyDiv w:val="1"/>
      <w:marLeft w:val="0"/>
      <w:marRight w:val="0"/>
      <w:marTop w:val="0"/>
      <w:marBottom w:val="0"/>
      <w:divBdr>
        <w:top w:val="none" w:sz="0" w:space="0" w:color="auto"/>
        <w:left w:val="none" w:sz="0" w:space="0" w:color="auto"/>
        <w:bottom w:val="none" w:sz="0" w:space="0" w:color="auto"/>
        <w:right w:val="none" w:sz="0" w:space="0" w:color="auto"/>
      </w:divBdr>
    </w:div>
    <w:div w:id="1764643793">
      <w:bodyDiv w:val="1"/>
      <w:marLeft w:val="0"/>
      <w:marRight w:val="0"/>
      <w:marTop w:val="0"/>
      <w:marBottom w:val="0"/>
      <w:divBdr>
        <w:top w:val="none" w:sz="0" w:space="0" w:color="auto"/>
        <w:left w:val="none" w:sz="0" w:space="0" w:color="auto"/>
        <w:bottom w:val="none" w:sz="0" w:space="0" w:color="auto"/>
        <w:right w:val="none" w:sz="0" w:space="0" w:color="auto"/>
      </w:divBdr>
    </w:div>
    <w:div w:id="1774932115">
      <w:bodyDiv w:val="1"/>
      <w:marLeft w:val="0"/>
      <w:marRight w:val="0"/>
      <w:marTop w:val="0"/>
      <w:marBottom w:val="0"/>
      <w:divBdr>
        <w:top w:val="none" w:sz="0" w:space="0" w:color="auto"/>
        <w:left w:val="none" w:sz="0" w:space="0" w:color="auto"/>
        <w:bottom w:val="none" w:sz="0" w:space="0" w:color="auto"/>
        <w:right w:val="none" w:sz="0" w:space="0" w:color="auto"/>
      </w:divBdr>
    </w:div>
    <w:div w:id="1790470349">
      <w:bodyDiv w:val="1"/>
      <w:marLeft w:val="0"/>
      <w:marRight w:val="0"/>
      <w:marTop w:val="0"/>
      <w:marBottom w:val="0"/>
      <w:divBdr>
        <w:top w:val="none" w:sz="0" w:space="0" w:color="auto"/>
        <w:left w:val="none" w:sz="0" w:space="0" w:color="auto"/>
        <w:bottom w:val="none" w:sz="0" w:space="0" w:color="auto"/>
        <w:right w:val="none" w:sz="0" w:space="0" w:color="auto"/>
      </w:divBdr>
      <w:divsChild>
        <w:div w:id="1422027236">
          <w:marLeft w:val="0"/>
          <w:marRight w:val="0"/>
          <w:marTop w:val="0"/>
          <w:marBottom w:val="0"/>
          <w:divBdr>
            <w:top w:val="none" w:sz="0" w:space="0" w:color="auto"/>
            <w:left w:val="none" w:sz="0" w:space="0" w:color="auto"/>
            <w:bottom w:val="none" w:sz="0" w:space="0" w:color="auto"/>
            <w:right w:val="none" w:sz="0" w:space="0" w:color="auto"/>
          </w:divBdr>
        </w:div>
      </w:divsChild>
    </w:div>
    <w:div w:id="1811362804">
      <w:bodyDiv w:val="1"/>
      <w:marLeft w:val="0"/>
      <w:marRight w:val="0"/>
      <w:marTop w:val="0"/>
      <w:marBottom w:val="0"/>
      <w:divBdr>
        <w:top w:val="none" w:sz="0" w:space="0" w:color="auto"/>
        <w:left w:val="none" w:sz="0" w:space="0" w:color="auto"/>
        <w:bottom w:val="none" w:sz="0" w:space="0" w:color="auto"/>
        <w:right w:val="none" w:sz="0" w:space="0" w:color="auto"/>
      </w:divBdr>
    </w:div>
    <w:div w:id="1848249304">
      <w:bodyDiv w:val="1"/>
      <w:marLeft w:val="0"/>
      <w:marRight w:val="0"/>
      <w:marTop w:val="0"/>
      <w:marBottom w:val="0"/>
      <w:divBdr>
        <w:top w:val="none" w:sz="0" w:space="0" w:color="auto"/>
        <w:left w:val="none" w:sz="0" w:space="0" w:color="auto"/>
        <w:bottom w:val="none" w:sz="0" w:space="0" w:color="auto"/>
        <w:right w:val="none" w:sz="0" w:space="0" w:color="auto"/>
      </w:divBdr>
    </w:div>
    <w:div w:id="1864126945">
      <w:bodyDiv w:val="1"/>
      <w:marLeft w:val="0"/>
      <w:marRight w:val="0"/>
      <w:marTop w:val="0"/>
      <w:marBottom w:val="0"/>
      <w:divBdr>
        <w:top w:val="none" w:sz="0" w:space="0" w:color="auto"/>
        <w:left w:val="none" w:sz="0" w:space="0" w:color="auto"/>
        <w:bottom w:val="none" w:sz="0" w:space="0" w:color="auto"/>
        <w:right w:val="none" w:sz="0" w:space="0" w:color="auto"/>
      </w:divBdr>
    </w:div>
    <w:div w:id="1865054451">
      <w:bodyDiv w:val="1"/>
      <w:marLeft w:val="0"/>
      <w:marRight w:val="0"/>
      <w:marTop w:val="0"/>
      <w:marBottom w:val="0"/>
      <w:divBdr>
        <w:top w:val="none" w:sz="0" w:space="0" w:color="auto"/>
        <w:left w:val="none" w:sz="0" w:space="0" w:color="auto"/>
        <w:bottom w:val="none" w:sz="0" w:space="0" w:color="auto"/>
        <w:right w:val="none" w:sz="0" w:space="0" w:color="auto"/>
      </w:divBdr>
    </w:div>
    <w:div w:id="1878621735">
      <w:bodyDiv w:val="1"/>
      <w:marLeft w:val="0"/>
      <w:marRight w:val="0"/>
      <w:marTop w:val="0"/>
      <w:marBottom w:val="0"/>
      <w:divBdr>
        <w:top w:val="none" w:sz="0" w:space="0" w:color="auto"/>
        <w:left w:val="none" w:sz="0" w:space="0" w:color="auto"/>
        <w:bottom w:val="none" w:sz="0" w:space="0" w:color="auto"/>
        <w:right w:val="none" w:sz="0" w:space="0" w:color="auto"/>
      </w:divBdr>
    </w:div>
    <w:div w:id="1909874081">
      <w:bodyDiv w:val="1"/>
      <w:marLeft w:val="0"/>
      <w:marRight w:val="0"/>
      <w:marTop w:val="0"/>
      <w:marBottom w:val="0"/>
      <w:divBdr>
        <w:top w:val="none" w:sz="0" w:space="0" w:color="auto"/>
        <w:left w:val="none" w:sz="0" w:space="0" w:color="auto"/>
        <w:bottom w:val="none" w:sz="0" w:space="0" w:color="auto"/>
        <w:right w:val="none" w:sz="0" w:space="0" w:color="auto"/>
      </w:divBdr>
    </w:div>
    <w:div w:id="1918901083">
      <w:bodyDiv w:val="1"/>
      <w:marLeft w:val="0"/>
      <w:marRight w:val="0"/>
      <w:marTop w:val="0"/>
      <w:marBottom w:val="0"/>
      <w:divBdr>
        <w:top w:val="none" w:sz="0" w:space="0" w:color="auto"/>
        <w:left w:val="none" w:sz="0" w:space="0" w:color="auto"/>
        <w:bottom w:val="none" w:sz="0" w:space="0" w:color="auto"/>
        <w:right w:val="none" w:sz="0" w:space="0" w:color="auto"/>
      </w:divBdr>
    </w:div>
    <w:div w:id="1927494251">
      <w:bodyDiv w:val="1"/>
      <w:marLeft w:val="0"/>
      <w:marRight w:val="0"/>
      <w:marTop w:val="0"/>
      <w:marBottom w:val="0"/>
      <w:divBdr>
        <w:top w:val="none" w:sz="0" w:space="0" w:color="auto"/>
        <w:left w:val="none" w:sz="0" w:space="0" w:color="auto"/>
        <w:bottom w:val="none" w:sz="0" w:space="0" w:color="auto"/>
        <w:right w:val="none" w:sz="0" w:space="0" w:color="auto"/>
      </w:divBdr>
      <w:divsChild>
        <w:div w:id="150024542">
          <w:marLeft w:val="0"/>
          <w:marRight w:val="0"/>
          <w:marTop w:val="0"/>
          <w:marBottom w:val="0"/>
          <w:divBdr>
            <w:top w:val="none" w:sz="0" w:space="0" w:color="auto"/>
            <w:left w:val="none" w:sz="0" w:space="0" w:color="auto"/>
            <w:bottom w:val="none" w:sz="0" w:space="0" w:color="auto"/>
            <w:right w:val="none" w:sz="0" w:space="0" w:color="auto"/>
          </w:divBdr>
          <w:divsChild>
            <w:div w:id="13761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8944">
      <w:bodyDiv w:val="1"/>
      <w:marLeft w:val="0"/>
      <w:marRight w:val="0"/>
      <w:marTop w:val="0"/>
      <w:marBottom w:val="0"/>
      <w:divBdr>
        <w:top w:val="none" w:sz="0" w:space="0" w:color="auto"/>
        <w:left w:val="none" w:sz="0" w:space="0" w:color="auto"/>
        <w:bottom w:val="none" w:sz="0" w:space="0" w:color="auto"/>
        <w:right w:val="none" w:sz="0" w:space="0" w:color="auto"/>
      </w:divBdr>
    </w:div>
    <w:div w:id="1934701199">
      <w:bodyDiv w:val="1"/>
      <w:marLeft w:val="0"/>
      <w:marRight w:val="0"/>
      <w:marTop w:val="0"/>
      <w:marBottom w:val="0"/>
      <w:divBdr>
        <w:top w:val="none" w:sz="0" w:space="0" w:color="auto"/>
        <w:left w:val="none" w:sz="0" w:space="0" w:color="auto"/>
        <w:bottom w:val="none" w:sz="0" w:space="0" w:color="auto"/>
        <w:right w:val="none" w:sz="0" w:space="0" w:color="auto"/>
      </w:divBdr>
    </w:div>
    <w:div w:id="1950702337">
      <w:bodyDiv w:val="1"/>
      <w:marLeft w:val="0"/>
      <w:marRight w:val="0"/>
      <w:marTop w:val="0"/>
      <w:marBottom w:val="0"/>
      <w:divBdr>
        <w:top w:val="none" w:sz="0" w:space="0" w:color="auto"/>
        <w:left w:val="none" w:sz="0" w:space="0" w:color="auto"/>
        <w:bottom w:val="none" w:sz="0" w:space="0" w:color="auto"/>
        <w:right w:val="none" w:sz="0" w:space="0" w:color="auto"/>
      </w:divBdr>
    </w:div>
    <w:div w:id="1957566579">
      <w:bodyDiv w:val="1"/>
      <w:marLeft w:val="0"/>
      <w:marRight w:val="0"/>
      <w:marTop w:val="0"/>
      <w:marBottom w:val="0"/>
      <w:divBdr>
        <w:top w:val="none" w:sz="0" w:space="0" w:color="auto"/>
        <w:left w:val="none" w:sz="0" w:space="0" w:color="auto"/>
        <w:bottom w:val="none" w:sz="0" w:space="0" w:color="auto"/>
        <w:right w:val="none" w:sz="0" w:space="0" w:color="auto"/>
      </w:divBdr>
      <w:divsChild>
        <w:div w:id="1810634189">
          <w:marLeft w:val="0"/>
          <w:marRight w:val="0"/>
          <w:marTop w:val="0"/>
          <w:marBottom w:val="0"/>
          <w:divBdr>
            <w:top w:val="none" w:sz="0" w:space="0" w:color="auto"/>
            <w:left w:val="none" w:sz="0" w:space="0" w:color="auto"/>
            <w:bottom w:val="none" w:sz="0" w:space="0" w:color="auto"/>
            <w:right w:val="none" w:sz="0" w:space="0" w:color="auto"/>
          </w:divBdr>
          <w:divsChild>
            <w:div w:id="7664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8124">
      <w:bodyDiv w:val="1"/>
      <w:marLeft w:val="0"/>
      <w:marRight w:val="0"/>
      <w:marTop w:val="0"/>
      <w:marBottom w:val="0"/>
      <w:divBdr>
        <w:top w:val="none" w:sz="0" w:space="0" w:color="auto"/>
        <w:left w:val="none" w:sz="0" w:space="0" w:color="auto"/>
        <w:bottom w:val="none" w:sz="0" w:space="0" w:color="auto"/>
        <w:right w:val="none" w:sz="0" w:space="0" w:color="auto"/>
      </w:divBdr>
    </w:div>
    <w:div w:id="1962105942">
      <w:bodyDiv w:val="1"/>
      <w:marLeft w:val="0"/>
      <w:marRight w:val="0"/>
      <w:marTop w:val="0"/>
      <w:marBottom w:val="0"/>
      <w:divBdr>
        <w:top w:val="none" w:sz="0" w:space="0" w:color="auto"/>
        <w:left w:val="none" w:sz="0" w:space="0" w:color="auto"/>
        <w:bottom w:val="none" w:sz="0" w:space="0" w:color="auto"/>
        <w:right w:val="none" w:sz="0" w:space="0" w:color="auto"/>
      </w:divBdr>
    </w:div>
    <w:div w:id="1984388363">
      <w:bodyDiv w:val="1"/>
      <w:marLeft w:val="0"/>
      <w:marRight w:val="0"/>
      <w:marTop w:val="0"/>
      <w:marBottom w:val="0"/>
      <w:divBdr>
        <w:top w:val="none" w:sz="0" w:space="0" w:color="auto"/>
        <w:left w:val="none" w:sz="0" w:space="0" w:color="auto"/>
        <w:bottom w:val="none" w:sz="0" w:space="0" w:color="auto"/>
        <w:right w:val="none" w:sz="0" w:space="0" w:color="auto"/>
      </w:divBdr>
    </w:div>
    <w:div w:id="1987468699">
      <w:bodyDiv w:val="1"/>
      <w:marLeft w:val="0"/>
      <w:marRight w:val="0"/>
      <w:marTop w:val="0"/>
      <w:marBottom w:val="0"/>
      <w:divBdr>
        <w:top w:val="none" w:sz="0" w:space="0" w:color="auto"/>
        <w:left w:val="none" w:sz="0" w:space="0" w:color="auto"/>
        <w:bottom w:val="none" w:sz="0" w:space="0" w:color="auto"/>
        <w:right w:val="none" w:sz="0" w:space="0" w:color="auto"/>
      </w:divBdr>
    </w:div>
    <w:div w:id="2022316636">
      <w:bodyDiv w:val="1"/>
      <w:marLeft w:val="0"/>
      <w:marRight w:val="0"/>
      <w:marTop w:val="0"/>
      <w:marBottom w:val="0"/>
      <w:divBdr>
        <w:top w:val="none" w:sz="0" w:space="0" w:color="auto"/>
        <w:left w:val="none" w:sz="0" w:space="0" w:color="auto"/>
        <w:bottom w:val="none" w:sz="0" w:space="0" w:color="auto"/>
        <w:right w:val="none" w:sz="0" w:space="0" w:color="auto"/>
      </w:divBdr>
    </w:div>
    <w:div w:id="2028435972">
      <w:bodyDiv w:val="1"/>
      <w:marLeft w:val="0"/>
      <w:marRight w:val="0"/>
      <w:marTop w:val="0"/>
      <w:marBottom w:val="0"/>
      <w:divBdr>
        <w:top w:val="none" w:sz="0" w:space="0" w:color="auto"/>
        <w:left w:val="none" w:sz="0" w:space="0" w:color="auto"/>
        <w:bottom w:val="none" w:sz="0" w:space="0" w:color="auto"/>
        <w:right w:val="none" w:sz="0" w:space="0" w:color="auto"/>
      </w:divBdr>
    </w:div>
    <w:div w:id="2052879368">
      <w:bodyDiv w:val="1"/>
      <w:marLeft w:val="0"/>
      <w:marRight w:val="0"/>
      <w:marTop w:val="0"/>
      <w:marBottom w:val="0"/>
      <w:divBdr>
        <w:top w:val="none" w:sz="0" w:space="0" w:color="auto"/>
        <w:left w:val="none" w:sz="0" w:space="0" w:color="auto"/>
        <w:bottom w:val="none" w:sz="0" w:space="0" w:color="auto"/>
        <w:right w:val="none" w:sz="0" w:space="0" w:color="auto"/>
      </w:divBdr>
    </w:div>
    <w:div w:id="2056925045">
      <w:bodyDiv w:val="1"/>
      <w:marLeft w:val="0"/>
      <w:marRight w:val="0"/>
      <w:marTop w:val="0"/>
      <w:marBottom w:val="0"/>
      <w:divBdr>
        <w:top w:val="none" w:sz="0" w:space="0" w:color="auto"/>
        <w:left w:val="none" w:sz="0" w:space="0" w:color="auto"/>
        <w:bottom w:val="none" w:sz="0" w:space="0" w:color="auto"/>
        <w:right w:val="none" w:sz="0" w:space="0" w:color="auto"/>
      </w:divBdr>
    </w:div>
    <w:div w:id="2072920159">
      <w:bodyDiv w:val="1"/>
      <w:marLeft w:val="0"/>
      <w:marRight w:val="0"/>
      <w:marTop w:val="0"/>
      <w:marBottom w:val="0"/>
      <w:divBdr>
        <w:top w:val="none" w:sz="0" w:space="0" w:color="auto"/>
        <w:left w:val="none" w:sz="0" w:space="0" w:color="auto"/>
        <w:bottom w:val="none" w:sz="0" w:space="0" w:color="auto"/>
        <w:right w:val="none" w:sz="0" w:space="0" w:color="auto"/>
      </w:divBdr>
    </w:div>
    <w:div w:id="2104571058">
      <w:bodyDiv w:val="1"/>
      <w:marLeft w:val="0"/>
      <w:marRight w:val="0"/>
      <w:marTop w:val="0"/>
      <w:marBottom w:val="0"/>
      <w:divBdr>
        <w:top w:val="none" w:sz="0" w:space="0" w:color="auto"/>
        <w:left w:val="none" w:sz="0" w:space="0" w:color="auto"/>
        <w:bottom w:val="none" w:sz="0" w:space="0" w:color="auto"/>
        <w:right w:val="none" w:sz="0" w:space="0" w:color="auto"/>
      </w:divBdr>
    </w:div>
    <w:div w:id="213937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tfswDD1XpiQ"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ie.chen@auo.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essie.jc.lee@auo.com" TargetMode="External"/><Relationship Id="rId4" Type="http://schemas.openxmlformats.org/officeDocument/2006/relationships/settings" Target="settings.xml"/><Relationship Id="rId9" Type="http://schemas.openxmlformats.org/officeDocument/2006/relationships/hyperlink" Target="https://auo.com/en-global/Download_Photo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templates\STB\Blank.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90CB-1FFB-4198-A155-6B7AD1D6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Template>
  <TotalTime>95</TotalTime>
  <Pages>3</Pages>
  <Words>1183</Words>
  <Characters>7419</Characters>
  <Application>Microsoft Office Word</Application>
  <DocSecurity>0</DocSecurity>
  <Lines>61</Lines>
  <Paragraphs>17</Paragraphs>
  <ScaleCrop>false</ScaleCrop>
  <Company>AUO</Company>
  <LinksUpToDate>false</LinksUpToDate>
  <CharactersWithSpaces>8585</CharactersWithSpaces>
  <SharedDoc>false</SharedDoc>
  <HLinks>
    <vt:vector size="18" baseType="variant">
      <vt:variant>
        <vt:i4>6946823</vt:i4>
      </vt:variant>
      <vt:variant>
        <vt:i4>6</vt:i4>
      </vt:variant>
      <vt:variant>
        <vt:i4>0</vt:i4>
      </vt:variant>
      <vt:variant>
        <vt:i4>5</vt:i4>
      </vt:variant>
      <vt:variant>
        <vt:lpwstr>mailto:katie.chen@auo.com</vt:lpwstr>
      </vt:variant>
      <vt:variant>
        <vt:lpwstr/>
      </vt:variant>
      <vt:variant>
        <vt:i4>5636204</vt:i4>
      </vt:variant>
      <vt:variant>
        <vt:i4>3</vt:i4>
      </vt:variant>
      <vt:variant>
        <vt:i4>0</vt:i4>
      </vt:variant>
      <vt:variant>
        <vt:i4>5</vt:i4>
      </vt:variant>
      <vt:variant>
        <vt:lpwstr>mailto:jessie.jc.lee@auo.com</vt:lpwstr>
      </vt:variant>
      <vt:variant>
        <vt:lpwstr/>
      </vt:variant>
      <vt:variant>
        <vt:i4>5767223</vt:i4>
      </vt:variant>
      <vt:variant>
        <vt:i4>0</vt:i4>
      </vt:variant>
      <vt:variant>
        <vt:i4>0</vt:i4>
      </vt:variant>
      <vt:variant>
        <vt:i4>5</vt:i4>
      </vt:variant>
      <vt:variant>
        <vt:lpwstr>https://auo.com/en-global/Download_Photos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AUO News Release</dc:title>
  <dc:subject/>
  <dc:creator>AUO</dc:creator>
  <cp:keywords/>
  <dc:description/>
  <cp:lastModifiedBy>Weina Chen 陳緯娜</cp:lastModifiedBy>
  <cp:revision>6</cp:revision>
  <cp:lastPrinted>2021-02-01T09:06:00Z</cp:lastPrinted>
  <dcterms:created xsi:type="dcterms:W3CDTF">2021-09-27T01:27:00Z</dcterms:created>
  <dcterms:modified xsi:type="dcterms:W3CDTF">2021-09-27T08:35:00Z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006303-0002-10082-HongKong.2009020.3</vt:lpwstr>
  </property>
</Properties>
</file>